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FBE2" w14:textId="5D031246" w:rsidR="001F10BE" w:rsidRPr="004057C1" w:rsidRDefault="00432C33" w:rsidP="003E4B35">
      <w:pPr>
        <w:pStyle w:val="42cmStartOfDocAshurst"/>
        <w:jc w:val="both"/>
        <w:rPr>
          <w:rStyle w:val="42cmStartOfDocAshurstChar"/>
        </w:rPr>
      </w:pPr>
      <w:r w:rsidRPr="004057C1">
        <w:rPr>
          <w:rStyle w:val="ThisAgreementAshurst"/>
        </w:rPr>
        <w:t xml:space="preserve">vertrag </w:t>
      </w:r>
      <w:r w:rsidR="004057C1" w:rsidRPr="004057C1">
        <w:rPr>
          <w:rStyle w:val="ThisAgreementAshurst"/>
        </w:rPr>
        <w:t>zur zeitweis</w:t>
      </w:r>
      <w:r w:rsidR="004057C1">
        <w:rPr>
          <w:rStyle w:val="ThisAgreementAshurst"/>
        </w:rPr>
        <w:t>en überlassung</w:t>
      </w:r>
      <w:r w:rsidR="00204043">
        <w:rPr>
          <w:rStyle w:val="ThisAgreementAshurst"/>
        </w:rPr>
        <w:t xml:space="preserve"> </w:t>
      </w:r>
      <w:r w:rsidR="004057C1">
        <w:rPr>
          <w:rStyle w:val="ThisAgreementAshurst"/>
        </w:rPr>
        <w:t xml:space="preserve">von daten </w:t>
      </w:r>
    </w:p>
    <w:p w14:paraId="26C6DF26" w14:textId="5819A7DC" w:rsidR="001F10BE" w:rsidRPr="009B1EB3" w:rsidRDefault="00432C33" w:rsidP="003E4B35">
      <w:pPr>
        <w:pStyle w:val="FormalPartsAshurst"/>
        <w:jc w:val="both"/>
      </w:pPr>
      <w:r w:rsidRPr="009B1EB3">
        <w:t>Zwischen:</w:t>
      </w:r>
    </w:p>
    <w:p w14:paraId="6E1EB868" w14:textId="013A58DB" w:rsidR="004E490F" w:rsidRDefault="00432C33" w:rsidP="003E4B35">
      <w:pPr>
        <w:pStyle w:val="PartiesAshurst"/>
        <w:jc w:val="both"/>
      </w:pPr>
      <w:r w:rsidRPr="004E490F">
        <w:t>[</w:t>
      </w:r>
      <w:r w:rsidRPr="004E490F">
        <w:rPr>
          <w:highlight w:val="yellow"/>
        </w:rPr>
        <w:t>Name Data Provider</w:t>
      </w:r>
      <w:r w:rsidR="000A0A92">
        <w:rPr>
          <w:highlight w:val="yellow"/>
        </w:rPr>
        <w:t xml:space="preserve"> (inkl. Gesellschaftsform)</w:t>
      </w:r>
      <w:r w:rsidRPr="004E490F">
        <w:rPr>
          <w:highlight w:val="yellow"/>
        </w:rPr>
        <w:t>, Anschrift, etc.</w:t>
      </w:r>
      <w:r w:rsidRPr="004E490F">
        <w:t>]</w:t>
      </w:r>
    </w:p>
    <w:p w14:paraId="2D688848" w14:textId="5C9CB23E" w:rsidR="0015107B" w:rsidRPr="0015107B" w:rsidRDefault="00432C33" w:rsidP="003E4B35">
      <w:pPr>
        <w:pStyle w:val="CSPartyNameRole"/>
        <w:jc w:val="both"/>
        <w:rPr>
          <w:lang w:val="en-GB"/>
        </w:rPr>
      </w:pPr>
      <w:bookmarkStart w:id="0" w:name="_Hlk153814004"/>
      <w:r w:rsidRPr="00EA75EA">
        <w:rPr>
          <w:lang w:val="en-GB"/>
        </w:rPr>
        <w:t>(</w:t>
      </w:r>
      <w:r w:rsidR="004057C1">
        <w:rPr>
          <w:lang w:val="en-GB"/>
        </w:rPr>
        <w:t>"</w:t>
      </w:r>
      <w:r w:rsidRPr="00EA75EA">
        <w:rPr>
          <w:b/>
          <w:bCs/>
          <w:lang w:val="en-GB"/>
        </w:rPr>
        <w:t>Data Provider</w:t>
      </w:r>
      <w:r w:rsidR="004057C1">
        <w:rPr>
          <w:lang w:val="en-GB"/>
        </w:rPr>
        <w:t>"</w:t>
      </w:r>
      <w:r w:rsidRPr="00EA75EA">
        <w:rPr>
          <w:lang w:val="en-GB"/>
        </w:rPr>
        <w:t>)</w:t>
      </w:r>
      <w:bookmarkEnd w:id="0"/>
    </w:p>
    <w:p w14:paraId="4A81B383" w14:textId="048819DE" w:rsidR="004E490F" w:rsidRDefault="00432C33" w:rsidP="003E4B35">
      <w:pPr>
        <w:pStyle w:val="FormalPartsAshurst"/>
        <w:jc w:val="both"/>
      </w:pPr>
      <w:r>
        <w:t>und</w:t>
      </w:r>
    </w:p>
    <w:p w14:paraId="56B3C877" w14:textId="366F88CD" w:rsidR="001F10BE" w:rsidRPr="000A0A92" w:rsidRDefault="00432C33" w:rsidP="003E4B35">
      <w:pPr>
        <w:pStyle w:val="PartiesAshurst"/>
        <w:jc w:val="both"/>
      </w:pPr>
      <w:r w:rsidRPr="000A0A92">
        <w:t>[</w:t>
      </w:r>
      <w:r w:rsidRPr="000A0A92">
        <w:rPr>
          <w:highlight w:val="yellow"/>
        </w:rPr>
        <w:t>Name Data Consumer</w:t>
      </w:r>
      <w:r w:rsidR="000A0A92" w:rsidRPr="000A0A92">
        <w:rPr>
          <w:highlight w:val="yellow"/>
        </w:rPr>
        <w:t xml:space="preserve"> (inkl. Gesellschaftsform)</w:t>
      </w:r>
      <w:r w:rsidRPr="000A0A92">
        <w:rPr>
          <w:highlight w:val="yellow"/>
        </w:rPr>
        <w:t>, Anschrift, etc.</w:t>
      </w:r>
      <w:r w:rsidRPr="000A0A92">
        <w:t>]</w:t>
      </w:r>
    </w:p>
    <w:p w14:paraId="028C58C2" w14:textId="7CACFBED" w:rsidR="0015107B" w:rsidRDefault="00432C33" w:rsidP="003E4B35">
      <w:pPr>
        <w:pStyle w:val="CSPartyNameRole"/>
        <w:jc w:val="both"/>
      </w:pPr>
      <w:r>
        <w:t>(</w:t>
      </w:r>
      <w:r w:rsidR="004057C1">
        <w:t>"</w:t>
      </w:r>
      <w:r w:rsidRPr="00374EAC">
        <w:rPr>
          <w:b/>
          <w:bCs/>
        </w:rPr>
        <w:t>Data Consumer</w:t>
      </w:r>
      <w:r w:rsidR="004057C1">
        <w:t>"</w:t>
      </w:r>
      <w:r>
        <w:t>)</w:t>
      </w:r>
    </w:p>
    <w:p w14:paraId="5D35AB25" w14:textId="77777777" w:rsidR="0015107B" w:rsidRDefault="0015107B" w:rsidP="003E4B35">
      <w:pPr>
        <w:pStyle w:val="CSPartyNameRole"/>
        <w:jc w:val="both"/>
      </w:pPr>
    </w:p>
    <w:p w14:paraId="3AF4804D" w14:textId="4272A7E2" w:rsidR="0015107B" w:rsidRPr="0015107B" w:rsidRDefault="00432C33" w:rsidP="003E4B35">
      <w:pPr>
        <w:pStyle w:val="CSPartyNameRole"/>
        <w:jc w:val="both"/>
      </w:pPr>
      <w:r w:rsidRPr="00374EAC">
        <w:t>(</w:t>
      </w:r>
      <w:r w:rsidR="004057C1">
        <w:t>"</w:t>
      </w:r>
      <w:r w:rsidRPr="00374EAC">
        <w:rPr>
          <w:b/>
          <w:bCs/>
        </w:rPr>
        <w:t>Partei</w:t>
      </w:r>
      <w:r w:rsidR="004057C1">
        <w:t>"</w:t>
      </w:r>
      <w:r w:rsidRPr="00374EAC">
        <w:t xml:space="preserve">/ </w:t>
      </w:r>
      <w:r w:rsidR="004057C1">
        <w:t>"</w:t>
      </w:r>
      <w:r w:rsidRPr="00374EAC">
        <w:rPr>
          <w:b/>
          <w:bCs/>
        </w:rPr>
        <w:t>die Parteien</w:t>
      </w:r>
      <w:r w:rsidR="004057C1">
        <w:t>"</w:t>
      </w:r>
      <w:r w:rsidRPr="00374EAC">
        <w:t>)</w:t>
      </w:r>
    </w:p>
    <w:p w14:paraId="17AA55B8" w14:textId="262C460E" w:rsidR="001F10BE" w:rsidRDefault="00432C33" w:rsidP="003E4B35">
      <w:pPr>
        <w:pStyle w:val="FormalPartsAshurst"/>
        <w:jc w:val="both"/>
      </w:pPr>
      <w:r>
        <w:t>Vorbemerkungen</w:t>
      </w:r>
    </w:p>
    <w:p w14:paraId="05AB676F" w14:textId="77777777" w:rsidR="0018382D" w:rsidRDefault="0018382D" w:rsidP="003E4B35">
      <w:pPr>
        <w:pStyle w:val="FormalPartsAshurst"/>
        <w:jc w:val="both"/>
      </w:pPr>
    </w:p>
    <w:p w14:paraId="60F227F0" w14:textId="128CC43B" w:rsidR="00FA69A3" w:rsidRPr="008515FA" w:rsidRDefault="00432C33" w:rsidP="003E4B35">
      <w:pPr>
        <w:jc w:val="both"/>
        <w:rPr>
          <w:b/>
        </w:rPr>
      </w:pPr>
      <w:r>
        <w:t xml:space="preserve">A. </w:t>
      </w:r>
      <w:r w:rsidR="00823A84">
        <w:tab/>
      </w:r>
      <w:r w:rsidR="00551CD4" w:rsidRPr="00551CD4">
        <w:t>D</w:t>
      </w:r>
      <w:r w:rsidR="008D2DF0">
        <w:t xml:space="preserve">er Data Provider ist ein </w:t>
      </w:r>
      <w:r w:rsidR="00460C06">
        <w:t>i</w:t>
      </w:r>
      <w:r w:rsidR="00460C06" w:rsidRPr="00850F96">
        <w:t>m</w:t>
      </w:r>
      <w:r w:rsidR="008D2DF0" w:rsidRPr="00850F96">
        <w:t xml:space="preserve"> Catena-X </w:t>
      </w:r>
      <w:r w:rsidR="00FC2D8E" w:rsidRPr="00850F96">
        <w:t>Datenraum</w:t>
      </w:r>
      <w:r w:rsidR="00460C06" w:rsidRPr="00850F96">
        <w:t xml:space="preserve"> </w:t>
      </w:r>
      <w:r w:rsidR="0018382D" w:rsidRPr="00850F96">
        <w:t>o</w:t>
      </w:r>
      <w:r w:rsidR="0018382D">
        <w:t xml:space="preserve">rdnungsgemäß </w:t>
      </w:r>
      <w:r w:rsidR="00460C06">
        <w:t xml:space="preserve">registriertes Unternehmen, das </w:t>
      </w:r>
      <w:r w:rsidR="0018382D">
        <w:t>dem Data Consumer die vom Data Provider im Re</w:t>
      </w:r>
      <w:r w:rsidR="00204043">
        <w:t>pos</w:t>
      </w:r>
      <w:r w:rsidR="0018382D">
        <w:t>it</w:t>
      </w:r>
      <w:r w:rsidR="00204043">
        <w:t>o</w:t>
      </w:r>
      <w:r w:rsidR="0018382D">
        <w:t xml:space="preserve">ry ausgewiesenen </w:t>
      </w:r>
      <w:r w:rsidR="00823A84">
        <w:t xml:space="preserve">Data </w:t>
      </w:r>
      <w:r w:rsidR="00460C06">
        <w:t>Assets ("</w:t>
      </w:r>
      <w:r w:rsidR="00460C06" w:rsidRPr="00460C06">
        <w:rPr>
          <w:b/>
        </w:rPr>
        <w:t>Daten</w:t>
      </w:r>
      <w:r w:rsidR="00460C06">
        <w:t xml:space="preserve">") </w:t>
      </w:r>
      <w:r w:rsidR="0018382D">
        <w:t xml:space="preserve">mithilfe </w:t>
      </w:r>
      <w:r w:rsidR="00275DC8">
        <w:t>eine</w:t>
      </w:r>
      <w:r w:rsidR="00261A29">
        <w:t>s</w:t>
      </w:r>
      <w:r w:rsidR="00275DC8">
        <w:t xml:space="preserve"> zertifizierten Konnektors ("</w:t>
      </w:r>
      <w:r w:rsidR="008515FA" w:rsidRPr="00275DC8">
        <w:rPr>
          <w:b/>
        </w:rPr>
        <w:t xml:space="preserve">Registered </w:t>
      </w:r>
      <w:r w:rsidRPr="00275DC8">
        <w:rPr>
          <w:b/>
        </w:rPr>
        <w:t>Co</w:t>
      </w:r>
      <w:r w:rsidR="00460C06" w:rsidRPr="00275DC8">
        <w:rPr>
          <w:b/>
        </w:rPr>
        <w:t>nnector</w:t>
      </w:r>
      <w:r w:rsidR="00275DC8">
        <w:t xml:space="preserve">" bzw. </w:t>
      </w:r>
      <w:r w:rsidR="0018382D">
        <w:t>"</w:t>
      </w:r>
      <w:r w:rsidR="008515FA">
        <w:rPr>
          <w:b/>
        </w:rPr>
        <w:t>RC</w:t>
      </w:r>
      <w:r w:rsidR="0018382D">
        <w:t>"</w:t>
      </w:r>
      <w:r w:rsidRPr="00FA69A3">
        <w:t>)</w:t>
      </w:r>
      <w:r w:rsidR="00551CD4" w:rsidRPr="00551CD4">
        <w:t xml:space="preserve"> </w:t>
      </w:r>
      <w:r w:rsidR="0018382D">
        <w:t>und der zugehörigen technischen Abläufe ("</w:t>
      </w:r>
      <w:r w:rsidR="008515FA">
        <w:rPr>
          <w:b/>
        </w:rPr>
        <w:t>RC</w:t>
      </w:r>
      <w:r w:rsidR="008515FA" w:rsidRPr="008515FA">
        <w:rPr>
          <w:b/>
        </w:rPr>
        <w:t xml:space="preserve"> </w:t>
      </w:r>
      <w:r w:rsidR="0018382D" w:rsidRPr="008515FA">
        <w:rPr>
          <w:b/>
        </w:rPr>
        <w:t>Prozess</w:t>
      </w:r>
      <w:r w:rsidR="0018382D">
        <w:t>") im Rahmen eines vom Data Provider ausgewählten, von Catena-X bereitgestellten Use Cases ("</w:t>
      </w:r>
      <w:r w:rsidR="0018382D" w:rsidRPr="0018382D">
        <w:rPr>
          <w:b/>
        </w:rPr>
        <w:t>Use Case</w:t>
      </w:r>
      <w:r w:rsidR="0018382D">
        <w:t>") zeitlich befristet und vergütungsfrei zur Verfügung stellen möchte.</w:t>
      </w:r>
    </w:p>
    <w:p w14:paraId="25364EE2" w14:textId="58178388" w:rsidR="00823A84" w:rsidRDefault="00432C33" w:rsidP="003E4B35">
      <w:pPr>
        <w:jc w:val="both"/>
      </w:pPr>
      <w:r>
        <w:t xml:space="preserve">B. </w:t>
      </w:r>
      <w:r>
        <w:tab/>
      </w:r>
      <w:r w:rsidR="0018382D">
        <w:t xml:space="preserve">Der Data Consumer ist ein ebenfalls im Catena-X </w:t>
      </w:r>
      <w:r w:rsidR="00850F96">
        <w:t>Datenraum</w:t>
      </w:r>
      <w:r w:rsidR="0018382D">
        <w:t xml:space="preserve"> ordnungsgemäß registriertes Unternehmen, das die betreffe</w:t>
      </w:r>
      <w:r w:rsidR="0018382D" w:rsidRPr="00823A84">
        <w:t xml:space="preserve">nden Daten </w:t>
      </w:r>
      <w:r w:rsidRPr="00823A84">
        <w:t xml:space="preserve">unter Einsatz seines eigenen </w:t>
      </w:r>
      <w:r w:rsidR="008515FA">
        <w:t>RC</w:t>
      </w:r>
      <w:r w:rsidR="008515FA" w:rsidRPr="00823A84">
        <w:t xml:space="preserve"> </w:t>
      </w:r>
      <w:r w:rsidRPr="00823A84">
        <w:t xml:space="preserve">im </w:t>
      </w:r>
      <w:proofErr w:type="gramStart"/>
      <w:r w:rsidR="008515FA">
        <w:t>RC</w:t>
      </w:r>
      <w:r w:rsidR="008515FA" w:rsidRPr="00823A84">
        <w:t xml:space="preserve"> </w:t>
      </w:r>
      <w:r w:rsidR="0018382D" w:rsidRPr="00823A84">
        <w:t>Prozess</w:t>
      </w:r>
      <w:proofErr w:type="gramEnd"/>
      <w:r w:rsidR="0018382D" w:rsidRPr="00823A84">
        <w:t xml:space="preserve"> </w:t>
      </w:r>
      <w:r w:rsidRPr="00823A84">
        <w:t>beziehen und nutzen möchte.</w:t>
      </w:r>
    </w:p>
    <w:p w14:paraId="2E73A67C" w14:textId="018AE59C" w:rsidR="005C1579" w:rsidRDefault="00432C33" w:rsidP="003E4B35">
      <w:pPr>
        <w:jc w:val="both"/>
      </w:pPr>
      <w:r>
        <w:t xml:space="preserve">C. </w:t>
      </w:r>
      <w:r w:rsidR="00823A84">
        <w:tab/>
        <w:t>Die Parteien s</w:t>
      </w:r>
      <w:r w:rsidR="00204043">
        <w:t>teht es frei</w:t>
      </w:r>
      <w:r w:rsidR="00823A84">
        <w:t xml:space="preserve">, im Rahmen </w:t>
      </w:r>
      <w:r w:rsidR="00204043">
        <w:t>ein</w:t>
      </w:r>
      <w:r w:rsidR="00823A84">
        <w:t>es Use Cases zusätzlich zu den vorbestimmten Nutzungszwecken ("</w:t>
      </w:r>
      <w:proofErr w:type="spellStart"/>
      <w:r w:rsidR="00823A84" w:rsidRPr="00823A84">
        <w:rPr>
          <w:b/>
        </w:rPr>
        <w:t>Predefined</w:t>
      </w:r>
      <w:proofErr w:type="spellEnd"/>
      <w:r w:rsidR="00823A84" w:rsidRPr="00823A84">
        <w:rPr>
          <w:b/>
        </w:rPr>
        <w:t xml:space="preserve"> </w:t>
      </w:r>
      <w:proofErr w:type="spellStart"/>
      <w:r w:rsidR="00530288">
        <w:rPr>
          <w:b/>
        </w:rPr>
        <w:t>Purposes</w:t>
      </w:r>
      <w:proofErr w:type="spellEnd"/>
      <w:r w:rsidR="00530288">
        <w:rPr>
          <w:b/>
        </w:rPr>
        <w:t xml:space="preserve"> </w:t>
      </w:r>
      <w:r w:rsidR="00823A84">
        <w:t>") bestimmte weitere Nutzungszwecke individuell zu vereinbaren ("</w:t>
      </w:r>
      <w:r w:rsidR="00823A84" w:rsidRPr="00823A84">
        <w:rPr>
          <w:b/>
        </w:rPr>
        <w:t xml:space="preserve">Individual </w:t>
      </w:r>
      <w:proofErr w:type="spellStart"/>
      <w:r w:rsidR="00823A84" w:rsidRPr="00823A84">
        <w:rPr>
          <w:b/>
        </w:rPr>
        <w:t>Purposes</w:t>
      </w:r>
      <w:proofErr w:type="spellEnd"/>
      <w:r w:rsidR="00823A84">
        <w:t xml:space="preserve">") und diese in </w:t>
      </w:r>
      <w:r w:rsidR="00823A84" w:rsidRPr="00823A84">
        <w:rPr>
          <w:b/>
          <w:bCs/>
        </w:rPr>
        <w:t>Anlage 1</w:t>
      </w:r>
      <w:r w:rsidR="00823A84">
        <w:t xml:space="preserve"> zu spezifizieren</w:t>
      </w:r>
      <w:r>
        <w:t xml:space="preserve"> (</w:t>
      </w:r>
      <w:r w:rsidR="00530288">
        <w:t xml:space="preserve">insgesamt: </w:t>
      </w:r>
      <w:r>
        <w:t>"</w:t>
      </w:r>
      <w:r w:rsidRPr="005C1579">
        <w:rPr>
          <w:b/>
        </w:rPr>
        <w:t>Vertragliche Nutzungszwecke</w:t>
      </w:r>
      <w:r>
        <w:t>").</w:t>
      </w:r>
    </w:p>
    <w:p w14:paraId="2B475075" w14:textId="6291F183" w:rsidR="00FA69A3" w:rsidRDefault="00432C33" w:rsidP="003E4B35">
      <w:pPr>
        <w:jc w:val="both"/>
      </w:pPr>
      <w:r>
        <w:t>D.</w:t>
      </w:r>
      <w:r>
        <w:tab/>
      </w:r>
      <w:r w:rsidR="008515FA">
        <w:t>Soweit die Parteien eine Nutzung durch verbundene Unternehmen im Sinne des § 15 Aktiengesetz ("</w:t>
      </w:r>
      <w:r w:rsidR="008515FA" w:rsidRPr="00F44CC1">
        <w:rPr>
          <w:b/>
        </w:rPr>
        <w:t>Verbundene Unternehmen</w:t>
      </w:r>
      <w:r w:rsidR="008515FA">
        <w:t xml:space="preserve">") vorsehen wollen, ist dies explizit in </w:t>
      </w:r>
      <w:r w:rsidR="008515FA" w:rsidRPr="008515FA">
        <w:rPr>
          <w:b/>
          <w:bCs/>
        </w:rPr>
        <w:t>Anlage 1</w:t>
      </w:r>
      <w:r w:rsidR="008515FA">
        <w:rPr>
          <w:b/>
          <w:bCs/>
        </w:rPr>
        <w:t xml:space="preserve"> </w:t>
      </w:r>
      <w:r w:rsidR="008515FA" w:rsidRPr="008515FA">
        <w:t>zu vereinbaren.</w:t>
      </w:r>
    </w:p>
    <w:p w14:paraId="22DC4090" w14:textId="10318F5C" w:rsidR="004057C1" w:rsidRDefault="00432C33" w:rsidP="003E4B35">
      <w:pPr>
        <w:jc w:val="both"/>
      </w:pPr>
      <w:r>
        <w:t>E.</w:t>
      </w:r>
      <w:r>
        <w:tab/>
        <w:t xml:space="preserve">Die Parteien sind sich darüber einig, dass </w:t>
      </w:r>
      <w:r w:rsidR="00530288">
        <w:t xml:space="preserve">sie </w:t>
      </w:r>
      <w:r>
        <w:t>im Rahmen eines Use Case</w:t>
      </w:r>
      <w:r w:rsidR="001749BF">
        <w:t>s</w:t>
      </w:r>
      <w:r>
        <w:t xml:space="preserve"> </w:t>
      </w:r>
      <w:r w:rsidR="008515FA">
        <w:t xml:space="preserve">in aller Regel </w:t>
      </w:r>
      <w:r w:rsidR="00530288">
        <w:t xml:space="preserve">keine </w:t>
      </w:r>
      <w:r>
        <w:t>personenbezogene</w:t>
      </w:r>
      <w:r w:rsidR="00530288">
        <w:t>n</w:t>
      </w:r>
      <w:r>
        <w:t xml:space="preserve"> Daten austauschen. Jede Partei hat zudem eigenverantwortlich sicherzustellen, dass sie sämtliche kartellrechtlichen und sonstigen regulatorischen Anforderungen erfüllt, um </w:t>
      </w:r>
      <w:r w:rsidR="001749BF">
        <w:t xml:space="preserve">den </w:t>
      </w:r>
      <w:r>
        <w:t>Datenaustausch nach diesem Vertrag zu erfüllen.</w:t>
      </w:r>
      <w:r w:rsidR="008515FA">
        <w:t xml:space="preserve"> </w:t>
      </w:r>
    </w:p>
    <w:p w14:paraId="46A27279" w14:textId="4EBB403E" w:rsidR="004E490F" w:rsidRDefault="00432C33" w:rsidP="000F0A43">
      <w:pPr>
        <w:jc w:val="both"/>
      </w:pPr>
      <w:r>
        <w:t>F</w:t>
      </w:r>
      <w:r w:rsidR="00FA69A3">
        <w:t>.</w:t>
      </w:r>
      <w:r w:rsidR="00823A84">
        <w:tab/>
        <w:t>Die Parteien sind sich darüber einig, dass dieser Vertrag</w:t>
      </w:r>
      <w:r w:rsidR="00823A84" w:rsidRPr="00823A84">
        <w:t xml:space="preserve"> </w:t>
      </w:r>
      <w:r w:rsidR="00A86E2E">
        <w:t xml:space="preserve">auch </w:t>
      </w:r>
      <w:r w:rsidR="00823A84">
        <w:t xml:space="preserve">für den mehrfachen bzw. wiederholten Abruf von </w:t>
      </w:r>
      <w:r w:rsidR="00F44CC1">
        <w:t xml:space="preserve">gleichartigen </w:t>
      </w:r>
      <w:r w:rsidR="00823A84">
        <w:t xml:space="preserve">Daten </w:t>
      </w:r>
      <w:r w:rsidR="00F44CC1">
        <w:t xml:space="preserve">zu unterschiedlichen Zeitpunkten und in unterschiedlichen Quantitäten </w:t>
      </w:r>
      <w:r w:rsidR="00823A84">
        <w:t xml:space="preserve">im Rahmen des ausgewählten Use Cases gilt, </w:t>
      </w:r>
      <w:r w:rsidR="000F0A43">
        <w:t xml:space="preserve">wenn </w:t>
      </w:r>
      <w:r w:rsidR="00F44CC1">
        <w:t xml:space="preserve">die Parteien </w:t>
      </w:r>
      <w:r w:rsidR="000F0A43">
        <w:t xml:space="preserve">dies in </w:t>
      </w:r>
      <w:r w:rsidR="000F0A43" w:rsidRPr="000F0A43">
        <w:rPr>
          <w:b/>
        </w:rPr>
        <w:t>Anlage 1</w:t>
      </w:r>
      <w:r w:rsidR="000F0A43">
        <w:t xml:space="preserve"> vorsehen und/oder im </w:t>
      </w:r>
      <w:proofErr w:type="gramStart"/>
      <w:r w:rsidR="008515FA">
        <w:t xml:space="preserve">RC </w:t>
      </w:r>
      <w:r w:rsidR="00F44CC1">
        <w:t>Prozess</w:t>
      </w:r>
      <w:proofErr w:type="gramEnd"/>
      <w:r w:rsidR="00F44CC1">
        <w:t xml:space="preserve"> </w:t>
      </w:r>
      <w:r w:rsidR="000F0A43">
        <w:t>so vorsehen</w:t>
      </w:r>
      <w:r w:rsidR="00965DB4">
        <w:t>.</w:t>
      </w:r>
    </w:p>
    <w:p w14:paraId="39F40AB5" w14:textId="0DB76C72" w:rsidR="00FB307A" w:rsidRDefault="00432C33" w:rsidP="00687FF6">
      <w:pPr>
        <w:jc w:val="both"/>
      </w:pPr>
      <w:r>
        <w:t>G.</w:t>
      </w:r>
      <w:r>
        <w:tab/>
        <w:t>D</w:t>
      </w:r>
      <w:r w:rsidR="00687FF6">
        <w:t>en</w:t>
      </w:r>
      <w:r>
        <w:t xml:space="preserve"> Parteien </w:t>
      </w:r>
      <w:r w:rsidR="00687FF6">
        <w:t xml:space="preserve">ist </w:t>
      </w:r>
      <w:r>
        <w:t xml:space="preserve">es unbenommen, </w:t>
      </w:r>
      <w:r w:rsidR="00687FF6">
        <w:t xml:space="preserve">einen </w:t>
      </w:r>
      <w:r>
        <w:t>Austausch von Daten durch andere Ver</w:t>
      </w:r>
      <w:r w:rsidR="00275DC8">
        <w:t xml:space="preserve">einbarungen </w:t>
      </w:r>
      <w:r w:rsidR="00811FC8">
        <w:t xml:space="preserve">zu regeln </w:t>
      </w:r>
      <w:r>
        <w:t>und</w:t>
      </w:r>
      <w:r w:rsidR="00275DC8">
        <w:t xml:space="preserve"> zu dem Zweck </w:t>
      </w:r>
      <w:r>
        <w:t xml:space="preserve">zur Erfüllung </w:t>
      </w:r>
      <w:r w:rsidR="00275DC8">
        <w:t xml:space="preserve">einer solchen Vereinbarung den </w:t>
      </w:r>
      <w:proofErr w:type="gramStart"/>
      <w:r w:rsidR="00275DC8">
        <w:t>RC Prozess</w:t>
      </w:r>
      <w:proofErr w:type="gramEnd"/>
      <w:r w:rsidR="00275DC8">
        <w:t xml:space="preserve"> einzusetzen</w:t>
      </w:r>
      <w:r>
        <w:t xml:space="preserve">. </w:t>
      </w:r>
      <w:r w:rsidR="00687FF6">
        <w:t>Dieser Vertrag trifft dazu keine gesonderten Regelungen</w:t>
      </w:r>
      <w:r w:rsidR="00DE652C">
        <w:t xml:space="preserve"> und überl</w:t>
      </w:r>
      <w:r w:rsidR="00811FC8">
        <w:t xml:space="preserve">ässt es den </w:t>
      </w:r>
      <w:r w:rsidR="00DE652C">
        <w:t xml:space="preserve">Parteien, dies </w:t>
      </w:r>
      <w:r w:rsidR="00275DC8">
        <w:t xml:space="preserve">in angemessener Form </w:t>
      </w:r>
      <w:r w:rsidR="00DE652C">
        <w:t>separat zu regeln.</w:t>
      </w:r>
    </w:p>
    <w:p w14:paraId="69E56B85" w14:textId="719ACFA5" w:rsidR="00664542" w:rsidRPr="004E490F" w:rsidRDefault="00432C33" w:rsidP="003E4B35">
      <w:pPr>
        <w:pStyle w:val="NormalAshurst"/>
        <w:jc w:val="both"/>
      </w:pPr>
      <w:r>
        <w:lastRenderedPageBreak/>
        <w:t>Die</w:t>
      </w:r>
      <w:r w:rsidR="004057C1">
        <w:t xml:space="preserve"> </w:t>
      </w:r>
      <w:r>
        <w:t>Parteien</w:t>
      </w:r>
      <w:r w:rsidR="004057C1">
        <w:t xml:space="preserve"> schließen dazu </w:t>
      </w:r>
      <w:r>
        <w:t>den folgenden Vertrag („</w:t>
      </w:r>
      <w:r w:rsidRPr="006A421F">
        <w:rPr>
          <w:b/>
        </w:rPr>
        <w:t>Vertrag</w:t>
      </w:r>
      <w:r>
        <w:t>“):</w:t>
      </w:r>
    </w:p>
    <w:p w14:paraId="1C0C8CB0" w14:textId="77777777" w:rsidR="004E490F" w:rsidRPr="00D7343F" w:rsidRDefault="00432C33" w:rsidP="003E4B35">
      <w:pPr>
        <w:pStyle w:val="H1Ashurst"/>
        <w:jc w:val="both"/>
        <w:rPr>
          <w:rFonts w:asciiTheme="majorHAnsi" w:hAnsiTheme="majorHAnsi" w:cs="Arial"/>
          <w:szCs w:val="22"/>
        </w:rPr>
      </w:pPr>
      <w:bookmarkStart w:id="1" w:name="_Toc169599531"/>
      <w:bookmarkStart w:id="2" w:name="_Toc126684266"/>
      <w:r w:rsidRPr="003D7418">
        <w:t>Vertragsgegenstand</w:t>
      </w:r>
      <w:bookmarkEnd w:id="1"/>
    </w:p>
    <w:bookmarkEnd w:id="2"/>
    <w:p w14:paraId="4774D4BF" w14:textId="7E2DF9A7" w:rsidR="004E490F" w:rsidRPr="00A86E2E" w:rsidRDefault="00432C33" w:rsidP="003E4B35">
      <w:pPr>
        <w:pStyle w:val="H2Ashurst"/>
        <w:numPr>
          <w:ilvl w:val="0"/>
          <w:numId w:val="0"/>
        </w:numPr>
        <w:ind w:left="851"/>
        <w:jc w:val="both"/>
      </w:pPr>
      <w:r w:rsidRPr="004057C1">
        <w:t xml:space="preserve">Gegenstand dieses Vertrags ist die </w:t>
      </w:r>
      <w:proofErr w:type="gramStart"/>
      <w:r w:rsidRPr="004057C1">
        <w:t>zeitlich befristete</w:t>
      </w:r>
      <w:proofErr w:type="gramEnd"/>
      <w:r w:rsidRPr="004057C1">
        <w:t xml:space="preserve"> Überlassung der </w:t>
      </w:r>
      <w:r w:rsidR="00F44CC1" w:rsidRPr="004057C1">
        <w:t xml:space="preserve">Daten gemäß den in </w:t>
      </w:r>
      <w:r w:rsidRPr="004057C1">
        <w:rPr>
          <w:b/>
        </w:rPr>
        <w:t>Anlage 1</w:t>
      </w:r>
      <w:r w:rsidRPr="004057C1">
        <w:t xml:space="preserve"> </w:t>
      </w:r>
      <w:r w:rsidR="00F44CC1" w:rsidRPr="004057C1">
        <w:t>nach Use Case und ggf. zusätzlich vereinbarter Ind</w:t>
      </w:r>
      <w:r w:rsidR="00F44CC1" w:rsidRPr="00A86E2E">
        <w:t xml:space="preserve">ividual </w:t>
      </w:r>
      <w:proofErr w:type="spellStart"/>
      <w:r w:rsidR="00F44CC1" w:rsidRPr="00A86E2E">
        <w:t>Purposes</w:t>
      </w:r>
      <w:proofErr w:type="spellEnd"/>
      <w:r w:rsidR="00F44CC1" w:rsidRPr="00A86E2E">
        <w:t xml:space="preserve"> </w:t>
      </w:r>
      <w:r w:rsidRPr="00A86E2E">
        <w:t xml:space="preserve">beschriebenen </w:t>
      </w:r>
      <w:r w:rsidR="00F44CC1" w:rsidRPr="00A86E2E">
        <w:t xml:space="preserve">Nutzungsarten. </w:t>
      </w:r>
    </w:p>
    <w:p w14:paraId="3D1473EB" w14:textId="2F9CBAD3" w:rsidR="004E490F" w:rsidRPr="00A86E2E" w:rsidRDefault="00432C33" w:rsidP="003E4B35">
      <w:pPr>
        <w:pStyle w:val="H1Ashurst"/>
        <w:jc w:val="both"/>
      </w:pPr>
      <w:bookmarkStart w:id="3" w:name="_Ref12035744"/>
      <w:bookmarkStart w:id="4" w:name="_Toc169599532"/>
      <w:r w:rsidRPr="00A86E2E">
        <w:t>Nutzungsrecht</w:t>
      </w:r>
      <w:r w:rsidR="008D2DF0" w:rsidRPr="00A86E2E">
        <w:t xml:space="preserve"> an Dat</w:t>
      </w:r>
      <w:r w:rsidRPr="00A86E2E">
        <w:t>e</w:t>
      </w:r>
      <w:bookmarkEnd w:id="3"/>
      <w:bookmarkEnd w:id="4"/>
      <w:r w:rsidR="008D2DF0" w:rsidRPr="00A86E2E">
        <w:t>n</w:t>
      </w:r>
    </w:p>
    <w:p w14:paraId="00029B25" w14:textId="0A696B65" w:rsidR="004E490F" w:rsidRPr="00B45B91" w:rsidRDefault="00432C33" w:rsidP="003E4B35">
      <w:pPr>
        <w:pStyle w:val="H2Ashurst"/>
        <w:jc w:val="both"/>
      </w:pPr>
      <w:bookmarkStart w:id="5" w:name="_Ref12035369"/>
      <w:r>
        <w:t xml:space="preserve">Soweit zwischen den Parteien im Rahmen des </w:t>
      </w:r>
      <w:proofErr w:type="gramStart"/>
      <w:r>
        <w:t>RC Prozesses</w:t>
      </w:r>
      <w:proofErr w:type="gramEnd"/>
      <w:r>
        <w:t xml:space="preserve"> nicht anderweitig geregelt, gewährt d</w:t>
      </w:r>
      <w:r w:rsidR="00B962DA">
        <w:t xml:space="preserve">er Data Provider </w:t>
      </w:r>
      <w:r w:rsidR="00664542">
        <w:t>dem</w:t>
      </w:r>
      <w:r w:rsidR="00B962DA" w:rsidRPr="00186B25">
        <w:t xml:space="preserve"> </w:t>
      </w:r>
      <w:r w:rsidR="00B962DA">
        <w:t>Data Consumer das</w:t>
      </w:r>
      <w:r w:rsidR="00B962DA" w:rsidRPr="00186B25">
        <w:t xml:space="preserve"> einfache, nicht ausschließliche</w:t>
      </w:r>
      <w:r w:rsidR="005C1579">
        <w:t xml:space="preserve">, zeitlich auf die Laufzeit dieses Vertrags beschränkte Recht, die Daten gemäß den in </w:t>
      </w:r>
      <w:r w:rsidR="005C1579" w:rsidRPr="005C1579">
        <w:rPr>
          <w:b/>
        </w:rPr>
        <w:t>Anlage 1</w:t>
      </w:r>
      <w:r w:rsidR="005C1579">
        <w:t xml:space="preserve"> spezifizierte</w:t>
      </w:r>
      <w:r w:rsidR="005C1579" w:rsidRPr="00B45B91">
        <w:t>n Vertraglichen Nutzungszwecken zu nutzen</w:t>
      </w:r>
      <w:r w:rsidR="00B962DA" w:rsidRPr="00B45B91">
        <w:t>.</w:t>
      </w:r>
      <w:bookmarkEnd w:id="5"/>
    </w:p>
    <w:p w14:paraId="4BD8FC07" w14:textId="3EE1A5D1" w:rsidR="004E490F" w:rsidRPr="00E24429" w:rsidRDefault="00432C33" w:rsidP="003E4B35">
      <w:pPr>
        <w:pStyle w:val="H2Ashurst"/>
        <w:jc w:val="both"/>
      </w:pPr>
      <w:bookmarkStart w:id="6" w:name="_Ref170206801"/>
      <w:bookmarkStart w:id="7" w:name="_Ref12035372"/>
      <w:r w:rsidRPr="00B45B91">
        <w:t xml:space="preserve">Der Data Consumer hat – vorbehaltlich der Einschränkungen in Ziffer </w:t>
      </w:r>
      <w:r w:rsidRPr="00B45B91">
        <w:fldChar w:fldCharType="begin"/>
      </w:r>
      <w:r w:rsidRPr="00B45B91">
        <w:instrText xml:space="preserve"> REF _Ref12035451 \r \h  \* MERGEFORMAT </w:instrText>
      </w:r>
      <w:r w:rsidRPr="00B45B91">
        <w:fldChar w:fldCharType="separate"/>
      </w:r>
      <w:r w:rsidR="001B4CC6">
        <w:rPr>
          <w:cs/>
        </w:rPr>
        <w:t>‎</w:t>
      </w:r>
      <w:r w:rsidR="001B4CC6">
        <w:t>2.3</w:t>
      </w:r>
      <w:r w:rsidRPr="00B45B91">
        <w:fldChar w:fldCharType="end"/>
      </w:r>
      <w:r w:rsidRPr="00B45B91">
        <w:t xml:space="preserve"> –</w:t>
      </w:r>
      <w:r w:rsidR="00573F8A" w:rsidRPr="00B45B91">
        <w:t xml:space="preserve"> </w:t>
      </w:r>
      <w:r w:rsidRPr="00B45B91">
        <w:t>das R</w:t>
      </w:r>
      <w:r w:rsidRPr="00664542">
        <w:t>echt</w:t>
      </w:r>
      <w:r w:rsidRPr="00E24429">
        <w:t xml:space="preserve"> zur Vervielfältigung</w:t>
      </w:r>
      <w:r w:rsidR="00F44CC1">
        <w:t xml:space="preserve"> </w:t>
      </w:r>
      <w:r>
        <w:t>der Daten</w:t>
      </w:r>
      <w:r w:rsidR="00F44CC1">
        <w:t xml:space="preserve"> </w:t>
      </w:r>
      <w:r w:rsidR="00B45B91">
        <w:t xml:space="preserve">(a) </w:t>
      </w:r>
      <w:r w:rsidR="00F44CC1">
        <w:t>für interne Zwecke, soweit dies im Rahmen de</w:t>
      </w:r>
      <w:r w:rsidR="005C1579">
        <w:t xml:space="preserve">r Vertraglichen Nutzungszwecke </w:t>
      </w:r>
      <w:r w:rsidR="00F44CC1">
        <w:t>erforderlich ist</w:t>
      </w:r>
      <w:r w:rsidR="00573F8A">
        <w:t xml:space="preserve">, sowie </w:t>
      </w:r>
      <w:r w:rsidR="00B45B91">
        <w:t xml:space="preserve">(b) </w:t>
      </w:r>
      <w:r w:rsidR="00573F8A">
        <w:t xml:space="preserve">zur Überlassung an Verbundene Unternehmen, soweit dies gemäß </w:t>
      </w:r>
      <w:r w:rsidR="00573F8A" w:rsidRPr="00573F8A">
        <w:rPr>
          <w:b/>
          <w:bCs/>
        </w:rPr>
        <w:t>Anlage 1</w:t>
      </w:r>
      <w:r w:rsidR="00573F8A">
        <w:t xml:space="preserve"> gestattet ist</w:t>
      </w:r>
      <w:r>
        <w:t>.</w:t>
      </w:r>
      <w:bookmarkEnd w:id="6"/>
      <w:r>
        <w:t xml:space="preserve"> </w:t>
      </w:r>
      <w:bookmarkEnd w:id="7"/>
    </w:p>
    <w:p w14:paraId="2A473E8F" w14:textId="2263156E" w:rsidR="004E490F" w:rsidRPr="00186B25" w:rsidRDefault="00432C33" w:rsidP="003E4B35">
      <w:pPr>
        <w:pStyle w:val="H2Ashurst"/>
        <w:jc w:val="both"/>
      </w:pPr>
      <w:bookmarkStart w:id="8" w:name="_Ref12035451"/>
      <w:r w:rsidRPr="00186B25">
        <w:t xml:space="preserve">Dem </w:t>
      </w:r>
      <w:r>
        <w:t>Data Consumer</w:t>
      </w:r>
      <w:r w:rsidRPr="00186B25">
        <w:t xml:space="preserve"> ist </w:t>
      </w:r>
      <w:r>
        <w:t xml:space="preserve">es </w:t>
      </w:r>
      <w:r w:rsidRPr="00186B25">
        <w:t>untersagt</w:t>
      </w:r>
      <w:r w:rsidR="00573F8A">
        <w:t>,</w:t>
      </w:r>
      <w:bookmarkEnd w:id="8"/>
    </w:p>
    <w:p w14:paraId="6B0CD423" w14:textId="2251EB43" w:rsidR="00573F8A" w:rsidRDefault="00432C33" w:rsidP="003E4B35">
      <w:pPr>
        <w:pStyle w:val="H3Ashurst"/>
        <w:jc w:val="both"/>
      </w:pPr>
      <w:r>
        <w:t>die Daten Dritten vorübergehend oder dauerhaft zu überlassen, sie zu vervielfältigen, zu verbreiten oder öffentlich wiederzugeben;</w:t>
      </w:r>
      <w:r w:rsidR="00AF63A5">
        <w:t xml:space="preserve"> dies gilt auch, soweit es sich bei den Daten um wesentliche oder unwesentliche Teile einer Datenbank handelt (§°87a UrhG);</w:t>
      </w:r>
    </w:p>
    <w:p w14:paraId="0190898F" w14:textId="18FEFD47" w:rsidR="004E490F" w:rsidRDefault="00432C33" w:rsidP="003E4B35">
      <w:pPr>
        <w:pStyle w:val="H3Ashurst"/>
        <w:jc w:val="both"/>
      </w:pPr>
      <w:r w:rsidRPr="00B434A3">
        <w:t xml:space="preserve">die Daten zu verändern, zu übersetzen, zurückzuentwickeln, </w:t>
      </w:r>
      <w:r w:rsidR="00FB1E2D">
        <w:t xml:space="preserve">mit anderen Daten zusammenzuführen, </w:t>
      </w:r>
      <w:r w:rsidR="001F31AD">
        <w:t xml:space="preserve">die </w:t>
      </w:r>
      <w:r w:rsidR="00A44463">
        <w:t xml:space="preserve">zugehörigen </w:t>
      </w:r>
      <w:r w:rsidR="001F31AD">
        <w:t xml:space="preserve">Metadaten von den Daten abzutrennen, Daten </w:t>
      </w:r>
      <w:r w:rsidR="001F31AD" w:rsidRPr="003D7B0F">
        <w:t>zu</w:t>
      </w:r>
      <w:r w:rsidR="001F31AD">
        <w:t xml:space="preserve"> </w:t>
      </w:r>
      <w:r w:rsidR="001F31AD" w:rsidRPr="003D7B0F">
        <w:t>dekompilieren</w:t>
      </w:r>
      <w:r w:rsidR="001F31AD">
        <w:t>,</w:t>
      </w:r>
      <w:r w:rsidR="001F31AD" w:rsidRPr="003D7B0F">
        <w:t xml:space="preserve"> oder sie sonst abzuändern oder eine der vorstehenden Handlungen zu versuchen oder einem Dritten zu gestatten, diese Handlungen vorzunehmen</w:t>
      </w:r>
      <w:r w:rsidRPr="00B434A3">
        <w:t>;</w:t>
      </w:r>
    </w:p>
    <w:p w14:paraId="0BFE9582" w14:textId="4375F688" w:rsidR="004E490F" w:rsidRDefault="00432C33" w:rsidP="003E4B35">
      <w:pPr>
        <w:pStyle w:val="H3Ashurst"/>
        <w:jc w:val="both"/>
      </w:pPr>
      <w:r w:rsidRPr="00B434A3">
        <w:t>von den Daten abgeleitete Werke (einschließlich der Vornahme wesentliche</w:t>
      </w:r>
      <w:r w:rsidR="00FB1E2D">
        <w:t>r</w:t>
      </w:r>
      <w:r w:rsidRPr="00B434A3">
        <w:t xml:space="preserve"> Änderungen an </w:t>
      </w:r>
      <w:r w:rsidR="00573F8A">
        <w:t xml:space="preserve">ggf. </w:t>
      </w:r>
      <w:r w:rsidRPr="00B434A3">
        <w:t>überlassenen Datenbanken i</w:t>
      </w:r>
      <w:r w:rsidR="001749BF">
        <w:t>m</w:t>
      </w:r>
      <w:r w:rsidR="00A44463">
        <w:t xml:space="preserve"> </w:t>
      </w:r>
      <w:r w:rsidRPr="00B434A3">
        <w:t>S</w:t>
      </w:r>
      <w:r w:rsidR="001749BF">
        <w:t>inne</w:t>
      </w:r>
      <w:r w:rsidRPr="00B434A3">
        <w:t xml:space="preserve"> des §</w:t>
      </w:r>
      <w:r w:rsidR="00AF63A5">
        <w:t>°</w:t>
      </w:r>
      <w:r w:rsidRPr="00B434A3">
        <w:t>87a</w:t>
      </w:r>
      <w:r w:rsidR="00AF63A5">
        <w:t xml:space="preserve"> </w:t>
      </w:r>
      <w:r w:rsidRPr="00B434A3">
        <w:t>Abs.</w:t>
      </w:r>
      <w:r w:rsidR="00AF63A5">
        <w:t xml:space="preserve"> </w:t>
      </w:r>
      <w:r w:rsidRPr="00B434A3">
        <w:t xml:space="preserve">1 Satz </w:t>
      </w:r>
      <w:r>
        <w:t xml:space="preserve">2 </w:t>
      </w:r>
      <w:r w:rsidRPr="00B434A3">
        <w:t>UrhG) zu erstellen</w:t>
      </w:r>
      <w:r>
        <w:t>;</w:t>
      </w:r>
    </w:p>
    <w:p w14:paraId="5ECCAB88" w14:textId="21C0DD2F" w:rsidR="004E490F" w:rsidRPr="00950F78" w:rsidRDefault="00432C33" w:rsidP="003E4B35">
      <w:pPr>
        <w:pStyle w:val="H3Ashurst"/>
        <w:jc w:val="both"/>
      </w:pPr>
      <w:r>
        <w:t xml:space="preserve">soweit </w:t>
      </w:r>
      <w:r w:rsidR="00AF63A5">
        <w:t xml:space="preserve">es sich bei den Daten </w:t>
      </w:r>
      <w:r>
        <w:t xml:space="preserve">um </w:t>
      </w:r>
      <w:r w:rsidR="00AF63A5">
        <w:t>un</w:t>
      </w:r>
      <w:r>
        <w:t>wesentliche Teile einer Datenbank im Sinne des §</w:t>
      </w:r>
      <w:r w:rsidR="00AF63A5">
        <w:t>°</w:t>
      </w:r>
      <w:r>
        <w:t>87b</w:t>
      </w:r>
      <w:r w:rsidR="00AF63A5">
        <w:t xml:space="preserve"> </w:t>
      </w:r>
      <w:r>
        <w:t>Abs.</w:t>
      </w:r>
      <w:r w:rsidR="00AF63A5">
        <w:t xml:space="preserve"> </w:t>
      </w:r>
      <w:r>
        <w:t>1</w:t>
      </w:r>
      <w:r w:rsidR="00AF63A5">
        <w:t xml:space="preserve"> </w:t>
      </w:r>
      <w:r>
        <w:t>Satz</w:t>
      </w:r>
      <w:r w:rsidR="00AF63A5">
        <w:t xml:space="preserve"> </w:t>
      </w:r>
      <w:r>
        <w:t>1</w:t>
      </w:r>
      <w:r w:rsidR="00AF63A5">
        <w:t xml:space="preserve"> </w:t>
      </w:r>
      <w:r>
        <w:t xml:space="preserve">UrhG handelt, </w:t>
      </w:r>
      <w:r w:rsidRPr="00E24429">
        <w:t xml:space="preserve">wiederholt und systematisch Handlungen </w:t>
      </w:r>
      <w:r>
        <w:t xml:space="preserve">vorzunehmen, </w:t>
      </w:r>
      <w:r w:rsidR="00AF63A5">
        <w:t xml:space="preserve">die der </w:t>
      </w:r>
      <w:r w:rsidRPr="00E24429">
        <w:t xml:space="preserve">normalen Auswertung </w:t>
      </w:r>
      <w:r>
        <w:t xml:space="preserve">einer Datenbank </w:t>
      </w:r>
      <w:r w:rsidRPr="00E24429">
        <w:t xml:space="preserve">zuwiderlaufen oder die berechtigten Interessen des </w:t>
      </w:r>
      <w:r>
        <w:t xml:space="preserve">Data Providers </w:t>
      </w:r>
      <w:r w:rsidRPr="00E24429">
        <w:t>unzumutbar beeinträchtigen</w:t>
      </w:r>
      <w:r w:rsidR="00AF63A5">
        <w:t xml:space="preserve"> (§°87b Abs. 1 Satz 2 UrhG)</w:t>
      </w:r>
      <w:r w:rsidR="00B625FD">
        <w:t>; und</w:t>
      </w:r>
    </w:p>
    <w:p w14:paraId="2BB7168A" w14:textId="36C42011" w:rsidR="004E490F" w:rsidRDefault="00432C33" w:rsidP="003E4B35">
      <w:pPr>
        <w:pStyle w:val="H3Ashurst"/>
        <w:jc w:val="both"/>
      </w:pPr>
      <w:bookmarkStart w:id="9" w:name="_Ref12268235"/>
      <w:r w:rsidRPr="00186B25">
        <w:t xml:space="preserve"> </w:t>
      </w:r>
      <w:r w:rsidR="00AF63A5">
        <w:t>die</w:t>
      </w:r>
      <w:r w:rsidRPr="00186B25">
        <w:t xml:space="preserve"> in den </w:t>
      </w:r>
      <w:r>
        <w:t>Daten</w:t>
      </w:r>
      <w:r w:rsidRPr="00186B25">
        <w:t xml:space="preserve"> enthaltenen </w:t>
      </w:r>
      <w:r w:rsidR="00AF63A5">
        <w:t xml:space="preserve">Unternehmenskennzeichnungen </w:t>
      </w:r>
      <w:r>
        <w:t xml:space="preserve">und/oder sonstige Hinweise auf den Data Provider </w:t>
      </w:r>
      <w:r w:rsidRPr="00186B25">
        <w:t>zu entfernen</w:t>
      </w:r>
      <w:r w:rsidR="00FC7FCB">
        <w:t>,</w:t>
      </w:r>
      <w:r w:rsidRPr="00186B25">
        <w:t xml:space="preserve"> </w:t>
      </w:r>
      <w:bookmarkEnd w:id="9"/>
    </w:p>
    <w:p w14:paraId="654F19FC" w14:textId="1FAD4A16" w:rsidR="00FC7FCB" w:rsidRPr="00186B25" w:rsidRDefault="00432C33" w:rsidP="00821361">
      <w:pPr>
        <w:ind w:left="782"/>
      </w:pPr>
      <w:proofErr w:type="gramStart"/>
      <w:r w:rsidRPr="00FC7FCB">
        <w:t>soweit</w:t>
      </w:r>
      <w:proofErr w:type="gramEnd"/>
      <w:r w:rsidRPr="00FC7FCB">
        <w:t xml:space="preserve"> nicht abweichend in </w:t>
      </w:r>
      <w:r w:rsidRPr="00FC7FCB">
        <w:rPr>
          <w:b/>
          <w:bCs/>
        </w:rPr>
        <w:t>Anlage 1</w:t>
      </w:r>
      <w:r>
        <w:t>, in den Regelungen zu einem spezifischen</w:t>
      </w:r>
      <w:r w:rsidRPr="00FC7FCB">
        <w:t xml:space="preserve"> Use Case </w:t>
      </w:r>
      <w:r>
        <w:t>oder</w:t>
      </w:r>
      <w:r w:rsidRPr="00FC7FCB">
        <w:t xml:space="preserve"> </w:t>
      </w:r>
      <w:r>
        <w:t xml:space="preserve">anderweitig </w:t>
      </w:r>
      <w:r w:rsidRPr="00FC7FCB">
        <w:t>individuell zwischen den Parteien vereinbart</w:t>
      </w:r>
      <w:r>
        <w:t>.</w:t>
      </w:r>
    </w:p>
    <w:p w14:paraId="614BFD70" w14:textId="5D5E415A" w:rsidR="004E490F" w:rsidRPr="00186B25" w:rsidRDefault="00432C33" w:rsidP="003E4B35">
      <w:pPr>
        <w:pStyle w:val="H1Ashurst"/>
        <w:jc w:val="both"/>
      </w:pPr>
      <w:bookmarkStart w:id="10" w:name="_Toc169599533"/>
      <w:r w:rsidRPr="00186B25">
        <w:t>Über</w:t>
      </w:r>
      <w:r w:rsidR="00A44463">
        <w:t xml:space="preserve">lassung </w:t>
      </w:r>
      <w:r w:rsidRPr="00186B25">
        <w:t xml:space="preserve">der </w:t>
      </w:r>
      <w:r>
        <w:t>Daten</w:t>
      </w:r>
      <w:bookmarkEnd w:id="10"/>
    </w:p>
    <w:p w14:paraId="618A6D45" w14:textId="4A4B7041" w:rsidR="004E490F" w:rsidRDefault="00432C33" w:rsidP="00C96637">
      <w:pPr>
        <w:pStyle w:val="H2Ashurst"/>
        <w:numPr>
          <w:ilvl w:val="0"/>
          <w:numId w:val="0"/>
        </w:numPr>
        <w:ind w:left="782"/>
        <w:jc w:val="both"/>
      </w:pPr>
      <w:r w:rsidRPr="00FE4919">
        <w:t xml:space="preserve">Der Data Provider hat dem Data Consumer die Daten (einschließlich der zugehörigen Metadaten) im </w:t>
      </w:r>
      <w:r w:rsidR="008515FA">
        <w:t>RC</w:t>
      </w:r>
      <w:r w:rsidRPr="00FE4919">
        <w:t>-Prozess durch Bereitstellung eines entsprechenden Access Tokens zur Verfügung zu stellen.</w:t>
      </w:r>
    </w:p>
    <w:p w14:paraId="1FC7B364" w14:textId="645DF983" w:rsidR="004E490F" w:rsidRPr="00A65F56" w:rsidRDefault="00432C33" w:rsidP="003E4B35">
      <w:pPr>
        <w:pStyle w:val="H1Ashurst"/>
        <w:jc w:val="both"/>
      </w:pPr>
      <w:bookmarkStart w:id="11" w:name="_Ref12035127"/>
      <w:bookmarkStart w:id="12" w:name="_Toc169599535"/>
      <w:r w:rsidRPr="00186B25">
        <w:lastRenderedPageBreak/>
        <w:t>Mängelrechte</w:t>
      </w:r>
      <w:bookmarkEnd w:id="11"/>
      <w:bookmarkEnd w:id="12"/>
    </w:p>
    <w:p w14:paraId="575ABEDB" w14:textId="1123A431" w:rsidR="004E490F" w:rsidRPr="00853802" w:rsidRDefault="00432C33" w:rsidP="00C96637">
      <w:pPr>
        <w:pStyle w:val="H2Ashurst"/>
        <w:numPr>
          <w:ilvl w:val="0"/>
          <w:numId w:val="0"/>
        </w:numPr>
        <w:ind w:left="782"/>
        <w:jc w:val="both"/>
      </w:pPr>
      <w:r>
        <w:t xml:space="preserve">Die Überlassung der Daten erfolgt unter Ausschluss jeder Gewährleistung </w:t>
      </w:r>
      <w:r w:rsidR="00EB732F">
        <w:t>für Sach- und Rechtsm</w:t>
      </w:r>
      <w:r>
        <w:t xml:space="preserve">ängel, </w:t>
      </w:r>
      <w:r w:rsidR="00EB732F">
        <w:t>es sei denn, dass der Data Provider einen solchen Mangel arglistig verschw</w:t>
      </w:r>
      <w:r w:rsidR="00A44463">
        <w:t>e</w:t>
      </w:r>
      <w:r w:rsidR="00EB732F">
        <w:t>ig</w:t>
      </w:r>
      <w:r w:rsidR="00A44463">
        <w:t>t</w:t>
      </w:r>
      <w:r w:rsidR="00EB732F">
        <w:t>.</w:t>
      </w:r>
    </w:p>
    <w:p w14:paraId="32224912" w14:textId="35114007" w:rsidR="004E490F" w:rsidRPr="00186B25" w:rsidRDefault="00432C33" w:rsidP="003E4B35">
      <w:pPr>
        <w:pStyle w:val="H1Ashurst"/>
        <w:jc w:val="both"/>
      </w:pPr>
      <w:bookmarkStart w:id="13" w:name="_Ref12035068"/>
      <w:bookmarkStart w:id="14" w:name="_Toc169599537"/>
      <w:r w:rsidRPr="00186B25">
        <w:t>Haftung</w:t>
      </w:r>
      <w:bookmarkEnd w:id="13"/>
      <w:bookmarkEnd w:id="14"/>
    </w:p>
    <w:p w14:paraId="6FB2E746" w14:textId="0E4B89D9" w:rsidR="004E490F" w:rsidRPr="00186B25" w:rsidRDefault="00432C33" w:rsidP="003E4B35">
      <w:pPr>
        <w:pStyle w:val="H2Ashurst"/>
        <w:jc w:val="both"/>
      </w:pPr>
      <w:bookmarkStart w:id="15" w:name="_Hlk169881157"/>
      <w:r>
        <w:t xml:space="preserve">Die Haftung des Data Providers ist auf Vorsatz und grobe Fahrlässigkeit beschränkt. Dies </w:t>
      </w:r>
      <w:proofErr w:type="gramStart"/>
      <w:r>
        <w:t>gilt</w:t>
      </w:r>
      <w:proofErr w:type="gramEnd"/>
      <w:r w:rsidRPr="00186B25">
        <w:t xml:space="preserve"> in gleicher Weise für die Haftung der gesetzlichen Vertreter, Angestellten und bevollmächtigten Vertreter </w:t>
      </w:r>
      <w:r>
        <w:t>des Data Providers</w:t>
      </w:r>
      <w:r w:rsidRPr="00186B25">
        <w:t>.</w:t>
      </w:r>
      <w:bookmarkEnd w:id="15"/>
    </w:p>
    <w:p w14:paraId="535C0B2D" w14:textId="77777777" w:rsidR="00262384" w:rsidRPr="00E45B3E" w:rsidRDefault="00432C33" w:rsidP="003E4B35">
      <w:pPr>
        <w:pStyle w:val="H1Ashurst"/>
        <w:jc w:val="both"/>
      </w:pPr>
      <w:bookmarkStart w:id="16" w:name="_Ref153958115"/>
      <w:bookmarkStart w:id="17" w:name="_Toc169599534"/>
      <w:r w:rsidRPr="00E45B3E">
        <w:t xml:space="preserve">Laufzeit und </w:t>
      </w:r>
      <w:r>
        <w:t>Kündigung</w:t>
      </w:r>
      <w:bookmarkEnd w:id="16"/>
      <w:bookmarkEnd w:id="17"/>
    </w:p>
    <w:p w14:paraId="0D25AEDE" w14:textId="60D9CAF9" w:rsidR="00262384" w:rsidRPr="00A86E2E" w:rsidRDefault="00432C33" w:rsidP="00B92298">
      <w:pPr>
        <w:pStyle w:val="H2Ashurst"/>
        <w:numPr>
          <w:ilvl w:val="0"/>
          <w:numId w:val="0"/>
        </w:numPr>
        <w:ind w:left="782"/>
        <w:jc w:val="both"/>
      </w:pPr>
      <w:bookmarkStart w:id="18" w:name="_Ref170206599"/>
      <w:r w:rsidRPr="00E45B3E">
        <w:t>D</w:t>
      </w:r>
      <w:r w:rsidR="00FA4E40">
        <w:t>ies</w:t>
      </w:r>
      <w:r w:rsidRPr="00E45B3E">
        <w:t>er Vertra</w:t>
      </w:r>
      <w:r w:rsidRPr="005A6FD1">
        <w:t xml:space="preserve">g </w:t>
      </w:r>
      <w:r w:rsidR="00C26147">
        <w:t xml:space="preserve">hat eine Laufzeit ab Unterzeichnung bis zum 31.12.2025 und </w:t>
      </w:r>
      <w:r w:rsidR="00EB732F" w:rsidRPr="005A6FD1">
        <w:t xml:space="preserve">ist </w:t>
      </w:r>
      <w:r w:rsidR="00C26147">
        <w:t xml:space="preserve">in dieser Zeit </w:t>
      </w:r>
      <w:r w:rsidR="005D03E7" w:rsidRPr="005A6FD1">
        <w:t xml:space="preserve">auf die </w:t>
      </w:r>
      <w:r w:rsidR="005D1C81" w:rsidRPr="005A6FD1">
        <w:t xml:space="preserve">in </w:t>
      </w:r>
      <w:r w:rsidR="005D1C81" w:rsidRPr="0005115E">
        <w:rPr>
          <w:b/>
          <w:bCs/>
        </w:rPr>
        <w:t>Anlage 1</w:t>
      </w:r>
      <w:r w:rsidR="005D1C81" w:rsidRPr="005A6FD1">
        <w:t xml:space="preserve"> näher bestimmte </w:t>
      </w:r>
      <w:r w:rsidR="00124076" w:rsidRPr="005A6FD1">
        <w:t xml:space="preserve">Nutzungsdauer an den im </w:t>
      </w:r>
      <w:proofErr w:type="gramStart"/>
      <w:r w:rsidR="008515FA" w:rsidRPr="005A6FD1">
        <w:t>RC</w:t>
      </w:r>
      <w:r w:rsidR="00475ED2" w:rsidRPr="005A6FD1">
        <w:t xml:space="preserve"> </w:t>
      </w:r>
      <w:r w:rsidR="00124076" w:rsidRPr="005A6FD1">
        <w:t>Prozess</w:t>
      </w:r>
      <w:proofErr w:type="gramEnd"/>
      <w:r w:rsidR="00124076" w:rsidRPr="005A6FD1">
        <w:t xml:space="preserve"> überlassenen Daten</w:t>
      </w:r>
      <w:r w:rsidR="00D62DB8" w:rsidRPr="005A6FD1">
        <w:t xml:space="preserve"> b</w:t>
      </w:r>
      <w:r w:rsidR="00D62DB8" w:rsidRPr="0005115E">
        <w:t>eschränkt</w:t>
      </w:r>
      <w:r w:rsidR="00C26147">
        <w:t xml:space="preserve">, soweit die Parteien keine abweichende Vereinbarung treffen. </w:t>
      </w:r>
      <w:bookmarkEnd w:id="18"/>
    </w:p>
    <w:p w14:paraId="7E4ECBD7" w14:textId="164ABE8A" w:rsidR="00262384" w:rsidRDefault="00432C33" w:rsidP="003E4B35">
      <w:pPr>
        <w:pStyle w:val="H2Ashurst"/>
        <w:jc w:val="both"/>
      </w:pPr>
      <w:bookmarkStart w:id="19" w:name="_Ref167808080"/>
      <w:r>
        <w:t xml:space="preserve">Das Kündigungsrecht aus wichtigem Grund bleibt unberührt. Der Data Provider ist zur fristlosen Kündigung aus wichtigem Grund insbesondere berechtigt, </w:t>
      </w:r>
      <w:bookmarkEnd w:id="19"/>
    </w:p>
    <w:p w14:paraId="53DADABC" w14:textId="3F82D5BD" w:rsidR="002A07A7" w:rsidRDefault="00432C33" w:rsidP="003E4B35">
      <w:pPr>
        <w:pStyle w:val="H3Ashurst"/>
        <w:jc w:val="both"/>
      </w:pPr>
      <w:r>
        <w:t>wenn der Data Consumer die Daten außerhalb der vereinbarten Nutzungszwecke nutzt;</w:t>
      </w:r>
    </w:p>
    <w:p w14:paraId="3FC2967C" w14:textId="7A75685B" w:rsidR="00460C06" w:rsidRDefault="00432C33" w:rsidP="003E4B35">
      <w:pPr>
        <w:pStyle w:val="H3Ashurst"/>
        <w:jc w:val="both"/>
      </w:pPr>
      <w:r>
        <w:t xml:space="preserve">wenn der Data Consumer seine Verpflichtungen zur Vertraulichkeit nach Ziffer </w:t>
      </w:r>
      <w:r>
        <w:fldChar w:fldCharType="begin"/>
      </w:r>
      <w:r>
        <w:instrText xml:space="preserve"> REF _Ref170201818 \r \h </w:instrText>
      </w:r>
      <w:r w:rsidR="003E4B35">
        <w:instrText xml:space="preserve"> \* MERGEFORMAT </w:instrText>
      </w:r>
      <w:r>
        <w:fldChar w:fldCharType="separate"/>
      </w:r>
      <w:r w:rsidR="001B4CC6">
        <w:rPr>
          <w:cs/>
        </w:rPr>
        <w:t>‎</w:t>
      </w:r>
      <w:r w:rsidR="001B4CC6">
        <w:t>8</w:t>
      </w:r>
      <w:r>
        <w:fldChar w:fldCharType="end"/>
      </w:r>
      <w:r>
        <w:t xml:space="preserve"> verletzt;</w:t>
      </w:r>
    </w:p>
    <w:p w14:paraId="0DE3142C" w14:textId="746433F6" w:rsidR="0092786D" w:rsidRDefault="00432C33" w:rsidP="002B5725">
      <w:pPr>
        <w:pStyle w:val="H3Ashurst"/>
        <w:jc w:val="both"/>
      </w:pPr>
      <w:r>
        <w:t xml:space="preserve">wenn </w:t>
      </w:r>
      <w:r w:rsidR="0035270F">
        <w:t>d</w:t>
      </w:r>
      <w:r>
        <w:t xml:space="preserve">er Data Consumer eine oder mehrere andere Vertragspflicht(en) – in anderen Fällen als nach vorstehenden Buchstaben (a) und (b) – </w:t>
      </w:r>
      <w:proofErr w:type="spellStart"/>
      <w:r>
        <w:t>trotz</w:t>
      </w:r>
      <w:proofErr w:type="spellEnd"/>
      <w:r>
        <w:t xml:space="preserve"> angemessener Frist nicht innerhalb von [</w:t>
      </w:r>
      <w:r w:rsidRPr="00AF3F14">
        <w:rPr>
          <w:highlight w:val="yellow"/>
        </w:rPr>
        <w:t>fünfzehn (15) Kalendertagen</w:t>
      </w:r>
      <w:r>
        <w:t>] behebt.</w:t>
      </w:r>
    </w:p>
    <w:p w14:paraId="53A772CD" w14:textId="444BD039" w:rsidR="00262384" w:rsidRPr="004D2C9B" w:rsidRDefault="00432C33" w:rsidP="003E4B35">
      <w:pPr>
        <w:pStyle w:val="H2Ashurst"/>
        <w:jc w:val="both"/>
      </w:pPr>
      <w:r>
        <w:t>Das Recht zur fristlosen Kündigung aus wichtigem Grund bleibt auch dann bestehen, wenn eine Partei trotz Vorliegens eines wichtigen Grundes von diesem Recht einmalig oder mehrmalig keinen Gebrauch macht.</w:t>
      </w:r>
      <w:r w:rsidR="00D62DB8">
        <w:t xml:space="preserve"> </w:t>
      </w:r>
      <w:r w:rsidR="003321A9">
        <w:t>D</w:t>
      </w:r>
      <w:r w:rsidR="002B5725">
        <w:t>er anderen Partei bleibt der Einwand der Verspätung vorbehalten, wenn die kündigende Partei mehr als [</w:t>
      </w:r>
      <w:r w:rsidR="002B5725" w:rsidRPr="002B5725">
        <w:rPr>
          <w:highlight w:val="yellow"/>
        </w:rPr>
        <w:t>zwei Monate</w:t>
      </w:r>
      <w:r w:rsidR="002B5725">
        <w:t xml:space="preserve">] nach Kenntnis des Kündigungsgrundes die Kündigung erklärt. </w:t>
      </w:r>
    </w:p>
    <w:p w14:paraId="0F244D92" w14:textId="63D865C7" w:rsidR="00262384" w:rsidRDefault="00432C33" w:rsidP="003E4B35">
      <w:pPr>
        <w:pStyle w:val="H2Ashurst"/>
        <w:jc w:val="both"/>
      </w:pPr>
      <w:r>
        <w:t xml:space="preserve">Mit Beendigung dieses Vertrags enden sämtliche Nutzungsrechte des Data </w:t>
      </w:r>
      <w:proofErr w:type="spellStart"/>
      <w:r>
        <w:t>Consumers</w:t>
      </w:r>
      <w:proofErr w:type="spellEnd"/>
      <w:r>
        <w:t xml:space="preserve"> an den </w:t>
      </w:r>
      <w:r w:rsidR="00D66FB7">
        <w:t>Daten</w:t>
      </w:r>
      <w:r>
        <w:t xml:space="preserve">, ohne dass </w:t>
      </w:r>
      <w:r w:rsidR="00D66FB7">
        <w:t xml:space="preserve">der Data Provider </w:t>
      </w:r>
      <w:r>
        <w:t xml:space="preserve">den </w:t>
      </w:r>
      <w:r w:rsidR="00D66FB7">
        <w:t xml:space="preserve">Data Consumer </w:t>
      </w:r>
      <w:r>
        <w:t>darauf gesondert hinzuweisen hat.</w:t>
      </w:r>
    </w:p>
    <w:p w14:paraId="3E096C4C" w14:textId="290683B1" w:rsidR="00262384" w:rsidRPr="00186B25" w:rsidRDefault="00432C33" w:rsidP="003E4B35">
      <w:pPr>
        <w:pStyle w:val="H2Ashurst"/>
        <w:jc w:val="both"/>
      </w:pPr>
      <w:r>
        <w:t xml:space="preserve">Mit Ablauf der Nutzungsdauer gemäß Ziffer </w:t>
      </w:r>
      <w:r>
        <w:fldChar w:fldCharType="begin"/>
      </w:r>
      <w:r>
        <w:instrText xml:space="preserve"> REF _Ref170206599 \r \h </w:instrText>
      </w:r>
      <w:r w:rsidR="003E4B35">
        <w:instrText xml:space="preserve"> \* MERGEFORMAT </w:instrText>
      </w:r>
      <w:r>
        <w:fldChar w:fldCharType="separate"/>
      </w:r>
      <w:r w:rsidR="001B4CC6">
        <w:rPr>
          <w:cs/>
        </w:rPr>
        <w:t>‎</w:t>
      </w:r>
      <w:r w:rsidR="001B4CC6">
        <w:t>0</w:t>
      </w:r>
      <w:r>
        <w:fldChar w:fldCharType="end"/>
      </w:r>
      <w:r>
        <w:t xml:space="preserve"> Satz 2 sowie i</w:t>
      </w:r>
      <w:r w:rsidRPr="00E45B3E">
        <w:t>m Falle der Kündigung</w:t>
      </w:r>
      <w:r w:rsidRPr="00407009">
        <w:t xml:space="preserve"> </w:t>
      </w:r>
      <w:r w:rsidRPr="007C2F20">
        <w:t xml:space="preserve">ist der Data Consumer verpflichtet, die Daten </w:t>
      </w:r>
      <w:r>
        <w:t>(</w:t>
      </w:r>
      <w:r w:rsidRPr="001956E7">
        <w:t xml:space="preserve">einschließlich aller </w:t>
      </w:r>
      <w:r w:rsidR="001956E7">
        <w:t xml:space="preserve">mit angemessenem Aufwand löschbarer </w:t>
      </w:r>
      <w:r w:rsidRPr="001956E7">
        <w:t>Kopien</w:t>
      </w:r>
      <w:r w:rsidR="001956E7">
        <w:t xml:space="preserve"> in Backup-Systemen</w:t>
      </w:r>
      <w:r>
        <w:t xml:space="preserve">) dem Data Provider </w:t>
      </w:r>
      <w:proofErr w:type="gramStart"/>
      <w:r>
        <w:t>zurück zu gewähren</w:t>
      </w:r>
      <w:proofErr w:type="gramEnd"/>
      <w:r>
        <w:t xml:space="preserve"> bzw. </w:t>
      </w:r>
      <w:r w:rsidR="00B45B91">
        <w:t xml:space="preserve">von allen Systemen und Speichermedien </w:t>
      </w:r>
      <w:r w:rsidRPr="007C2F20">
        <w:t xml:space="preserve">zu </w:t>
      </w:r>
      <w:r>
        <w:t xml:space="preserve">löschen </w:t>
      </w:r>
      <w:r w:rsidRPr="007C2F20">
        <w:t xml:space="preserve">und dies dem Data Provider auf Verlangen </w:t>
      </w:r>
      <w:r>
        <w:t>in Textform</w:t>
      </w:r>
      <w:r w:rsidRPr="007C2F20">
        <w:t xml:space="preserve"> zu bestätigen</w:t>
      </w:r>
      <w:r w:rsidR="00B45B91">
        <w:t>. Die vorstehende Verpflichtung gilt entsprechend, soweit dem Data Consumer die Überlassung an Verbunden</w:t>
      </w:r>
      <w:r w:rsidR="00F448D9">
        <w:t>e</w:t>
      </w:r>
      <w:r w:rsidR="00B45B91">
        <w:t xml:space="preserve"> Unternehmen gemäß Ziffer </w:t>
      </w:r>
      <w:r w:rsidR="00B45B91">
        <w:fldChar w:fldCharType="begin"/>
      </w:r>
      <w:r w:rsidR="00B45B91">
        <w:instrText xml:space="preserve"> REF _Ref170206801 \r \h </w:instrText>
      </w:r>
      <w:r w:rsidR="003E4B35">
        <w:instrText xml:space="preserve"> \* MERGEFORMAT </w:instrText>
      </w:r>
      <w:r w:rsidR="00B45B91">
        <w:fldChar w:fldCharType="separate"/>
      </w:r>
      <w:r w:rsidR="001B4CC6">
        <w:rPr>
          <w:cs/>
        </w:rPr>
        <w:t>‎</w:t>
      </w:r>
      <w:r w:rsidR="001B4CC6">
        <w:t>2.2</w:t>
      </w:r>
      <w:r w:rsidR="00B45B91">
        <w:fldChar w:fldCharType="end"/>
      </w:r>
      <w:r w:rsidR="00B45B91">
        <w:t xml:space="preserve"> gestattet ist.</w:t>
      </w:r>
    </w:p>
    <w:p w14:paraId="557E4467" w14:textId="4992ABDD" w:rsidR="000906DA" w:rsidRPr="00186B25" w:rsidRDefault="00432C33" w:rsidP="003E4B35">
      <w:pPr>
        <w:pStyle w:val="H1Ashurst"/>
        <w:jc w:val="both"/>
      </w:pPr>
      <w:bookmarkStart w:id="20" w:name="_Toc169599538"/>
      <w:bookmarkStart w:id="21" w:name="_Hlk153903373"/>
      <w:r>
        <w:t>Datenschutz</w:t>
      </w:r>
      <w:bookmarkEnd w:id="20"/>
      <w:r w:rsidR="00124076">
        <w:t xml:space="preserve"> und Compliance</w:t>
      </w:r>
    </w:p>
    <w:p w14:paraId="6DE244F8" w14:textId="045C912F" w:rsidR="00124076" w:rsidRPr="00B45B91" w:rsidRDefault="00432C33" w:rsidP="00C96637">
      <w:pPr>
        <w:pStyle w:val="H2Ashurst"/>
        <w:numPr>
          <w:ilvl w:val="0"/>
          <w:numId w:val="0"/>
        </w:numPr>
        <w:ind w:left="782"/>
        <w:jc w:val="both"/>
      </w:pPr>
      <w:bookmarkStart w:id="22" w:name="_Hlk157762670"/>
      <w:r w:rsidRPr="00B45B91">
        <w:t xml:space="preserve">Jede Partei </w:t>
      </w:r>
      <w:r w:rsidR="00B45B91" w:rsidRPr="00B45B91">
        <w:t xml:space="preserve">verpflichtet </w:t>
      </w:r>
      <w:r w:rsidR="004057C1">
        <w:t xml:space="preserve">sich </w:t>
      </w:r>
      <w:r w:rsidR="00B45B91" w:rsidRPr="00B45B91">
        <w:t xml:space="preserve">/ ist </w:t>
      </w:r>
      <w:r w:rsidRPr="00B45B91">
        <w:t xml:space="preserve">dafür eigenständig verantwortlich, dass sie </w:t>
      </w:r>
      <w:r w:rsidR="00B45B91" w:rsidRPr="00B45B91">
        <w:t xml:space="preserve">einen </w:t>
      </w:r>
      <w:r w:rsidRPr="00B45B91">
        <w:t xml:space="preserve">Datenaustausch </w:t>
      </w:r>
      <w:r w:rsidR="00B45B91" w:rsidRPr="00B45B91">
        <w:t xml:space="preserve">mit der anderen Partei nach diesem Vertrag </w:t>
      </w:r>
      <w:r w:rsidRPr="00B45B91">
        <w:t xml:space="preserve">unter </w:t>
      </w:r>
      <w:r w:rsidR="00B45B91" w:rsidRPr="00B45B91">
        <w:t xml:space="preserve">vollständiger Einhaltung aller maßgeblichen kartellrechtlichen und sonstigen regulatorischen Anforderungen betreibt. </w:t>
      </w:r>
    </w:p>
    <w:p w14:paraId="7B233C64" w14:textId="3866A4AA" w:rsidR="00594A0A" w:rsidRPr="00186B25" w:rsidRDefault="00432C33" w:rsidP="003E4B35">
      <w:pPr>
        <w:pStyle w:val="H1Ashurst"/>
        <w:jc w:val="both"/>
      </w:pPr>
      <w:bookmarkStart w:id="23" w:name="_Toc169599539"/>
      <w:bookmarkStart w:id="24" w:name="_Ref170201818"/>
      <w:bookmarkStart w:id="25" w:name="_Ref170208891"/>
      <w:bookmarkEnd w:id="21"/>
      <w:bookmarkEnd w:id="22"/>
      <w:r w:rsidRPr="00186B25">
        <w:lastRenderedPageBreak/>
        <w:t>Vertraulichkeit</w:t>
      </w:r>
      <w:bookmarkEnd w:id="23"/>
      <w:bookmarkEnd w:id="24"/>
      <w:bookmarkEnd w:id="25"/>
    </w:p>
    <w:p w14:paraId="372DEADD" w14:textId="38334099" w:rsidR="00372235" w:rsidRDefault="00432C33" w:rsidP="003E4B35">
      <w:pPr>
        <w:pStyle w:val="H2Ashurst"/>
        <w:jc w:val="both"/>
      </w:pPr>
      <w:bookmarkStart w:id="26" w:name="_Ref168305335"/>
      <w:bookmarkStart w:id="27" w:name="_Hlk169881525"/>
      <w:bookmarkStart w:id="28" w:name="_Hlk168301766"/>
      <w:bookmarkStart w:id="29" w:name="_Hlk157762863"/>
      <w:r>
        <w:t xml:space="preserve">Jede Partei ist verpflichtet, sämtliche Dokumente, </w:t>
      </w:r>
      <w:r w:rsidR="008515FA">
        <w:t xml:space="preserve">Informationen </w:t>
      </w:r>
      <w:r>
        <w:t>und Datenbanken sowie Informationen über die Geschäfte der jeweils anderen Partei (einschließlich des Inhalts dieses Vertrages) vertraulich zu behandeln, die ihr durch den Abschluss oder bei der Durchführung diese</w:t>
      </w:r>
      <w:r w:rsidR="00F448D9">
        <w:t>s</w:t>
      </w:r>
      <w:r>
        <w:t xml:space="preserve"> </w:t>
      </w:r>
      <w:r w:rsidR="00F448D9">
        <w:t>Vertrages</w:t>
      </w:r>
      <w:r>
        <w:t xml:space="preserve"> anvertraut oder sonst wie bekannt gemacht werden (</w:t>
      </w:r>
      <w:r w:rsidR="0035270F">
        <w:t>"</w:t>
      </w:r>
      <w:r w:rsidRPr="00456CF1">
        <w:rPr>
          <w:b/>
          <w:bCs/>
        </w:rPr>
        <w:t>Vertrauliche Informationen</w:t>
      </w:r>
      <w:r w:rsidR="0035270F">
        <w:t>"</w:t>
      </w:r>
      <w:r>
        <w:t>). Die Vertraulichkeitsverpflichtung umfasst alle Vertraulichen Informationen, die der jeweils anderen Partei vor Abschluss dieses Vertrages offenbart wurden, und gilt auch über deren Beendigung hinaus fort.</w:t>
      </w:r>
      <w:bookmarkEnd w:id="26"/>
    </w:p>
    <w:p w14:paraId="7797F1BB" w14:textId="54B3BD62" w:rsidR="00372235" w:rsidRDefault="00432C33" w:rsidP="003E4B35">
      <w:pPr>
        <w:pStyle w:val="H2Ashurst"/>
        <w:jc w:val="both"/>
      </w:pPr>
      <w:r>
        <w:t xml:space="preserve">Von der Verpflichtung nach Ziffer </w:t>
      </w:r>
      <w:r w:rsidR="008C152D">
        <w:fldChar w:fldCharType="begin"/>
      </w:r>
      <w:r w:rsidR="008C152D">
        <w:instrText xml:space="preserve"> REF _Ref168305335 \r \h </w:instrText>
      </w:r>
      <w:r w:rsidR="003E4B35">
        <w:instrText xml:space="preserve"> \* MERGEFORMAT </w:instrText>
      </w:r>
      <w:r w:rsidR="008C152D">
        <w:fldChar w:fldCharType="separate"/>
      </w:r>
      <w:r w:rsidR="001B4CC6">
        <w:rPr>
          <w:cs/>
        </w:rPr>
        <w:t>‎</w:t>
      </w:r>
      <w:r w:rsidR="001B4CC6">
        <w:t>8.1</w:t>
      </w:r>
      <w:r w:rsidR="008C152D">
        <w:fldChar w:fldCharType="end"/>
      </w:r>
      <w:r>
        <w:t xml:space="preserve"> sind solche </w:t>
      </w:r>
      <w:r w:rsidR="00064A19">
        <w:t xml:space="preserve">Vertraulichen </w:t>
      </w:r>
      <w:r>
        <w:t>Informationen ausgenommen, die</w:t>
      </w:r>
    </w:p>
    <w:p w14:paraId="1B217DC9" w14:textId="426D3B97" w:rsidR="00372235" w:rsidRDefault="00432C33" w:rsidP="003E4B35">
      <w:pPr>
        <w:pStyle w:val="H3Ashurst"/>
        <w:jc w:val="both"/>
      </w:pPr>
      <w:r>
        <w:t xml:space="preserve">ohne Verletzung der Geheimhaltungspflicht gemäß dieser Ziffer </w:t>
      </w:r>
      <w:r w:rsidR="00F448D9">
        <w:fldChar w:fldCharType="begin"/>
      </w:r>
      <w:r w:rsidR="00F448D9">
        <w:instrText xml:space="preserve"> REF _Ref170208891 \r \h </w:instrText>
      </w:r>
      <w:r w:rsidR="003E4B35">
        <w:instrText xml:space="preserve"> \* MERGEFORMAT </w:instrText>
      </w:r>
      <w:r w:rsidR="00F448D9">
        <w:fldChar w:fldCharType="separate"/>
      </w:r>
      <w:r w:rsidR="001B4CC6">
        <w:rPr>
          <w:cs/>
        </w:rPr>
        <w:t>‎</w:t>
      </w:r>
      <w:r w:rsidR="001B4CC6">
        <w:t>8</w:t>
      </w:r>
      <w:r w:rsidR="00F448D9">
        <w:fldChar w:fldCharType="end"/>
      </w:r>
      <w:r>
        <w:t xml:space="preserve"> öffentlich bekannt werden; oder</w:t>
      </w:r>
    </w:p>
    <w:p w14:paraId="6EE33C64" w14:textId="77777777" w:rsidR="00372235" w:rsidRDefault="00432C33" w:rsidP="003E4B35">
      <w:pPr>
        <w:pStyle w:val="H3Ashurst"/>
        <w:jc w:val="both"/>
      </w:pPr>
      <w:r>
        <w:t>die empfangende Partei bereits vor der Bekanntgabe durch die andere Partei und ohne Verletzung ihrer Geheimhaltungspflicht empfangen hat; oder</w:t>
      </w:r>
    </w:p>
    <w:p w14:paraId="1E90C742" w14:textId="423492BE" w:rsidR="00372235" w:rsidRDefault="00432C33" w:rsidP="003E4B35">
      <w:pPr>
        <w:pStyle w:val="H3Ashurst"/>
        <w:jc w:val="both"/>
      </w:pPr>
      <w:r>
        <w:t xml:space="preserve">der empfangenden Partei unabhängig von der anderen Partei bekannt geworden sind; </w:t>
      </w:r>
    </w:p>
    <w:p w14:paraId="19796588" w14:textId="3DA1D5E0" w:rsidR="00064A19" w:rsidRDefault="00432C33" w:rsidP="003E4B35">
      <w:pPr>
        <w:pStyle w:val="H3Ashurst"/>
        <w:jc w:val="both"/>
      </w:pPr>
      <w:r>
        <w:t xml:space="preserve">die empfangende Partei einer gesetzlichen Verpflichtung oder gerichtlichen/behördlichen Anordnung zur Offenlegung unterliegt; oder </w:t>
      </w:r>
    </w:p>
    <w:p w14:paraId="3D8E46F2" w14:textId="3960808D" w:rsidR="00372235" w:rsidRPr="00372235" w:rsidRDefault="00432C33" w:rsidP="003E4B35">
      <w:pPr>
        <w:pStyle w:val="H3Ashurst"/>
        <w:jc w:val="both"/>
      </w:pPr>
      <w:r>
        <w:t>der empfangenden Partei von einem Dritten offenbart wurden, während sie nach Treu und Glauben zum Zeitpunkt der Übermittlung annehmen durfte, dass dieser Dritte befugt war, diese Informationen offenzulegen.</w:t>
      </w:r>
    </w:p>
    <w:p w14:paraId="23CDE996" w14:textId="4B5D428F" w:rsidR="00362995" w:rsidRPr="009C1689" w:rsidRDefault="00432C33" w:rsidP="003E4B35">
      <w:pPr>
        <w:pStyle w:val="H2Ashurst"/>
        <w:jc w:val="both"/>
      </w:pPr>
      <w:bookmarkStart w:id="30" w:name="_Hlk169881552"/>
      <w:bookmarkEnd w:id="27"/>
      <w:bookmarkEnd w:id="28"/>
      <w:r w:rsidRPr="009C1689">
        <w:t xml:space="preserve">Der Data Consumer ist verpflichtet, alle angemessenen </w:t>
      </w:r>
      <w:r w:rsidR="00835782">
        <w:t xml:space="preserve">technischen und organisatorischen </w:t>
      </w:r>
      <w:r w:rsidRPr="009C1689">
        <w:t xml:space="preserve">Maßnahmen </w:t>
      </w:r>
      <w:r w:rsidR="00835782">
        <w:t xml:space="preserve">zum Schutz der Vertraulichen Informationen </w:t>
      </w:r>
      <w:r w:rsidRPr="009C1689">
        <w:t>zu treffen</w:t>
      </w:r>
      <w:r w:rsidR="00835782">
        <w:t xml:space="preserve"> und eine Offenbarung an unberechtigte Dritte zu verhindern.</w:t>
      </w:r>
      <w:r w:rsidRPr="009C1689">
        <w:t xml:space="preserve"> Der Data Consumer ist verpflichtet, den Data Provider unverzüglich von jeder unrechtmäßigen Offenbarung Vertraulicher Informationen zu unterrichten. </w:t>
      </w:r>
    </w:p>
    <w:p w14:paraId="41C0CABD" w14:textId="11182FA5" w:rsidR="00362995" w:rsidRPr="009C1689" w:rsidRDefault="00432C33" w:rsidP="003E4B35">
      <w:pPr>
        <w:pStyle w:val="H2Ashurst"/>
        <w:jc w:val="both"/>
      </w:pPr>
      <w:bookmarkStart w:id="31" w:name="_Hlk169881565"/>
      <w:bookmarkEnd w:id="30"/>
      <w:r w:rsidRPr="009C1689">
        <w:t xml:space="preserve">Eine Weitergabe Vertraulicher Informationen durch den Data Consumer an </w:t>
      </w:r>
      <w:r w:rsidR="00AF3F14">
        <w:t>V</w:t>
      </w:r>
      <w:r w:rsidR="00835782">
        <w:t xml:space="preserve">erbundene Unternehmen ist lediglich in dem Umfang gestattet, soweit </w:t>
      </w:r>
    </w:p>
    <w:p w14:paraId="3E2C780E" w14:textId="0F2B9699" w:rsidR="00362995" w:rsidRPr="009C1689" w:rsidRDefault="00432C33" w:rsidP="003E4B35">
      <w:pPr>
        <w:pStyle w:val="H3Ashurst"/>
        <w:jc w:val="both"/>
      </w:pPr>
      <w:r>
        <w:t xml:space="preserve">dies gemäß </w:t>
      </w:r>
      <w:r w:rsidRPr="008C152D">
        <w:rPr>
          <w:b/>
          <w:bCs/>
        </w:rPr>
        <w:t>Anlage 1</w:t>
      </w:r>
      <w:r w:rsidRPr="009C1689">
        <w:t xml:space="preserve"> </w:t>
      </w:r>
      <w:r>
        <w:t xml:space="preserve">für die Vertraglichen </w:t>
      </w:r>
      <w:r w:rsidRPr="009C1689">
        <w:t xml:space="preserve">Nutzungszwecke </w:t>
      </w:r>
      <w:r>
        <w:t xml:space="preserve">gestattet </w:t>
      </w:r>
      <w:r w:rsidRPr="009C1689">
        <w:t xml:space="preserve">ist; und </w:t>
      </w:r>
    </w:p>
    <w:p w14:paraId="4B069005" w14:textId="74C10B12" w:rsidR="00362995" w:rsidRPr="009C1689" w:rsidRDefault="00432C33" w:rsidP="003E4B35">
      <w:pPr>
        <w:pStyle w:val="H3Ashurst"/>
        <w:jc w:val="both"/>
      </w:pPr>
      <w:r>
        <w:t xml:space="preserve">der Data Consumer das Verbundene Unternehmen und seine Mitarbeiter </w:t>
      </w:r>
      <w:r w:rsidRPr="009C1689">
        <w:t>zur Ver</w:t>
      </w:r>
      <w:r>
        <w:t xml:space="preserve">traulichkeit in mindestens gleichem Umfang wie nach diesem Vertrag </w:t>
      </w:r>
      <w:r w:rsidRPr="009C1689">
        <w:t xml:space="preserve">verpflichtet </w:t>
      </w:r>
      <w:r>
        <w:t>ha</w:t>
      </w:r>
      <w:r w:rsidRPr="009C1689">
        <w:t>t.</w:t>
      </w:r>
    </w:p>
    <w:p w14:paraId="3BFA75D1" w14:textId="77777777" w:rsidR="00594A0A" w:rsidRPr="00186B25" w:rsidRDefault="00432C33" w:rsidP="003E4B35">
      <w:pPr>
        <w:pStyle w:val="H1Ashurst"/>
        <w:jc w:val="both"/>
      </w:pPr>
      <w:bookmarkStart w:id="32" w:name="_Toc169599540"/>
      <w:bookmarkStart w:id="33" w:name="_Ref170209038"/>
      <w:bookmarkStart w:id="34" w:name="_Ref188787609"/>
      <w:bookmarkEnd w:id="29"/>
      <w:bookmarkEnd w:id="31"/>
      <w:r w:rsidRPr="00186B25">
        <w:t>Schlussbestimmungen</w:t>
      </w:r>
      <w:bookmarkEnd w:id="32"/>
      <w:bookmarkEnd w:id="33"/>
      <w:bookmarkEnd w:id="34"/>
    </w:p>
    <w:p w14:paraId="5395677E" w14:textId="73044771" w:rsidR="008515FA" w:rsidRDefault="00432C33" w:rsidP="00AD1534">
      <w:pPr>
        <w:pStyle w:val="H2Ashurst"/>
        <w:jc w:val="both"/>
      </w:pPr>
      <w:bookmarkStart w:id="35" w:name="_Hlk169881604"/>
      <w:r>
        <w:t>Dieser Vertrag unterliegt dem Recht der Bundesrepublik Deutschland unter Ausschluss des internationalen Privatrechts. Der ausschließliche Gerichtsstand für alle Streitigkeiten aus diesem Vertrag ist das am Sitz des Data Providers zuständige Gericht.</w:t>
      </w:r>
    </w:p>
    <w:p w14:paraId="65554BBD" w14:textId="27C0C462" w:rsidR="00C071C0" w:rsidRDefault="00432C33" w:rsidP="00C86B2B">
      <w:pPr>
        <w:pStyle w:val="H2Ashurst"/>
        <w:jc w:val="both"/>
      </w:pPr>
      <w:r>
        <w:t xml:space="preserve">Änderungen oder Ergänzungen dieses Vertrags </w:t>
      </w:r>
      <w:r w:rsidRPr="00A86E2E">
        <w:t>eins</w:t>
      </w:r>
      <w:r w:rsidRPr="00C071C0">
        <w:t>chließlich dieser Ziffer</w:t>
      </w:r>
      <w:r w:rsidR="003E4B35" w:rsidRPr="00C071C0">
        <w:t xml:space="preserve"> </w:t>
      </w:r>
      <w:r w:rsidR="00780264">
        <w:fldChar w:fldCharType="begin"/>
      </w:r>
      <w:r w:rsidR="00780264">
        <w:instrText xml:space="preserve"> REF _Ref188787609 \r \h </w:instrText>
      </w:r>
      <w:r w:rsidR="00780264">
        <w:fldChar w:fldCharType="separate"/>
      </w:r>
      <w:r w:rsidR="001B4CC6">
        <w:rPr>
          <w:cs/>
        </w:rPr>
        <w:t>‎</w:t>
      </w:r>
      <w:r w:rsidR="001B4CC6">
        <w:t>9</w:t>
      </w:r>
      <w:r w:rsidR="00780264">
        <w:fldChar w:fldCharType="end"/>
      </w:r>
      <w:r w:rsidRPr="00C071C0">
        <w:rPr>
          <w:rFonts w:hint="cs"/>
        </w:rPr>
        <w:t>‎</w:t>
      </w:r>
      <w:r w:rsidR="003E4B35" w:rsidRPr="00C071C0">
        <w:t xml:space="preserve"> </w:t>
      </w:r>
      <w:r w:rsidRPr="00C071C0">
        <w:t>sind</w:t>
      </w:r>
      <w:r w:rsidR="003E4B35" w:rsidRPr="00C071C0">
        <w:t xml:space="preserve"> </w:t>
      </w:r>
      <w:r w:rsidRPr="00C071C0">
        <w:t>– vorbehaltlich des nachfolgenden Satzes 2 –</w:t>
      </w:r>
      <w:r w:rsidR="003E4B35" w:rsidRPr="00C071C0">
        <w:t xml:space="preserve"> </w:t>
      </w:r>
      <w:r w:rsidRPr="00C071C0">
        <w:t>in Te</w:t>
      </w:r>
      <w:r w:rsidRPr="00A86E2E">
        <w:t>xtform vorzunehmen.</w:t>
      </w:r>
      <w:r>
        <w:t xml:space="preserve"> Den Parteien steht es jedoch frei, </w:t>
      </w:r>
      <w:r w:rsidRPr="00A86E2E">
        <w:t xml:space="preserve">im Rahmen des </w:t>
      </w:r>
      <w:proofErr w:type="gramStart"/>
      <w:r w:rsidRPr="00A86E2E">
        <w:t>RC Prozesses</w:t>
      </w:r>
      <w:proofErr w:type="gramEnd"/>
      <w:r w:rsidRPr="00A86E2E">
        <w:t xml:space="preserve"> individuelle Regelungen zum Datenaustausch einvernehmlich </w:t>
      </w:r>
      <w:r>
        <w:t xml:space="preserve">zu </w:t>
      </w:r>
      <w:r w:rsidRPr="00A86E2E">
        <w:t xml:space="preserve">treffen bzw. durch digitales Verhalten Einvernehmen über solche Änderungen im </w:t>
      </w:r>
      <w:proofErr w:type="gramStart"/>
      <w:r w:rsidRPr="00A86E2E">
        <w:t>RC Prozess</w:t>
      </w:r>
      <w:proofErr w:type="gramEnd"/>
      <w:r w:rsidRPr="00A86E2E">
        <w:t xml:space="preserve"> </w:t>
      </w:r>
      <w:r>
        <w:t xml:space="preserve">zu </w:t>
      </w:r>
      <w:r w:rsidRPr="00A86E2E">
        <w:t>erzielen</w:t>
      </w:r>
      <w:r>
        <w:t xml:space="preserve">. In dem Fall </w:t>
      </w:r>
      <w:r w:rsidRPr="00A86E2E">
        <w:t>haben die</w:t>
      </w:r>
      <w:r w:rsidRPr="008515FA">
        <w:t xml:space="preserve"> betreffenden Regelungen bzw. Änderungen im Fall von Widersprüchen Vorrang gegenüber den Regelungen dieses Vertrags</w:t>
      </w:r>
      <w:r>
        <w:t xml:space="preserve"> einschließlich der Anlage 1</w:t>
      </w:r>
      <w:r w:rsidRPr="008515FA">
        <w:t>.</w:t>
      </w:r>
      <w:bookmarkStart w:id="36" w:name="_Ref182231823"/>
      <w:r>
        <w:t xml:space="preserve"> Im Übrigen gilt: </w:t>
      </w:r>
      <w:r w:rsidRPr="00A86E2E">
        <w:t>Im Falle von Widersprüchen</w:t>
      </w:r>
      <w:r>
        <w:t xml:space="preserve"> </w:t>
      </w:r>
      <w:r>
        <w:lastRenderedPageBreak/>
        <w:t xml:space="preserve">zwischen </w:t>
      </w:r>
      <w:r w:rsidRPr="00A86E2E">
        <w:t>Bestimmungen dieses Vertrages und den Regelungen der Anlage 1, haben die Regelungen der Anlage 1 den Vorrang</w:t>
      </w:r>
      <w:r>
        <w:t>.</w:t>
      </w:r>
    </w:p>
    <w:p w14:paraId="74324BAF" w14:textId="36654002" w:rsidR="008515FA" w:rsidRPr="00756A09" w:rsidRDefault="00432C33" w:rsidP="00756A09">
      <w:pPr>
        <w:pStyle w:val="H2Ashurst"/>
        <w:jc w:val="both"/>
      </w:pPr>
      <w:r w:rsidRPr="00756A09">
        <w:t>Sollte eine Bestimmung dieses Vertrags oder eine nachträglich aufgenommene Bestimmung ganz oder teilweise unwirksam sein oder eine Lücke in diesem Vertrag enthalten sein, so berührt dies die Wirksamkeit der übrigen Bestimmungen nicht. Anstelle der unwirksamen Bestimmung oder zur Ausfüllung der Lücke gilt diejenige wirksame und durchsetzbare Bestimmung als vereinbart, die dem von den Parteien beabsichtigten oder nach dem Sinn und Zweck dieses Vertrags beabsichtigten wirtschaftlichen Ergebnis am nächsten kommt, wenn sie diesen Punkt bei Abschluss des Vertrags berücksichtigt hätten.</w:t>
      </w:r>
      <w:bookmarkEnd w:id="36"/>
    </w:p>
    <w:bookmarkEnd w:id="35"/>
    <w:p w14:paraId="13240D2F" w14:textId="77777777" w:rsidR="00362995" w:rsidRDefault="00362995" w:rsidP="003E4B35">
      <w:pPr>
        <w:pStyle w:val="SignaturesAshurst"/>
        <w:jc w:val="both"/>
      </w:pPr>
    </w:p>
    <w:tbl>
      <w:tblPr>
        <w:tblW w:w="8470" w:type="dxa"/>
        <w:tblCellMar>
          <w:left w:w="70" w:type="dxa"/>
          <w:right w:w="70" w:type="dxa"/>
        </w:tblCellMar>
        <w:tblLook w:val="0000" w:firstRow="0" w:lastRow="0" w:firstColumn="0" w:lastColumn="0" w:noHBand="0" w:noVBand="0"/>
      </w:tblPr>
      <w:tblGrid>
        <w:gridCol w:w="3953"/>
        <w:gridCol w:w="521"/>
        <w:gridCol w:w="3996"/>
      </w:tblGrid>
      <w:tr w:rsidR="007F1333" w14:paraId="207DBCD4" w14:textId="77777777" w:rsidTr="00594A0A">
        <w:trPr>
          <w:trHeight w:val="477"/>
        </w:trPr>
        <w:tc>
          <w:tcPr>
            <w:tcW w:w="3953" w:type="dxa"/>
          </w:tcPr>
          <w:p w14:paraId="17A5439C" w14:textId="77777777" w:rsidR="00594A0A" w:rsidRPr="00594A0A" w:rsidRDefault="00432C33" w:rsidP="003E4B35">
            <w:pPr>
              <w:keepNext/>
              <w:widowControl w:val="0"/>
              <w:tabs>
                <w:tab w:val="left" w:pos="709"/>
              </w:tabs>
              <w:spacing w:line="480" w:lineRule="auto"/>
              <w:ind w:left="-45"/>
              <w:jc w:val="both"/>
              <w:rPr>
                <w:rFonts w:cstheme="minorHAnsi"/>
                <w:szCs w:val="22"/>
              </w:rPr>
            </w:pPr>
            <w:r w:rsidRPr="00594A0A">
              <w:rPr>
                <w:rFonts w:cstheme="minorHAnsi"/>
                <w:szCs w:val="22"/>
              </w:rPr>
              <w:t>Datum:</w:t>
            </w:r>
          </w:p>
        </w:tc>
        <w:tc>
          <w:tcPr>
            <w:tcW w:w="521" w:type="dxa"/>
          </w:tcPr>
          <w:p w14:paraId="3A1F7976" w14:textId="77777777" w:rsidR="00594A0A" w:rsidRPr="00594A0A" w:rsidRDefault="00594A0A" w:rsidP="003E4B35">
            <w:pPr>
              <w:keepNext/>
              <w:widowControl w:val="0"/>
              <w:tabs>
                <w:tab w:val="left" w:pos="709"/>
              </w:tabs>
              <w:spacing w:line="480" w:lineRule="auto"/>
              <w:ind w:left="709"/>
              <w:jc w:val="both"/>
              <w:rPr>
                <w:rFonts w:cstheme="minorHAnsi"/>
                <w:szCs w:val="22"/>
              </w:rPr>
            </w:pPr>
          </w:p>
        </w:tc>
        <w:tc>
          <w:tcPr>
            <w:tcW w:w="3996" w:type="dxa"/>
          </w:tcPr>
          <w:p w14:paraId="648369C6" w14:textId="77777777" w:rsidR="00594A0A" w:rsidRPr="00594A0A" w:rsidRDefault="00432C33" w:rsidP="003E4B35">
            <w:pPr>
              <w:keepNext/>
              <w:widowControl w:val="0"/>
              <w:tabs>
                <w:tab w:val="left" w:pos="709"/>
              </w:tabs>
              <w:spacing w:line="480" w:lineRule="auto"/>
              <w:ind w:left="-70"/>
              <w:jc w:val="both"/>
              <w:rPr>
                <w:rFonts w:cstheme="minorHAnsi"/>
                <w:szCs w:val="22"/>
              </w:rPr>
            </w:pPr>
            <w:r w:rsidRPr="00594A0A">
              <w:rPr>
                <w:rFonts w:cstheme="minorHAnsi"/>
                <w:szCs w:val="22"/>
              </w:rPr>
              <w:t>Datum:</w:t>
            </w:r>
          </w:p>
        </w:tc>
      </w:tr>
      <w:tr w:rsidR="007F1333" w14:paraId="272CBC76" w14:textId="77777777" w:rsidTr="00594A0A">
        <w:tc>
          <w:tcPr>
            <w:tcW w:w="3953" w:type="dxa"/>
          </w:tcPr>
          <w:p w14:paraId="12C1DA13" w14:textId="07034306" w:rsidR="00594A0A" w:rsidRPr="00594A0A" w:rsidRDefault="00594A0A" w:rsidP="003E4B35">
            <w:pPr>
              <w:keepNext/>
              <w:widowControl w:val="0"/>
              <w:tabs>
                <w:tab w:val="left" w:pos="709"/>
              </w:tabs>
              <w:spacing w:line="480" w:lineRule="auto"/>
              <w:ind w:left="-45"/>
              <w:jc w:val="both"/>
              <w:rPr>
                <w:rFonts w:cstheme="minorHAnsi"/>
                <w:szCs w:val="22"/>
              </w:rPr>
            </w:pPr>
          </w:p>
        </w:tc>
        <w:tc>
          <w:tcPr>
            <w:tcW w:w="521" w:type="dxa"/>
          </w:tcPr>
          <w:p w14:paraId="31D7C233" w14:textId="77777777" w:rsidR="00594A0A" w:rsidRPr="00594A0A" w:rsidRDefault="00594A0A" w:rsidP="003E4B35">
            <w:pPr>
              <w:keepNext/>
              <w:widowControl w:val="0"/>
              <w:tabs>
                <w:tab w:val="left" w:pos="709"/>
              </w:tabs>
              <w:spacing w:line="480" w:lineRule="auto"/>
              <w:ind w:left="709"/>
              <w:jc w:val="both"/>
              <w:rPr>
                <w:rFonts w:cstheme="minorHAnsi"/>
                <w:szCs w:val="22"/>
              </w:rPr>
            </w:pPr>
          </w:p>
        </w:tc>
        <w:tc>
          <w:tcPr>
            <w:tcW w:w="3996" w:type="dxa"/>
          </w:tcPr>
          <w:p w14:paraId="3D41FA51" w14:textId="08DC505A" w:rsidR="00594A0A" w:rsidRPr="00594A0A" w:rsidRDefault="00594A0A" w:rsidP="003E4B35">
            <w:pPr>
              <w:keepNext/>
              <w:widowControl w:val="0"/>
              <w:tabs>
                <w:tab w:val="left" w:pos="709"/>
              </w:tabs>
              <w:spacing w:line="480" w:lineRule="auto"/>
              <w:ind w:left="-70"/>
              <w:jc w:val="both"/>
              <w:rPr>
                <w:rFonts w:cstheme="minorHAnsi"/>
                <w:szCs w:val="22"/>
              </w:rPr>
            </w:pPr>
          </w:p>
        </w:tc>
      </w:tr>
      <w:tr w:rsidR="007F1333" w14:paraId="0E207757" w14:textId="77777777" w:rsidTr="00594A0A">
        <w:trPr>
          <w:trHeight w:val="986"/>
        </w:trPr>
        <w:tc>
          <w:tcPr>
            <w:tcW w:w="3953" w:type="dxa"/>
            <w:tcBorders>
              <w:bottom w:val="single" w:sz="4" w:space="0" w:color="auto"/>
            </w:tcBorders>
            <w:vAlign w:val="bottom"/>
          </w:tcPr>
          <w:p w14:paraId="7A46B5D5" w14:textId="3CD14971" w:rsidR="00594A0A" w:rsidRPr="00186B25" w:rsidRDefault="00432C33" w:rsidP="003E4B35">
            <w:pPr>
              <w:pStyle w:val="Kopfzeile"/>
              <w:keepNext/>
              <w:widowControl w:val="0"/>
              <w:tabs>
                <w:tab w:val="left" w:pos="709"/>
              </w:tabs>
              <w:spacing w:line="480" w:lineRule="auto"/>
              <w:ind w:left="-45"/>
              <w:jc w:val="both"/>
              <w:rPr>
                <w:rFonts w:asciiTheme="majorHAnsi" w:hAnsiTheme="majorHAnsi" w:cs="Tahoma"/>
                <w:sz w:val="20"/>
              </w:rPr>
            </w:pPr>
            <w:r w:rsidRPr="00AF3F14">
              <w:rPr>
                <w:rFonts w:cstheme="minorHAnsi"/>
                <w:bCs w:val="0"/>
                <w:sz w:val="20"/>
                <w:szCs w:val="22"/>
              </w:rPr>
              <w:t>Data Provider</w:t>
            </w:r>
          </w:p>
        </w:tc>
        <w:tc>
          <w:tcPr>
            <w:tcW w:w="521" w:type="dxa"/>
            <w:vAlign w:val="bottom"/>
          </w:tcPr>
          <w:p w14:paraId="05BAAAB6" w14:textId="77777777" w:rsidR="00594A0A" w:rsidRPr="00AF3F14" w:rsidRDefault="00594A0A" w:rsidP="003E4B35">
            <w:pPr>
              <w:pStyle w:val="Kopfzeile"/>
              <w:keepNext/>
              <w:widowControl w:val="0"/>
              <w:tabs>
                <w:tab w:val="left" w:pos="709"/>
              </w:tabs>
              <w:spacing w:line="480" w:lineRule="auto"/>
              <w:ind w:left="-45"/>
              <w:jc w:val="both"/>
              <w:rPr>
                <w:rFonts w:cstheme="minorHAnsi"/>
                <w:bCs w:val="0"/>
                <w:sz w:val="20"/>
                <w:szCs w:val="22"/>
              </w:rPr>
            </w:pPr>
          </w:p>
        </w:tc>
        <w:tc>
          <w:tcPr>
            <w:tcW w:w="3996" w:type="dxa"/>
            <w:tcBorders>
              <w:bottom w:val="single" w:sz="4" w:space="0" w:color="auto"/>
            </w:tcBorders>
            <w:vAlign w:val="bottom"/>
          </w:tcPr>
          <w:p w14:paraId="6533C52F" w14:textId="00F15B7F" w:rsidR="00594A0A" w:rsidRPr="00AF3F14" w:rsidRDefault="00432C33" w:rsidP="003E4B35">
            <w:pPr>
              <w:pStyle w:val="Kopfzeile"/>
              <w:keepNext/>
              <w:widowControl w:val="0"/>
              <w:tabs>
                <w:tab w:val="left" w:pos="709"/>
              </w:tabs>
              <w:spacing w:line="480" w:lineRule="auto"/>
              <w:ind w:left="-45"/>
              <w:jc w:val="both"/>
              <w:rPr>
                <w:rFonts w:cstheme="minorHAnsi"/>
                <w:bCs w:val="0"/>
                <w:sz w:val="20"/>
                <w:szCs w:val="22"/>
              </w:rPr>
            </w:pPr>
            <w:r w:rsidRPr="00AF3F14">
              <w:rPr>
                <w:rFonts w:cstheme="minorHAnsi"/>
                <w:bCs w:val="0"/>
                <w:sz w:val="20"/>
                <w:szCs w:val="22"/>
              </w:rPr>
              <w:t>Data Consumer</w:t>
            </w:r>
          </w:p>
        </w:tc>
      </w:tr>
    </w:tbl>
    <w:p w14:paraId="4FD60773" w14:textId="77777777" w:rsidR="001F10BE" w:rsidRPr="001F10BE" w:rsidRDefault="001F10BE" w:rsidP="003E4B35">
      <w:pPr>
        <w:pStyle w:val="B12Ashurst"/>
        <w:jc w:val="both"/>
      </w:pPr>
    </w:p>
    <w:p w14:paraId="5A12C04A" w14:textId="6E5B625E" w:rsidR="001F10BE" w:rsidRPr="001F10BE" w:rsidRDefault="00432C33" w:rsidP="003E4B35">
      <w:pPr>
        <w:jc w:val="both"/>
      </w:pPr>
      <w:r w:rsidRPr="001F10BE">
        <w:br w:type="page"/>
      </w:r>
    </w:p>
    <w:p w14:paraId="1C67C0E9" w14:textId="5A62BD58" w:rsidR="001F10BE" w:rsidRDefault="00432C33" w:rsidP="003E4B35">
      <w:pPr>
        <w:pStyle w:val="H1Ashurst"/>
        <w:numPr>
          <w:ilvl w:val="0"/>
          <w:numId w:val="0"/>
        </w:numPr>
        <w:jc w:val="both"/>
      </w:pPr>
      <w:bookmarkStart w:id="37" w:name="_Toc153803907"/>
      <w:r w:rsidRPr="00AF3F14">
        <w:rPr>
          <w:bCs w:val="0"/>
          <w:sz w:val="24"/>
          <w:szCs w:val="36"/>
        </w:rPr>
        <w:lastRenderedPageBreak/>
        <w:t>Anlage 1</w:t>
      </w:r>
      <w:r w:rsidRPr="00AF3F14">
        <w:rPr>
          <w:bCs w:val="0"/>
          <w:sz w:val="24"/>
          <w:szCs w:val="36"/>
        </w:rPr>
        <w:tab/>
      </w:r>
      <w:r w:rsidRPr="00AF3F14">
        <w:rPr>
          <w:bCs w:val="0"/>
          <w:sz w:val="24"/>
          <w:szCs w:val="36"/>
        </w:rPr>
        <w:tab/>
      </w:r>
      <w:bookmarkEnd w:id="37"/>
      <w:r w:rsidR="00AF3F14" w:rsidRPr="00AF3F14">
        <w:rPr>
          <w:bCs w:val="0"/>
          <w:sz w:val="24"/>
          <w:szCs w:val="36"/>
        </w:rPr>
        <w:t>Spezifizierung des Datenaustauschs</w:t>
      </w:r>
    </w:p>
    <w:p w14:paraId="75C17DA4" w14:textId="21039777" w:rsidR="00594A0A" w:rsidRPr="005F21A9" w:rsidRDefault="00432C33" w:rsidP="003E4B35">
      <w:pPr>
        <w:pStyle w:val="H1Ashurst"/>
        <w:numPr>
          <w:ilvl w:val="0"/>
          <w:numId w:val="45"/>
        </w:numPr>
        <w:jc w:val="both"/>
        <w:rPr>
          <w:highlight w:val="yellow"/>
        </w:rPr>
      </w:pPr>
      <w:r w:rsidRPr="005F21A9">
        <w:rPr>
          <w:highlight w:val="yellow"/>
        </w:rPr>
        <w:t>Use Case</w:t>
      </w:r>
      <w:r w:rsidR="004D394C" w:rsidRPr="005F21A9">
        <w:rPr>
          <w:highlight w:val="yellow"/>
        </w:rPr>
        <w:t xml:space="preserve"> </w:t>
      </w:r>
    </w:p>
    <w:tbl>
      <w:tblPr>
        <w:tblStyle w:val="Tabellenraster"/>
        <w:tblW w:w="0" w:type="auto"/>
        <w:tblInd w:w="782" w:type="dxa"/>
        <w:tblLook w:val="04A0" w:firstRow="1" w:lastRow="0" w:firstColumn="1" w:lastColumn="0" w:noHBand="0" w:noVBand="1"/>
      </w:tblPr>
      <w:tblGrid>
        <w:gridCol w:w="7010"/>
        <w:gridCol w:w="788"/>
      </w:tblGrid>
      <w:tr w:rsidR="007F1333" w14:paraId="78055CC5" w14:textId="77777777" w:rsidTr="00057288">
        <w:tc>
          <w:tcPr>
            <w:tcW w:w="7010" w:type="dxa"/>
          </w:tcPr>
          <w:p w14:paraId="40DD66A2" w14:textId="74B65063" w:rsidR="00057288" w:rsidRPr="005F21A9" w:rsidRDefault="00432C33" w:rsidP="003E4B35">
            <w:pPr>
              <w:pStyle w:val="H1Ashurst"/>
              <w:numPr>
                <w:ilvl w:val="0"/>
                <w:numId w:val="0"/>
              </w:numPr>
              <w:jc w:val="both"/>
              <w:rPr>
                <w:highlight w:val="yellow"/>
              </w:rPr>
            </w:pPr>
            <w:r w:rsidRPr="005F21A9">
              <w:rPr>
                <w:highlight w:val="yellow"/>
              </w:rPr>
              <w:t>Use Case</w:t>
            </w:r>
          </w:p>
        </w:tc>
        <w:tc>
          <w:tcPr>
            <w:tcW w:w="788" w:type="dxa"/>
          </w:tcPr>
          <w:p w14:paraId="08B738A9" w14:textId="00C4E64F" w:rsidR="00057288" w:rsidRPr="005F21A9" w:rsidRDefault="00432C33" w:rsidP="003E4B35">
            <w:pPr>
              <w:pStyle w:val="H1Ashurst"/>
              <w:numPr>
                <w:ilvl w:val="0"/>
                <w:numId w:val="0"/>
              </w:numPr>
              <w:jc w:val="both"/>
              <w:rPr>
                <w:highlight w:val="yellow"/>
              </w:rPr>
            </w:pPr>
            <w:r w:rsidRPr="005F21A9">
              <w:rPr>
                <w:highlight w:val="yellow"/>
              </w:rPr>
              <w:t>X</w:t>
            </w:r>
          </w:p>
        </w:tc>
      </w:tr>
      <w:tr w:rsidR="007F1333" w14:paraId="01678D56" w14:textId="5B6A2148" w:rsidTr="00057288">
        <w:tc>
          <w:tcPr>
            <w:tcW w:w="7010" w:type="dxa"/>
          </w:tcPr>
          <w:p w14:paraId="0A9B430A" w14:textId="77777777" w:rsidR="00057288" w:rsidRPr="005F21A9" w:rsidRDefault="00432C33" w:rsidP="003E4B35">
            <w:pPr>
              <w:pStyle w:val="H1Ashurst"/>
              <w:numPr>
                <w:ilvl w:val="0"/>
                <w:numId w:val="0"/>
              </w:numPr>
              <w:jc w:val="both"/>
              <w:rPr>
                <w:b w:val="0"/>
                <w:bCs w:val="0"/>
                <w:highlight w:val="yellow"/>
              </w:rPr>
            </w:pPr>
            <w:r w:rsidRPr="005F21A9">
              <w:rPr>
                <w:b w:val="0"/>
                <w:bCs w:val="0"/>
                <w:highlight w:val="yellow"/>
              </w:rPr>
              <w:t xml:space="preserve">Business Partner Data Management </w:t>
            </w:r>
          </w:p>
        </w:tc>
        <w:tc>
          <w:tcPr>
            <w:tcW w:w="788" w:type="dxa"/>
          </w:tcPr>
          <w:p w14:paraId="118BA93E" w14:textId="77777777" w:rsidR="00057288" w:rsidRPr="005F21A9" w:rsidRDefault="00057288" w:rsidP="003E4B35">
            <w:pPr>
              <w:pStyle w:val="H1Ashurst"/>
              <w:numPr>
                <w:ilvl w:val="0"/>
                <w:numId w:val="0"/>
              </w:numPr>
              <w:jc w:val="both"/>
              <w:rPr>
                <w:b w:val="0"/>
                <w:bCs w:val="0"/>
                <w:highlight w:val="yellow"/>
              </w:rPr>
            </w:pPr>
          </w:p>
        </w:tc>
      </w:tr>
      <w:tr w:rsidR="007F1333" w14:paraId="7DCE7228" w14:textId="54A60EE2" w:rsidTr="00057288">
        <w:tc>
          <w:tcPr>
            <w:tcW w:w="7010" w:type="dxa"/>
          </w:tcPr>
          <w:p w14:paraId="7CA5C048" w14:textId="77777777" w:rsidR="00057288" w:rsidRPr="005F21A9" w:rsidRDefault="00432C33" w:rsidP="003E4B35">
            <w:pPr>
              <w:pStyle w:val="H2Ashurst"/>
              <w:numPr>
                <w:ilvl w:val="0"/>
                <w:numId w:val="0"/>
              </w:numPr>
              <w:jc w:val="both"/>
              <w:rPr>
                <w:sz w:val="22"/>
                <w:szCs w:val="22"/>
                <w:highlight w:val="yellow"/>
              </w:rPr>
            </w:pPr>
            <w:proofErr w:type="spellStart"/>
            <w:r w:rsidRPr="005F21A9">
              <w:rPr>
                <w:sz w:val="22"/>
                <w:szCs w:val="22"/>
                <w:highlight w:val="yellow"/>
              </w:rPr>
              <w:t>Circular</w:t>
            </w:r>
            <w:proofErr w:type="spellEnd"/>
            <w:r w:rsidRPr="005F21A9">
              <w:rPr>
                <w:sz w:val="22"/>
                <w:szCs w:val="22"/>
                <w:highlight w:val="yellow"/>
              </w:rPr>
              <w:t xml:space="preserve"> Economy</w:t>
            </w:r>
          </w:p>
        </w:tc>
        <w:tc>
          <w:tcPr>
            <w:tcW w:w="788" w:type="dxa"/>
          </w:tcPr>
          <w:p w14:paraId="0195E27A" w14:textId="77777777" w:rsidR="00057288" w:rsidRPr="005F21A9" w:rsidRDefault="00057288" w:rsidP="003E4B35">
            <w:pPr>
              <w:pStyle w:val="H2Ashurst"/>
              <w:numPr>
                <w:ilvl w:val="0"/>
                <w:numId w:val="0"/>
              </w:numPr>
              <w:jc w:val="both"/>
              <w:rPr>
                <w:sz w:val="22"/>
                <w:szCs w:val="22"/>
                <w:highlight w:val="yellow"/>
              </w:rPr>
            </w:pPr>
          </w:p>
        </w:tc>
      </w:tr>
      <w:tr w:rsidR="007F1333" w14:paraId="7EAC2C94" w14:textId="784F6C53" w:rsidTr="00057288">
        <w:tc>
          <w:tcPr>
            <w:tcW w:w="7010" w:type="dxa"/>
          </w:tcPr>
          <w:p w14:paraId="73FE5267" w14:textId="77777777" w:rsidR="00057288" w:rsidRPr="005F21A9" w:rsidRDefault="00432C33" w:rsidP="003E4B35">
            <w:pPr>
              <w:pStyle w:val="H2Ashurst"/>
              <w:numPr>
                <w:ilvl w:val="0"/>
                <w:numId w:val="0"/>
              </w:numPr>
              <w:jc w:val="both"/>
              <w:rPr>
                <w:sz w:val="22"/>
                <w:szCs w:val="22"/>
                <w:highlight w:val="yellow"/>
              </w:rPr>
            </w:pPr>
            <w:r w:rsidRPr="005F21A9">
              <w:rPr>
                <w:sz w:val="22"/>
                <w:szCs w:val="22"/>
                <w:highlight w:val="yellow"/>
              </w:rPr>
              <w:t xml:space="preserve">Demand and </w:t>
            </w:r>
            <w:proofErr w:type="spellStart"/>
            <w:r w:rsidRPr="005F21A9">
              <w:rPr>
                <w:sz w:val="22"/>
                <w:szCs w:val="22"/>
                <w:highlight w:val="yellow"/>
              </w:rPr>
              <w:t>Capacity</w:t>
            </w:r>
            <w:proofErr w:type="spellEnd"/>
            <w:r w:rsidRPr="005F21A9">
              <w:rPr>
                <w:sz w:val="22"/>
                <w:szCs w:val="22"/>
                <w:highlight w:val="yellow"/>
              </w:rPr>
              <w:t xml:space="preserve"> Management</w:t>
            </w:r>
          </w:p>
        </w:tc>
        <w:tc>
          <w:tcPr>
            <w:tcW w:w="788" w:type="dxa"/>
          </w:tcPr>
          <w:p w14:paraId="19FBB6C6" w14:textId="77777777" w:rsidR="00057288" w:rsidRPr="005F21A9" w:rsidRDefault="00057288" w:rsidP="003E4B35">
            <w:pPr>
              <w:pStyle w:val="H2Ashurst"/>
              <w:numPr>
                <w:ilvl w:val="0"/>
                <w:numId w:val="0"/>
              </w:numPr>
              <w:jc w:val="both"/>
              <w:rPr>
                <w:sz w:val="22"/>
                <w:szCs w:val="22"/>
                <w:highlight w:val="yellow"/>
              </w:rPr>
            </w:pPr>
          </w:p>
        </w:tc>
      </w:tr>
      <w:tr w:rsidR="007F1333" w14:paraId="166014B0" w14:textId="142F3D91" w:rsidTr="00057288">
        <w:tc>
          <w:tcPr>
            <w:tcW w:w="7010" w:type="dxa"/>
          </w:tcPr>
          <w:p w14:paraId="2E373103" w14:textId="77777777" w:rsidR="00057288" w:rsidRPr="005F21A9" w:rsidRDefault="00432C33" w:rsidP="003E4B35">
            <w:pPr>
              <w:pStyle w:val="H2Ashurst"/>
              <w:numPr>
                <w:ilvl w:val="0"/>
                <w:numId w:val="0"/>
              </w:numPr>
              <w:jc w:val="both"/>
              <w:rPr>
                <w:sz w:val="22"/>
                <w:szCs w:val="22"/>
                <w:highlight w:val="yellow"/>
              </w:rPr>
            </w:pPr>
            <w:r w:rsidRPr="005F21A9">
              <w:rPr>
                <w:sz w:val="22"/>
                <w:szCs w:val="22"/>
                <w:highlight w:val="yellow"/>
              </w:rPr>
              <w:t>Quality</w:t>
            </w:r>
          </w:p>
        </w:tc>
        <w:tc>
          <w:tcPr>
            <w:tcW w:w="788" w:type="dxa"/>
          </w:tcPr>
          <w:p w14:paraId="73599247" w14:textId="77777777" w:rsidR="00057288" w:rsidRPr="005F21A9" w:rsidRDefault="00057288" w:rsidP="003E4B35">
            <w:pPr>
              <w:pStyle w:val="H2Ashurst"/>
              <w:numPr>
                <w:ilvl w:val="0"/>
                <w:numId w:val="0"/>
              </w:numPr>
              <w:jc w:val="both"/>
              <w:rPr>
                <w:sz w:val="22"/>
                <w:szCs w:val="22"/>
                <w:highlight w:val="yellow"/>
              </w:rPr>
            </w:pPr>
          </w:p>
        </w:tc>
      </w:tr>
      <w:tr w:rsidR="007F1333" w14:paraId="31BEAA65" w14:textId="27CB2A0E" w:rsidTr="00057288">
        <w:tc>
          <w:tcPr>
            <w:tcW w:w="7010" w:type="dxa"/>
          </w:tcPr>
          <w:p w14:paraId="7F065A2F" w14:textId="77777777" w:rsidR="00057288" w:rsidRPr="005F21A9" w:rsidRDefault="00432C33" w:rsidP="003E4B35">
            <w:pPr>
              <w:pStyle w:val="H2Ashurst"/>
              <w:numPr>
                <w:ilvl w:val="0"/>
                <w:numId w:val="0"/>
              </w:numPr>
              <w:jc w:val="both"/>
              <w:rPr>
                <w:sz w:val="22"/>
                <w:szCs w:val="22"/>
                <w:highlight w:val="yellow"/>
              </w:rPr>
            </w:pPr>
            <w:r w:rsidRPr="005F21A9">
              <w:rPr>
                <w:sz w:val="22"/>
                <w:szCs w:val="22"/>
                <w:highlight w:val="yellow"/>
              </w:rPr>
              <w:t xml:space="preserve">PCF </w:t>
            </w:r>
          </w:p>
        </w:tc>
        <w:tc>
          <w:tcPr>
            <w:tcW w:w="788" w:type="dxa"/>
          </w:tcPr>
          <w:p w14:paraId="38192172" w14:textId="77777777" w:rsidR="00057288" w:rsidRPr="005F21A9" w:rsidRDefault="00057288" w:rsidP="003E4B35">
            <w:pPr>
              <w:pStyle w:val="H2Ashurst"/>
              <w:numPr>
                <w:ilvl w:val="0"/>
                <w:numId w:val="0"/>
              </w:numPr>
              <w:jc w:val="both"/>
              <w:rPr>
                <w:sz w:val="22"/>
                <w:szCs w:val="22"/>
                <w:highlight w:val="yellow"/>
              </w:rPr>
            </w:pPr>
          </w:p>
        </w:tc>
      </w:tr>
      <w:tr w:rsidR="007F1333" w14:paraId="4400380B" w14:textId="01D9F784" w:rsidTr="00057288">
        <w:tc>
          <w:tcPr>
            <w:tcW w:w="7010" w:type="dxa"/>
          </w:tcPr>
          <w:p w14:paraId="7A9BBF20" w14:textId="77777777" w:rsidR="00057288" w:rsidRPr="005F21A9" w:rsidRDefault="00432C33" w:rsidP="003E4B35">
            <w:pPr>
              <w:pStyle w:val="H2Ashurst"/>
              <w:numPr>
                <w:ilvl w:val="0"/>
                <w:numId w:val="0"/>
              </w:numPr>
              <w:jc w:val="both"/>
              <w:rPr>
                <w:sz w:val="22"/>
                <w:szCs w:val="22"/>
                <w:highlight w:val="yellow"/>
              </w:rPr>
            </w:pPr>
            <w:r w:rsidRPr="005F21A9">
              <w:rPr>
                <w:sz w:val="22"/>
                <w:szCs w:val="22"/>
                <w:highlight w:val="yellow"/>
              </w:rPr>
              <w:t xml:space="preserve">PURIS </w:t>
            </w:r>
          </w:p>
        </w:tc>
        <w:tc>
          <w:tcPr>
            <w:tcW w:w="788" w:type="dxa"/>
          </w:tcPr>
          <w:p w14:paraId="21F92340" w14:textId="77777777" w:rsidR="00057288" w:rsidRPr="005F21A9" w:rsidRDefault="00057288" w:rsidP="003E4B35">
            <w:pPr>
              <w:pStyle w:val="H2Ashurst"/>
              <w:numPr>
                <w:ilvl w:val="0"/>
                <w:numId w:val="0"/>
              </w:numPr>
              <w:jc w:val="both"/>
              <w:rPr>
                <w:sz w:val="22"/>
                <w:szCs w:val="22"/>
                <w:highlight w:val="yellow"/>
              </w:rPr>
            </w:pPr>
          </w:p>
        </w:tc>
      </w:tr>
      <w:tr w:rsidR="007F1333" w14:paraId="6C8CB5E0" w14:textId="6E5D8023" w:rsidTr="00057288">
        <w:tc>
          <w:tcPr>
            <w:tcW w:w="7010" w:type="dxa"/>
          </w:tcPr>
          <w:p w14:paraId="5772DCC7" w14:textId="77777777" w:rsidR="00057288" w:rsidRPr="005F21A9" w:rsidRDefault="00432C33" w:rsidP="003E4B35">
            <w:pPr>
              <w:pStyle w:val="H2Ashurst"/>
              <w:numPr>
                <w:ilvl w:val="0"/>
                <w:numId w:val="0"/>
              </w:numPr>
              <w:jc w:val="both"/>
              <w:rPr>
                <w:sz w:val="22"/>
                <w:szCs w:val="22"/>
                <w:highlight w:val="yellow"/>
              </w:rPr>
            </w:pPr>
            <w:proofErr w:type="spellStart"/>
            <w:r w:rsidRPr="005F21A9">
              <w:rPr>
                <w:sz w:val="22"/>
                <w:szCs w:val="22"/>
                <w:highlight w:val="yellow"/>
              </w:rPr>
              <w:t>Traceability</w:t>
            </w:r>
            <w:proofErr w:type="spellEnd"/>
          </w:p>
        </w:tc>
        <w:tc>
          <w:tcPr>
            <w:tcW w:w="788" w:type="dxa"/>
          </w:tcPr>
          <w:p w14:paraId="14099E8D" w14:textId="77777777" w:rsidR="00057288" w:rsidRPr="005F21A9" w:rsidRDefault="00057288" w:rsidP="003E4B35">
            <w:pPr>
              <w:pStyle w:val="H2Ashurst"/>
              <w:numPr>
                <w:ilvl w:val="0"/>
                <w:numId w:val="0"/>
              </w:numPr>
              <w:jc w:val="both"/>
              <w:rPr>
                <w:sz w:val="22"/>
                <w:szCs w:val="22"/>
                <w:highlight w:val="yellow"/>
              </w:rPr>
            </w:pPr>
          </w:p>
        </w:tc>
      </w:tr>
    </w:tbl>
    <w:p w14:paraId="4402FFED" w14:textId="0CF39799" w:rsidR="003C43A4" w:rsidRDefault="00432C33" w:rsidP="003E4B35">
      <w:pPr>
        <w:pStyle w:val="H1Ashurst"/>
        <w:numPr>
          <w:ilvl w:val="0"/>
          <w:numId w:val="0"/>
        </w:numPr>
        <w:ind w:left="782"/>
        <w:jc w:val="both"/>
        <w:rPr>
          <w:highlight w:val="yellow"/>
        </w:rPr>
      </w:pPr>
      <w:bookmarkStart w:id="38" w:name="_Toc169599542"/>
      <w:r>
        <w:rPr>
          <w:highlight w:val="yellow"/>
        </w:rPr>
        <w:t xml:space="preserve">FREIFELD </w:t>
      </w:r>
    </w:p>
    <w:p w14:paraId="275D0FF9" w14:textId="645FDEDD" w:rsidR="00594A0A" w:rsidRPr="005F21A9" w:rsidRDefault="00432C33" w:rsidP="003E4B35">
      <w:pPr>
        <w:pStyle w:val="H1Ashurst"/>
        <w:numPr>
          <w:ilvl w:val="0"/>
          <w:numId w:val="45"/>
        </w:numPr>
        <w:jc w:val="both"/>
        <w:rPr>
          <w:highlight w:val="yellow"/>
        </w:rPr>
      </w:pPr>
      <w:r w:rsidRPr="005F21A9">
        <w:rPr>
          <w:highlight w:val="yellow"/>
        </w:rPr>
        <w:t xml:space="preserve">Individual </w:t>
      </w:r>
      <w:proofErr w:type="spellStart"/>
      <w:r w:rsidRPr="005F21A9">
        <w:rPr>
          <w:highlight w:val="yellow"/>
        </w:rPr>
        <w:t>Purposes</w:t>
      </w:r>
      <w:bookmarkEnd w:id="38"/>
      <w:proofErr w:type="spellEnd"/>
    </w:p>
    <w:p w14:paraId="383A83F9" w14:textId="65BD8C05" w:rsidR="00594A0A" w:rsidRPr="005F21A9" w:rsidRDefault="00432C33" w:rsidP="003E4B35">
      <w:pPr>
        <w:pStyle w:val="BBBodyTextIndent1"/>
        <w:rPr>
          <w:highlight w:val="yellow"/>
          <w:lang w:val="de-DE"/>
        </w:rPr>
      </w:pPr>
      <w:r w:rsidRPr="005F21A9">
        <w:rPr>
          <w:highlight w:val="yellow"/>
          <w:lang w:val="de-DE"/>
        </w:rPr>
        <w:t>[…]</w:t>
      </w:r>
      <w:r w:rsidR="004E4DCB" w:rsidRPr="005F21A9">
        <w:rPr>
          <w:highlight w:val="yellow"/>
          <w:lang w:val="de-DE"/>
        </w:rPr>
        <w:t xml:space="preserve"> / nicht anwendbar </w:t>
      </w:r>
      <w:r w:rsidR="00092E79" w:rsidRPr="005F21A9">
        <w:rPr>
          <w:highlight w:val="yellow"/>
          <w:lang w:val="de-DE"/>
        </w:rPr>
        <w:t>/ nicht vereinbart / wie folgt vereinbart</w:t>
      </w:r>
      <w:r w:rsidR="005935EE" w:rsidRPr="005F21A9">
        <w:rPr>
          <w:highlight w:val="yellow"/>
          <w:lang w:val="de-DE"/>
        </w:rPr>
        <w:t xml:space="preserve"> / kein Ausfüllzwang</w:t>
      </w:r>
    </w:p>
    <w:p w14:paraId="37E5A9FF" w14:textId="225AD591" w:rsidR="00594A0A" w:rsidRPr="005F21A9" w:rsidRDefault="00432C33" w:rsidP="003E4B35">
      <w:pPr>
        <w:pStyle w:val="H1Ashurst"/>
        <w:numPr>
          <w:ilvl w:val="0"/>
          <w:numId w:val="45"/>
        </w:numPr>
        <w:jc w:val="both"/>
        <w:rPr>
          <w:bCs w:val="0"/>
          <w:highlight w:val="yellow"/>
        </w:rPr>
      </w:pPr>
      <w:bookmarkStart w:id="39" w:name="_Toc169599543"/>
      <w:r w:rsidRPr="005F21A9">
        <w:rPr>
          <w:bCs w:val="0"/>
          <w:highlight w:val="yellow"/>
        </w:rPr>
        <w:t>Verbundene Unternehmen</w:t>
      </w:r>
      <w:bookmarkEnd w:id="39"/>
    </w:p>
    <w:p w14:paraId="1FA5280D" w14:textId="77777777" w:rsidR="00AD1534" w:rsidRDefault="00432C33" w:rsidP="003E4B35">
      <w:pPr>
        <w:pStyle w:val="H1Ashurst"/>
        <w:numPr>
          <w:ilvl w:val="0"/>
          <w:numId w:val="0"/>
        </w:numPr>
        <w:ind w:left="782"/>
        <w:jc w:val="both"/>
        <w:rPr>
          <w:b w:val="0"/>
          <w:bCs w:val="0"/>
          <w:highlight w:val="yellow"/>
        </w:rPr>
      </w:pPr>
      <w:r w:rsidRPr="005F21A9">
        <w:rPr>
          <w:b w:val="0"/>
          <w:bCs w:val="0"/>
          <w:highlight w:val="yellow"/>
        </w:rPr>
        <w:t>[…]</w:t>
      </w:r>
      <w:r w:rsidR="004E4DCB" w:rsidRPr="005F21A9">
        <w:rPr>
          <w:b w:val="0"/>
          <w:bCs w:val="0"/>
          <w:highlight w:val="yellow"/>
        </w:rPr>
        <w:t xml:space="preserve"> / nicht anwendbar </w:t>
      </w:r>
      <w:r w:rsidR="00092E79" w:rsidRPr="005F21A9">
        <w:rPr>
          <w:b w:val="0"/>
          <w:bCs w:val="0"/>
          <w:highlight w:val="yellow"/>
        </w:rPr>
        <w:t xml:space="preserve">/ nicht vereinbart / </w:t>
      </w:r>
    </w:p>
    <w:p w14:paraId="4972385B" w14:textId="452F3399" w:rsidR="008C152D" w:rsidRPr="00AF3F14" w:rsidRDefault="00432C33" w:rsidP="003E4B35">
      <w:pPr>
        <w:pStyle w:val="H1Ashurst"/>
        <w:numPr>
          <w:ilvl w:val="0"/>
          <w:numId w:val="0"/>
        </w:numPr>
        <w:ind w:left="782"/>
        <w:jc w:val="both"/>
        <w:rPr>
          <w:b w:val="0"/>
          <w:bCs w:val="0"/>
        </w:rPr>
      </w:pPr>
      <w:r w:rsidRPr="005F21A9">
        <w:rPr>
          <w:b w:val="0"/>
          <w:bCs w:val="0"/>
          <w:highlight w:val="yellow"/>
        </w:rPr>
        <w:t xml:space="preserve">[…] </w:t>
      </w:r>
      <w:r w:rsidR="00092E79" w:rsidRPr="005F21A9">
        <w:rPr>
          <w:b w:val="0"/>
          <w:bCs w:val="0"/>
          <w:highlight w:val="yellow"/>
        </w:rPr>
        <w:t xml:space="preserve">wie folgt vereinbart </w:t>
      </w:r>
      <w:r>
        <w:rPr>
          <w:b w:val="0"/>
          <w:bCs w:val="0"/>
          <w:highlight w:val="yellow"/>
        </w:rPr>
        <w:t>[</w:t>
      </w:r>
      <w:r w:rsidR="005935EE" w:rsidRPr="005F21A9">
        <w:rPr>
          <w:b w:val="0"/>
          <w:bCs w:val="0"/>
          <w:highlight w:val="yellow"/>
        </w:rPr>
        <w:t>kein Ausfüllzwang</w:t>
      </w:r>
      <w:r>
        <w:rPr>
          <w:b w:val="0"/>
          <w:bCs w:val="0"/>
        </w:rPr>
        <w:t>]</w:t>
      </w:r>
    </w:p>
    <w:p w14:paraId="64C77C2B" w14:textId="678F8869" w:rsidR="00E75E99" w:rsidRDefault="00E75E99" w:rsidP="003E4B35">
      <w:pPr>
        <w:pStyle w:val="H2Ashurst"/>
        <w:numPr>
          <w:ilvl w:val="0"/>
          <w:numId w:val="0"/>
        </w:numPr>
        <w:ind w:left="782" w:hanging="782"/>
        <w:jc w:val="both"/>
      </w:pPr>
    </w:p>
    <w:p w14:paraId="2E252AE0" w14:textId="77777777" w:rsidR="00365C38" w:rsidRDefault="00365C38" w:rsidP="003E4B35">
      <w:pPr>
        <w:pStyle w:val="H2Ashurst"/>
        <w:numPr>
          <w:ilvl w:val="0"/>
          <w:numId w:val="0"/>
        </w:numPr>
        <w:ind w:left="782" w:hanging="782"/>
        <w:jc w:val="both"/>
      </w:pPr>
    </w:p>
    <w:sectPr w:rsidR="00365C38" w:rsidSect="001F10BE">
      <w:footerReference w:type="even" r:id="rId10"/>
      <w:footerReference w:type="default" r:id="rId11"/>
      <w:footerReference w:type="first" r:id="rId12"/>
      <w:pgSz w:w="11907" w:h="16840" w:code="9"/>
      <w:pgMar w:top="1361" w:right="1021" w:bottom="1134" w:left="2296" w:header="51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8856" w14:textId="77777777" w:rsidR="00F90AEC" w:rsidRDefault="00F90AEC">
      <w:pPr>
        <w:spacing w:after="0" w:line="240" w:lineRule="auto"/>
      </w:pPr>
      <w:r>
        <w:separator/>
      </w:r>
    </w:p>
  </w:endnote>
  <w:endnote w:type="continuationSeparator" w:id="0">
    <w:p w14:paraId="41EB136D" w14:textId="77777777" w:rsidR="00F90AEC" w:rsidRDefault="00F9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Simple Outline Pat">
    <w:panose1 w:val="020B0604020202020204"/>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Noto Naskh Arabic">
    <w:altName w:val="Arial"/>
    <w:panose1 w:val="020B0604020202020204"/>
    <w:charset w:val="00"/>
    <w:family w:val="swiss"/>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15209202"/>
      <w:docPartObj>
        <w:docPartGallery w:val="Page Numbers (Bottom of Page)"/>
        <w:docPartUnique/>
      </w:docPartObj>
    </w:sdtPr>
    <w:sdtEndPr>
      <w:rPr>
        <w:rStyle w:val="Seitenzahl"/>
      </w:rPr>
    </w:sdtEndPr>
    <w:sdtContent>
      <w:p w14:paraId="46F19C7C" w14:textId="15CD9F29" w:rsidR="00432C33" w:rsidRDefault="00432C33" w:rsidP="00E010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7F1333" w14:paraId="0774F150" w14:textId="77777777">
      <w:tc>
        <w:tcPr>
          <w:tcW w:w="668" w:type="pct"/>
          <w:vAlign w:val="bottom"/>
        </w:tcPr>
        <w:p w14:paraId="5D03E909" w14:textId="77777777" w:rsidR="001F10BE" w:rsidRPr="00C8031A" w:rsidRDefault="00533D4D" w:rsidP="00432C33">
          <w:pPr>
            <w:pStyle w:val="BaseFtnotesCaptionAgtAdvice"/>
            <w:ind w:right="360"/>
          </w:pPr>
          <w:sdt>
            <w:sdtPr>
              <w:id w:val="636990920"/>
              <w:dataBinding w:prefixMappings="xmlns:ns0='http://schemas.ashurst.com/logos' " w:xpath="/ns0:logos[1]/ns0:entityName[1]" w:storeItemID="{43BA14A1-C692-4242-9B51-1DEBABAA714F}"/>
              <w:text/>
            </w:sdtPr>
            <w:sdtEndPr/>
            <w:sdtContent>
              <w:proofErr w:type="spellStart"/>
              <w:r w:rsidR="00C05078">
                <w:t>Ashurst</w:t>
              </w:r>
              <w:proofErr w:type="spellEnd"/>
            </w:sdtContent>
          </w:sdt>
        </w:p>
      </w:tc>
      <w:tc>
        <w:tcPr>
          <w:tcW w:w="3880" w:type="pct"/>
          <w:vAlign w:val="bottom"/>
        </w:tcPr>
        <w:p w14:paraId="7A0FF600" w14:textId="77777777" w:rsidR="001F10BE" w:rsidRPr="00C8031A" w:rsidRDefault="00432C33" w:rsidP="00DD3B53">
          <w:pPr>
            <w:pStyle w:val="Fuzeile"/>
            <w:spacing w:line="200" w:lineRule="atLeast"/>
          </w:pPr>
          <w:r>
            <w:fldChar w:fldCharType="begin"/>
          </w:r>
          <w:r w:rsidR="001F2EF0">
            <w:instrText xml:space="preserve"> DOCPROPERTY  ashurstDocRef  \* MERGEFORMAT </w:instrText>
          </w:r>
          <w:r>
            <w:fldChar w:fldCharType="separate"/>
          </w:r>
          <w:proofErr w:type="spellStart"/>
          <w:r>
            <w:t>AshurstDocRef</w:t>
          </w:r>
          <w:proofErr w:type="spellEnd"/>
          <w:r>
            <w:fldChar w:fldCharType="end"/>
          </w:r>
          <w:r>
            <w:t xml:space="preserve">  </w:t>
          </w:r>
        </w:p>
      </w:tc>
      <w:tc>
        <w:tcPr>
          <w:tcW w:w="452" w:type="pct"/>
          <w:vAlign w:val="bottom"/>
        </w:tcPr>
        <w:p w14:paraId="515D683E" w14:textId="15ADC880" w:rsidR="001F10BE" w:rsidRPr="00C8031A" w:rsidRDefault="001F10BE" w:rsidP="009A33DA">
          <w:pPr>
            <w:pStyle w:val="Fuzeile"/>
            <w:jc w:val="right"/>
          </w:pPr>
        </w:p>
      </w:tc>
    </w:tr>
  </w:tbl>
  <w:p w14:paraId="2C5A34EC" w14:textId="77777777" w:rsidR="00CD479D" w:rsidRPr="001F10BE" w:rsidRDefault="00CD479D" w:rsidP="001F10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80649868"/>
      <w:docPartObj>
        <w:docPartGallery w:val="Page Numbers (Bottom of Page)"/>
        <w:docPartUnique/>
      </w:docPartObj>
    </w:sdtPr>
    <w:sdtEndPr>
      <w:rPr>
        <w:rStyle w:val="Seitenzahl"/>
      </w:rPr>
    </w:sdtEndPr>
    <w:sdtContent>
      <w:p w14:paraId="17E932B8" w14:textId="459B7517" w:rsidR="00432C33" w:rsidRDefault="00432C33" w:rsidP="00E010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tbl>
    <w:tblPr>
      <w:tblW w:w="2210" w:type="dxa"/>
      <w:tblInd w:w="-1276" w:type="dxa"/>
      <w:tblCellMar>
        <w:left w:w="0" w:type="dxa"/>
        <w:right w:w="0" w:type="dxa"/>
      </w:tblCellMar>
      <w:tblLook w:val="01E0" w:firstRow="1" w:lastRow="1" w:firstColumn="1" w:lastColumn="1" w:noHBand="0" w:noVBand="0"/>
    </w:tblPr>
    <w:tblGrid>
      <w:gridCol w:w="1318"/>
      <w:gridCol w:w="892"/>
    </w:tblGrid>
    <w:tr w:rsidR="00432C33" w14:paraId="09F43786" w14:textId="77777777" w:rsidTr="00432C33">
      <w:tc>
        <w:tcPr>
          <w:tcW w:w="2982" w:type="pct"/>
          <w:vAlign w:val="bottom"/>
        </w:tcPr>
        <w:p w14:paraId="5A722ECC" w14:textId="60D0175E" w:rsidR="00432C33" w:rsidRPr="00C8031A" w:rsidRDefault="00533D4D" w:rsidP="00432C33">
          <w:pPr>
            <w:pStyle w:val="BaseFtnotesCaptionAgtAdvice"/>
            <w:ind w:right="360"/>
          </w:pPr>
          <w:sdt>
            <w:sdtPr>
              <w:id w:val="353228837"/>
              <w:showingPlcHdr/>
              <w:dataBinding w:prefixMappings="xmlns:ns0='http://schemas.ashurst.com/logos' " w:xpath="/ns0:logos[1]/ns0:entityName[1]" w:storeItemID="{43BA14A1-C692-4242-9B51-1DEBABAA714F}"/>
              <w:text/>
            </w:sdtPr>
            <w:sdtEndPr/>
            <w:sdtContent>
              <w:r w:rsidR="00432C33">
                <w:t xml:space="preserve">     </w:t>
              </w:r>
            </w:sdtContent>
          </w:sdt>
        </w:p>
      </w:tc>
      <w:tc>
        <w:tcPr>
          <w:tcW w:w="2018" w:type="pct"/>
          <w:vAlign w:val="bottom"/>
        </w:tcPr>
        <w:p w14:paraId="10C252EE" w14:textId="08E2D758" w:rsidR="00432C33" w:rsidRPr="00C8031A" w:rsidRDefault="00432C33" w:rsidP="009A33DA">
          <w:pPr>
            <w:pStyle w:val="Fuzeile"/>
            <w:jc w:val="right"/>
          </w:pPr>
          <w:r>
            <w:t xml:space="preserve"> </w:t>
          </w:r>
        </w:p>
      </w:tc>
    </w:tr>
    <w:tr w:rsidR="00432C33" w14:paraId="12E5DB61" w14:textId="77777777" w:rsidTr="00432C33">
      <w:tc>
        <w:tcPr>
          <w:tcW w:w="2982" w:type="pct"/>
          <w:vAlign w:val="bottom"/>
        </w:tcPr>
        <w:p w14:paraId="073CD659" w14:textId="77777777" w:rsidR="00432C33" w:rsidRDefault="00432C33" w:rsidP="00943123">
          <w:pPr>
            <w:pStyle w:val="BaseFtnotesCaptionAgtAdvice"/>
          </w:pPr>
        </w:p>
      </w:tc>
      <w:tc>
        <w:tcPr>
          <w:tcW w:w="2018" w:type="pct"/>
          <w:vAlign w:val="bottom"/>
        </w:tcPr>
        <w:p w14:paraId="43F7C24D" w14:textId="77777777" w:rsidR="00432C33" w:rsidRDefault="00432C33" w:rsidP="009A33DA">
          <w:pPr>
            <w:pStyle w:val="Fuzeile"/>
            <w:jc w:val="right"/>
          </w:pPr>
        </w:p>
      </w:tc>
    </w:tr>
  </w:tbl>
  <w:p w14:paraId="7902D8F5" w14:textId="77777777" w:rsidR="009B7E17" w:rsidRPr="001F10BE" w:rsidRDefault="009B7E17" w:rsidP="001F10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7F1333" w14:paraId="3F3C32BC" w14:textId="77777777">
      <w:tc>
        <w:tcPr>
          <w:tcW w:w="668" w:type="pct"/>
          <w:vAlign w:val="bottom"/>
        </w:tcPr>
        <w:p w14:paraId="3838D47E" w14:textId="77777777" w:rsidR="001F10BE" w:rsidRPr="00C8031A" w:rsidRDefault="00533D4D" w:rsidP="00943123">
          <w:pPr>
            <w:pStyle w:val="BaseFtnotesCaptionAgtAdvice"/>
          </w:pPr>
          <w:sdt>
            <w:sdtPr>
              <w:id w:val="-834221662"/>
              <w:dataBinding w:prefixMappings="xmlns:ns0='http://schemas.ashurst.com/logos' " w:xpath="/ns0:logos[1]/ns0:entityName[1]" w:storeItemID="{43BA14A1-C692-4242-9B51-1DEBABAA714F}"/>
              <w:text/>
            </w:sdtPr>
            <w:sdtEndPr/>
            <w:sdtContent>
              <w:proofErr w:type="spellStart"/>
              <w:r w:rsidR="00C05078">
                <w:t>Ashurst</w:t>
              </w:r>
              <w:proofErr w:type="spellEnd"/>
            </w:sdtContent>
          </w:sdt>
        </w:p>
      </w:tc>
      <w:tc>
        <w:tcPr>
          <w:tcW w:w="3880" w:type="pct"/>
          <w:vAlign w:val="bottom"/>
        </w:tcPr>
        <w:p w14:paraId="773CC8E7" w14:textId="77777777" w:rsidR="001F10BE" w:rsidRPr="00C8031A" w:rsidRDefault="00432C33" w:rsidP="00DD3B53">
          <w:pPr>
            <w:pStyle w:val="Fuzeile"/>
            <w:spacing w:line="200" w:lineRule="atLeast"/>
          </w:pPr>
          <w:r>
            <w:fldChar w:fldCharType="begin"/>
          </w:r>
          <w:r w:rsidR="001F2EF0">
            <w:instrText xml:space="preserve"> DOCPROPERTY  ashurstDocRef  \* MERGEFORMAT </w:instrText>
          </w:r>
          <w:r>
            <w:fldChar w:fldCharType="separate"/>
          </w:r>
          <w:proofErr w:type="spellStart"/>
          <w:r>
            <w:t>AshurstDocRef</w:t>
          </w:r>
          <w:proofErr w:type="spellEnd"/>
          <w:r>
            <w:fldChar w:fldCharType="end"/>
          </w:r>
          <w:r>
            <w:t xml:space="preserve">  </w:t>
          </w:r>
        </w:p>
      </w:tc>
      <w:tc>
        <w:tcPr>
          <w:tcW w:w="452" w:type="pct"/>
          <w:vAlign w:val="bottom"/>
        </w:tcPr>
        <w:p w14:paraId="71F42BAB" w14:textId="77777777" w:rsidR="001F10BE" w:rsidRPr="00C8031A" w:rsidRDefault="00432C33" w:rsidP="009A33DA">
          <w:pPr>
            <w:pStyle w:val="Fuzeile"/>
            <w:jc w:val="right"/>
          </w:pPr>
          <w:r>
            <w:fldChar w:fldCharType="begin"/>
          </w:r>
          <w:r>
            <w:instrText xml:space="preserve"> PAGE   \* MERGEFORMAT </w:instrText>
          </w:r>
          <w:r>
            <w:fldChar w:fldCharType="separate"/>
          </w:r>
          <w:r>
            <w:rPr>
              <w:noProof/>
            </w:rPr>
            <w:t>1</w:t>
          </w:r>
          <w:r>
            <w:rPr>
              <w:noProof/>
            </w:rPr>
            <w:fldChar w:fldCharType="end"/>
          </w:r>
        </w:p>
      </w:tc>
    </w:tr>
  </w:tbl>
  <w:p w14:paraId="03733AA1" w14:textId="77777777" w:rsidR="00CD479D" w:rsidRPr="001F10BE" w:rsidRDefault="00CD479D" w:rsidP="001F10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D911" w14:textId="77777777" w:rsidR="00F90AEC" w:rsidRDefault="00F90AEC">
      <w:pPr>
        <w:spacing w:after="0" w:line="240" w:lineRule="auto"/>
      </w:pPr>
      <w:r>
        <w:separator/>
      </w:r>
    </w:p>
  </w:footnote>
  <w:footnote w:type="continuationSeparator" w:id="0">
    <w:p w14:paraId="0D1840B9" w14:textId="77777777" w:rsidR="00F90AEC" w:rsidRDefault="00F9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ennumm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ennumm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ennumm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ennumm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Aufzhlungszeichen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BBHeading3"/>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Aufzhlungszeichen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Aufzhlungszeichen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ennumm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Verzeichnis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 w15:restartNumberingAfterBreak="0">
    <w:nsid w:val="03E17314"/>
    <w:multiLevelType w:val="multilevel"/>
    <w:tmpl w:val="3410B170"/>
    <w:lvl w:ilvl="0">
      <w:start w:val="1"/>
      <w:numFmt w:val="upperLetter"/>
      <w:pStyle w:val="AppendixAshurst"/>
      <w:suff w:val="space"/>
      <w:lvlText w:val="Anlage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6" w15:restartNumberingAfterBreak="0">
    <w:nsid w:val="094A0D3F"/>
    <w:multiLevelType w:val="hybridMultilevel"/>
    <w:tmpl w:val="F84E5B8A"/>
    <w:name w:val="Bullet2Ashurst"/>
    <w:lvl w:ilvl="0" w:tplc="7ADE2FBE">
      <w:start w:val="1"/>
      <w:numFmt w:val="bullet"/>
      <w:lvlText w:val=""/>
      <w:lvlJc w:val="left"/>
      <w:pPr>
        <w:tabs>
          <w:tab w:val="num" w:pos="1406"/>
        </w:tabs>
        <w:ind w:left="1406" w:hanging="624"/>
      </w:pPr>
      <w:rPr>
        <w:rFonts w:ascii="Symbol" w:hAnsi="Symbol" w:hint="default"/>
        <w:b w:val="0"/>
        <w:i w:val="0"/>
        <w:color w:val="auto"/>
        <w:sz w:val="18"/>
        <w:szCs w:val="18"/>
      </w:rPr>
    </w:lvl>
    <w:lvl w:ilvl="1" w:tplc="12548E00" w:tentative="1">
      <w:start w:val="1"/>
      <w:numFmt w:val="bullet"/>
      <w:lvlText w:val="o"/>
      <w:lvlJc w:val="left"/>
      <w:pPr>
        <w:tabs>
          <w:tab w:val="num" w:pos="1440"/>
        </w:tabs>
        <w:ind w:left="1440" w:hanging="360"/>
      </w:pPr>
      <w:rPr>
        <w:rFonts w:ascii="Courier New" w:hAnsi="Courier New" w:cs="Courier New" w:hint="default"/>
        <w:color w:val="auto"/>
      </w:rPr>
    </w:lvl>
    <w:lvl w:ilvl="2" w:tplc="12FEDEBE" w:tentative="1">
      <w:start w:val="1"/>
      <w:numFmt w:val="bullet"/>
      <w:lvlText w:val=""/>
      <w:lvlJc w:val="left"/>
      <w:pPr>
        <w:tabs>
          <w:tab w:val="num" w:pos="2160"/>
        </w:tabs>
        <w:ind w:left="2160" w:hanging="360"/>
      </w:pPr>
      <w:rPr>
        <w:rFonts w:ascii="Wingdings" w:hAnsi="Wingdings" w:hint="default"/>
        <w:color w:val="auto"/>
      </w:rPr>
    </w:lvl>
    <w:lvl w:ilvl="3" w:tplc="A08A68CE" w:tentative="1">
      <w:start w:val="1"/>
      <w:numFmt w:val="bullet"/>
      <w:lvlText w:val=""/>
      <w:lvlJc w:val="left"/>
      <w:pPr>
        <w:tabs>
          <w:tab w:val="num" w:pos="2880"/>
        </w:tabs>
        <w:ind w:left="2880" w:hanging="360"/>
      </w:pPr>
      <w:rPr>
        <w:rFonts w:ascii="Symbol" w:hAnsi="Symbol" w:hint="default"/>
        <w:color w:val="auto"/>
      </w:rPr>
    </w:lvl>
    <w:lvl w:ilvl="4" w:tplc="FEE40F5C" w:tentative="1">
      <w:start w:val="1"/>
      <w:numFmt w:val="bullet"/>
      <w:lvlText w:val="o"/>
      <w:lvlJc w:val="left"/>
      <w:pPr>
        <w:tabs>
          <w:tab w:val="num" w:pos="3600"/>
        </w:tabs>
        <w:ind w:left="3600" w:hanging="360"/>
      </w:pPr>
      <w:rPr>
        <w:rFonts w:ascii="Courier New" w:hAnsi="Courier New" w:cs="Courier New" w:hint="default"/>
        <w:color w:val="auto"/>
      </w:rPr>
    </w:lvl>
    <w:lvl w:ilvl="5" w:tplc="BC64F706" w:tentative="1">
      <w:start w:val="1"/>
      <w:numFmt w:val="bullet"/>
      <w:lvlText w:val=""/>
      <w:lvlJc w:val="left"/>
      <w:pPr>
        <w:tabs>
          <w:tab w:val="num" w:pos="4320"/>
        </w:tabs>
        <w:ind w:left="4320" w:hanging="360"/>
      </w:pPr>
      <w:rPr>
        <w:rFonts w:ascii="Wingdings" w:hAnsi="Wingdings" w:hint="default"/>
        <w:color w:val="auto"/>
      </w:rPr>
    </w:lvl>
    <w:lvl w:ilvl="6" w:tplc="2CC4AC3C" w:tentative="1">
      <w:start w:val="1"/>
      <w:numFmt w:val="bullet"/>
      <w:lvlText w:val=""/>
      <w:lvlJc w:val="left"/>
      <w:pPr>
        <w:tabs>
          <w:tab w:val="num" w:pos="5040"/>
        </w:tabs>
        <w:ind w:left="5040" w:hanging="360"/>
      </w:pPr>
      <w:rPr>
        <w:rFonts w:ascii="Symbol" w:hAnsi="Symbol" w:hint="default"/>
        <w:color w:val="auto"/>
      </w:rPr>
    </w:lvl>
    <w:lvl w:ilvl="7" w:tplc="1C9262C6" w:tentative="1">
      <w:start w:val="1"/>
      <w:numFmt w:val="bullet"/>
      <w:lvlText w:val="o"/>
      <w:lvlJc w:val="left"/>
      <w:pPr>
        <w:tabs>
          <w:tab w:val="num" w:pos="5760"/>
        </w:tabs>
        <w:ind w:left="5760" w:hanging="360"/>
      </w:pPr>
      <w:rPr>
        <w:rFonts w:ascii="Courier New" w:hAnsi="Courier New" w:cs="Courier New" w:hint="default"/>
        <w:color w:val="auto"/>
      </w:rPr>
    </w:lvl>
    <w:lvl w:ilvl="8" w:tplc="B04CF3BA" w:tentative="1">
      <w:start w:val="1"/>
      <w:numFmt w:val="bullet"/>
      <w:lvlText w:val=""/>
      <w:lvlJc w:val="left"/>
      <w:pPr>
        <w:tabs>
          <w:tab w:val="num" w:pos="6480"/>
        </w:tabs>
        <w:ind w:left="6480" w:hanging="360"/>
      </w:pPr>
      <w:rPr>
        <w:rFonts w:ascii="Wingdings" w:hAnsi="Wingdings" w:hint="default"/>
        <w:color w:val="auto"/>
      </w:rPr>
    </w:lvl>
  </w:abstractNum>
  <w:abstractNum w:abstractNumId="1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8" w15:restartNumberingAfterBreak="0">
    <w:nsid w:val="0F5433D4"/>
    <w:multiLevelType w:val="multilevel"/>
    <w:tmpl w:val="4C84E8EE"/>
    <w:styleLink w:val="ArtikelAbschnitt"/>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19" w15:restartNumberingAfterBreak="0">
    <w:nsid w:val="10F77C36"/>
    <w:multiLevelType w:val="hybridMultilevel"/>
    <w:tmpl w:val="2FE83B44"/>
    <w:name w:val="Bullet1Ashurst"/>
    <w:lvl w:ilvl="0" w:tplc="BB7AB986">
      <w:start w:val="1"/>
      <w:numFmt w:val="bullet"/>
      <w:lvlText w:val=""/>
      <w:lvlJc w:val="left"/>
      <w:pPr>
        <w:tabs>
          <w:tab w:val="num" w:pos="1406"/>
        </w:tabs>
        <w:ind w:left="1406" w:hanging="624"/>
      </w:pPr>
      <w:rPr>
        <w:rFonts w:ascii="Symbol" w:hAnsi="Symbol" w:hint="default"/>
        <w:b w:val="0"/>
        <w:i w:val="0"/>
        <w:color w:val="auto"/>
        <w:sz w:val="18"/>
        <w:szCs w:val="18"/>
      </w:rPr>
    </w:lvl>
    <w:lvl w:ilvl="1" w:tplc="BD304EC2" w:tentative="1">
      <w:start w:val="1"/>
      <w:numFmt w:val="bullet"/>
      <w:lvlText w:val="o"/>
      <w:lvlJc w:val="left"/>
      <w:pPr>
        <w:tabs>
          <w:tab w:val="num" w:pos="1440"/>
        </w:tabs>
        <w:ind w:left="1440" w:hanging="360"/>
      </w:pPr>
      <w:rPr>
        <w:rFonts w:ascii="Courier New" w:hAnsi="Courier New" w:cs="Courier New" w:hint="default"/>
        <w:color w:val="auto"/>
      </w:rPr>
    </w:lvl>
    <w:lvl w:ilvl="2" w:tplc="EC701D56" w:tentative="1">
      <w:start w:val="1"/>
      <w:numFmt w:val="bullet"/>
      <w:lvlText w:val=""/>
      <w:lvlJc w:val="left"/>
      <w:pPr>
        <w:tabs>
          <w:tab w:val="num" w:pos="2160"/>
        </w:tabs>
        <w:ind w:left="2160" w:hanging="360"/>
      </w:pPr>
      <w:rPr>
        <w:rFonts w:ascii="Wingdings" w:hAnsi="Wingdings" w:hint="default"/>
        <w:color w:val="auto"/>
      </w:rPr>
    </w:lvl>
    <w:lvl w:ilvl="3" w:tplc="EF2E4850" w:tentative="1">
      <w:start w:val="1"/>
      <w:numFmt w:val="bullet"/>
      <w:lvlText w:val=""/>
      <w:lvlJc w:val="left"/>
      <w:pPr>
        <w:tabs>
          <w:tab w:val="num" w:pos="2880"/>
        </w:tabs>
        <w:ind w:left="2880" w:hanging="360"/>
      </w:pPr>
      <w:rPr>
        <w:rFonts w:ascii="Symbol" w:hAnsi="Symbol" w:hint="default"/>
        <w:color w:val="auto"/>
      </w:rPr>
    </w:lvl>
    <w:lvl w:ilvl="4" w:tplc="A134DC8A" w:tentative="1">
      <w:start w:val="1"/>
      <w:numFmt w:val="bullet"/>
      <w:lvlText w:val="o"/>
      <w:lvlJc w:val="left"/>
      <w:pPr>
        <w:tabs>
          <w:tab w:val="num" w:pos="3600"/>
        </w:tabs>
        <w:ind w:left="3600" w:hanging="360"/>
      </w:pPr>
      <w:rPr>
        <w:rFonts w:ascii="Courier New" w:hAnsi="Courier New" w:cs="Courier New" w:hint="default"/>
        <w:color w:val="auto"/>
      </w:rPr>
    </w:lvl>
    <w:lvl w:ilvl="5" w:tplc="2B5E0D32" w:tentative="1">
      <w:start w:val="1"/>
      <w:numFmt w:val="bullet"/>
      <w:lvlText w:val=""/>
      <w:lvlJc w:val="left"/>
      <w:pPr>
        <w:tabs>
          <w:tab w:val="num" w:pos="4320"/>
        </w:tabs>
        <w:ind w:left="4320" w:hanging="360"/>
      </w:pPr>
      <w:rPr>
        <w:rFonts w:ascii="Wingdings" w:hAnsi="Wingdings" w:hint="default"/>
        <w:color w:val="auto"/>
      </w:rPr>
    </w:lvl>
    <w:lvl w:ilvl="6" w:tplc="76061E0A" w:tentative="1">
      <w:start w:val="1"/>
      <w:numFmt w:val="bullet"/>
      <w:lvlText w:val=""/>
      <w:lvlJc w:val="left"/>
      <w:pPr>
        <w:tabs>
          <w:tab w:val="num" w:pos="5040"/>
        </w:tabs>
        <w:ind w:left="5040" w:hanging="360"/>
      </w:pPr>
      <w:rPr>
        <w:rFonts w:ascii="Symbol" w:hAnsi="Symbol" w:hint="default"/>
        <w:color w:val="auto"/>
      </w:rPr>
    </w:lvl>
    <w:lvl w:ilvl="7" w:tplc="EF8EA4D0" w:tentative="1">
      <w:start w:val="1"/>
      <w:numFmt w:val="bullet"/>
      <w:lvlText w:val="o"/>
      <w:lvlJc w:val="left"/>
      <w:pPr>
        <w:tabs>
          <w:tab w:val="num" w:pos="5760"/>
        </w:tabs>
        <w:ind w:left="5760" w:hanging="360"/>
      </w:pPr>
      <w:rPr>
        <w:rFonts w:ascii="Courier New" w:hAnsi="Courier New" w:cs="Courier New" w:hint="default"/>
        <w:color w:val="auto"/>
      </w:rPr>
    </w:lvl>
    <w:lvl w:ilvl="8" w:tplc="606C7A92" w:tentative="1">
      <w:start w:val="1"/>
      <w:numFmt w:val="bullet"/>
      <w:lvlText w:val=""/>
      <w:lvlJc w:val="left"/>
      <w:pPr>
        <w:tabs>
          <w:tab w:val="num" w:pos="6480"/>
        </w:tabs>
        <w:ind w:left="6480" w:hanging="360"/>
      </w:pPr>
      <w:rPr>
        <w:rFonts w:ascii="Wingdings" w:hAnsi="Wingdings" w:hint="default"/>
        <w:color w:val="auto"/>
      </w:rPr>
    </w:lvl>
  </w:abstractNum>
  <w:abstractNum w:abstractNumId="20"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1" w15:restartNumberingAfterBreak="0">
    <w:nsid w:val="1F2A4CDE"/>
    <w:multiLevelType w:val="multilevel"/>
    <w:tmpl w:val="85C424CA"/>
    <w:name w:val="Heading"/>
    <w:lvl w:ilvl="0">
      <w:start w:val="1"/>
      <w:numFmt w:val="decimal"/>
      <w:pStyle w:val="berschrift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berschrift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berschrift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berschrift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berschrift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berschrift6"/>
      <w:lvlText w:val="(%6)"/>
      <w:lvlJc w:val="left"/>
      <w:pPr>
        <w:tabs>
          <w:tab w:val="num" w:pos="3277"/>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berschrift7"/>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berschrift8"/>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berschrift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22"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3"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4"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5"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6" w15:restartNumberingAfterBreak="0">
    <w:nsid w:val="29EA3829"/>
    <w:multiLevelType w:val="multilevel"/>
    <w:tmpl w:val="E82EC9E2"/>
    <w:name w:val="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7"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8"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0"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1"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2"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3" w15:restartNumberingAfterBreak="0">
    <w:nsid w:val="313917B2"/>
    <w:multiLevelType w:val="multilevel"/>
    <w:tmpl w:val="3D7E5AD8"/>
    <w:lvl w:ilvl="0">
      <w:start w:val="1"/>
      <w:numFmt w:val="decimal"/>
      <w:pStyle w:val="Verzeichnis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4"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pStyle w:val="AdvSchNum1"/>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5"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6" w15:restartNumberingAfterBreak="0">
    <w:nsid w:val="3C2C365B"/>
    <w:multiLevelType w:val="multilevel"/>
    <w:tmpl w:val="7F2886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37"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8" w15:restartNumberingAfterBreak="0">
    <w:nsid w:val="407F7A8A"/>
    <w:multiLevelType w:val="multilevel"/>
    <w:tmpl w:val="639A8ABA"/>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4525"/>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9" w15:restartNumberingAfterBreak="0">
    <w:nsid w:val="410E7BB4"/>
    <w:multiLevelType w:val="hybridMultilevel"/>
    <w:tmpl w:val="00B0AA72"/>
    <w:name w:val="TOC 3"/>
    <w:lvl w:ilvl="0" w:tplc="A3A8028E">
      <w:start w:val="1"/>
      <w:numFmt w:val="decimal"/>
      <w:lvlText w:val="%1."/>
      <w:lvlJc w:val="left"/>
      <w:pPr>
        <w:ind w:left="786" w:hanging="360"/>
      </w:pPr>
      <w:rPr>
        <w:color w:val="auto"/>
        <w:sz w:val="20"/>
        <w:szCs w:val="24"/>
      </w:rPr>
    </w:lvl>
    <w:lvl w:ilvl="1" w:tplc="3C2482BC" w:tentative="1">
      <w:start w:val="1"/>
      <w:numFmt w:val="lowerLetter"/>
      <w:lvlText w:val="%2."/>
      <w:lvlJc w:val="left"/>
      <w:pPr>
        <w:ind w:left="1506" w:hanging="360"/>
      </w:pPr>
      <w:rPr>
        <w:color w:val="auto"/>
      </w:rPr>
    </w:lvl>
    <w:lvl w:ilvl="2" w:tplc="002E20C6" w:tentative="1">
      <w:start w:val="1"/>
      <w:numFmt w:val="lowerRoman"/>
      <w:lvlText w:val="%3."/>
      <w:lvlJc w:val="right"/>
      <w:pPr>
        <w:ind w:left="2226" w:hanging="180"/>
      </w:pPr>
      <w:rPr>
        <w:color w:val="auto"/>
      </w:rPr>
    </w:lvl>
    <w:lvl w:ilvl="3" w:tplc="9588F140" w:tentative="1">
      <w:start w:val="1"/>
      <w:numFmt w:val="decimal"/>
      <w:lvlText w:val="%4."/>
      <w:lvlJc w:val="left"/>
      <w:pPr>
        <w:ind w:left="2946" w:hanging="360"/>
      </w:pPr>
      <w:rPr>
        <w:color w:val="auto"/>
      </w:rPr>
    </w:lvl>
    <w:lvl w:ilvl="4" w:tplc="C8144D4E" w:tentative="1">
      <w:start w:val="1"/>
      <w:numFmt w:val="lowerLetter"/>
      <w:lvlText w:val="%5."/>
      <w:lvlJc w:val="left"/>
      <w:pPr>
        <w:ind w:left="3666" w:hanging="360"/>
      </w:pPr>
      <w:rPr>
        <w:color w:val="auto"/>
      </w:rPr>
    </w:lvl>
    <w:lvl w:ilvl="5" w:tplc="18446D52" w:tentative="1">
      <w:start w:val="1"/>
      <w:numFmt w:val="lowerRoman"/>
      <w:lvlText w:val="%6."/>
      <w:lvlJc w:val="right"/>
      <w:pPr>
        <w:ind w:left="4386" w:hanging="180"/>
      </w:pPr>
      <w:rPr>
        <w:color w:val="auto"/>
      </w:rPr>
    </w:lvl>
    <w:lvl w:ilvl="6" w:tplc="7F0C5090" w:tentative="1">
      <w:start w:val="1"/>
      <w:numFmt w:val="decimal"/>
      <w:lvlText w:val="%7."/>
      <w:lvlJc w:val="left"/>
      <w:pPr>
        <w:ind w:left="5106" w:hanging="360"/>
      </w:pPr>
      <w:rPr>
        <w:color w:val="auto"/>
      </w:rPr>
    </w:lvl>
    <w:lvl w:ilvl="7" w:tplc="0C8CAD18" w:tentative="1">
      <w:start w:val="1"/>
      <w:numFmt w:val="lowerLetter"/>
      <w:lvlText w:val="%8."/>
      <w:lvlJc w:val="left"/>
      <w:pPr>
        <w:ind w:left="5826" w:hanging="360"/>
      </w:pPr>
      <w:rPr>
        <w:color w:val="auto"/>
      </w:rPr>
    </w:lvl>
    <w:lvl w:ilvl="8" w:tplc="F8989DA4" w:tentative="1">
      <w:start w:val="1"/>
      <w:numFmt w:val="lowerRoman"/>
      <w:lvlText w:val="%9."/>
      <w:lvlJc w:val="right"/>
      <w:pPr>
        <w:ind w:left="6546" w:hanging="180"/>
      </w:pPr>
      <w:rPr>
        <w:color w:val="auto"/>
      </w:rPr>
    </w:lvl>
  </w:abstractNum>
  <w:abstractNum w:abstractNumId="40"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1" w15:restartNumberingAfterBreak="0">
    <w:nsid w:val="41F80F69"/>
    <w:multiLevelType w:val="multilevel"/>
    <w:tmpl w:val="CD3C2D82"/>
    <w:name w:val="Annexure#2"/>
    <w:numStyleLink w:val="OutlineSchedule"/>
  </w:abstractNum>
  <w:abstractNum w:abstractNumId="42" w15:restartNumberingAfterBreak="0">
    <w:nsid w:val="4409625A"/>
    <w:multiLevelType w:val="hybridMultilevel"/>
    <w:tmpl w:val="CE16DEE2"/>
    <w:lvl w:ilvl="0" w:tplc="37C63A10">
      <w:start w:val="1"/>
      <w:numFmt w:val="decimal"/>
      <w:lvlText w:val="(%1)"/>
      <w:lvlJc w:val="left"/>
      <w:pPr>
        <w:ind w:left="720" w:hanging="360"/>
      </w:pPr>
      <w:rPr>
        <w:rFonts w:hint="default"/>
      </w:rPr>
    </w:lvl>
    <w:lvl w:ilvl="1" w:tplc="DFD20E70" w:tentative="1">
      <w:start w:val="1"/>
      <w:numFmt w:val="lowerLetter"/>
      <w:lvlText w:val="%2."/>
      <w:lvlJc w:val="left"/>
      <w:pPr>
        <w:ind w:left="1440" w:hanging="360"/>
      </w:pPr>
    </w:lvl>
    <w:lvl w:ilvl="2" w:tplc="56E2AA2C" w:tentative="1">
      <w:start w:val="1"/>
      <w:numFmt w:val="lowerRoman"/>
      <w:lvlText w:val="%3."/>
      <w:lvlJc w:val="right"/>
      <w:pPr>
        <w:ind w:left="2160" w:hanging="180"/>
      </w:pPr>
    </w:lvl>
    <w:lvl w:ilvl="3" w:tplc="005C3970" w:tentative="1">
      <w:start w:val="1"/>
      <w:numFmt w:val="decimal"/>
      <w:lvlText w:val="%4."/>
      <w:lvlJc w:val="left"/>
      <w:pPr>
        <w:ind w:left="2880" w:hanging="360"/>
      </w:pPr>
    </w:lvl>
    <w:lvl w:ilvl="4" w:tplc="DC8C6B08" w:tentative="1">
      <w:start w:val="1"/>
      <w:numFmt w:val="lowerLetter"/>
      <w:lvlText w:val="%5."/>
      <w:lvlJc w:val="left"/>
      <w:pPr>
        <w:ind w:left="3600" w:hanging="360"/>
      </w:pPr>
    </w:lvl>
    <w:lvl w:ilvl="5" w:tplc="7982CCEC" w:tentative="1">
      <w:start w:val="1"/>
      <w:numFmt w:val="lowerRoman"/>
      <w:lvlText w:val="%6."/>
      <w:lvlJc w:val="right"/>
      <w:pPr>
        <w:ind w:left="4320" w:hanging="180"/>
      </w:pPr>
    </w:lvl>
    <w:lvl w:ilvl="6" w:tplc="F024349E" w:tentative="1">
      <w:start w:val="1"/>
      <w:numFmt w:val="decimal"/>
      <w:lvlText w:val="%7."/>
      <w:lvlJc w:val="left"/>
      <w:pPr>
        <w:ind w:left="5040" w:hanging="360"/>
      </w:pPr>
    </w:lvl>
    <w:lvl w:ilvl="7" w:tplc="E050FE50" w:tentative="1">
      <w:start w:val="1"/>
      <w:numFmt w:val="lowerLetter"/>
      <w:lvlText w:val="%8."/>
      <w:lvlJc w:val="left"/>
      <w:pPr>
        <w:ind w:left="5760" w:hanging="360"/>
      </w:pPr>
    </w:lvl>
    <w:lvl w:ilvl="8" w:tplc="0E180094" w:tentative="1">
      <w:start w:val="1"/>
      <w:numFmt w:val="lowerRoman"/>
      <w:lvlText w:val="%9."/>
      <w:lvlJc w:val="right"/>
      <w:pPr>
        <w:ind w:left="6480" w:hanging="180"/>
      </w:pPr>
    </w:lvl>
  </w:abstractNum>
  <w:abstractNum w:abstractNumId="43" w15:restartNumberingAfterBreak="0">
    <w:nsid w:val="4ED1674E"/>
    <w:multiLevelType w:val="multilevel"/>
    <w:tmpl w:val="BFC0BE58"/>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4" w15:restartNumberingAfterBreak="0">
    <w:nsid w:val="4F4B3ADF"/>
    <w:multiLevelType w:val="multilevel"/>
    <w:tmpl w:val="AC8E2D8E"/>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45" w15:restartNumberingAfterBreak="0">
    <w:nsid w:val="50FC2109"/>
    <w:multiLevelType w:val="multilevel"/>
    <w:tmpl w:val="9286AAEE"/>
    <w:name w:val="TOC 32"/>
    <w:lvl w:ilvl="0">
      <w:start w:val="1"/>
      <w:numFmt w:val="upperLetter"/>
      <w:pStyle w:val="Verzeichnis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6" w15:restartNumberingAfterBreak="0">
    <w:nsid w:val="57C67C4B"/>
    <w:multiLevelType w:val="hybridMultilevel"/>
    <w:tmpl w:val="98580226"/>
    <w:name w:val="Bullet6Ashurst"/>
    <w:lvl w:ilvl="0" w:tplc="8676C838">
      <w:start w:val="1"/>
      <w:numFmt w:val="bullet"/>
      <w:lvlText w:val=""/>
      <w:lvlJc w:val="left"/>
      <w:pPr>
        <w:tabs>
          <w:tab w:val="num" w:pos="3901"/>
        </w:tabs>
        <w:ind w:left="3901" w:hanging="624"/>
      </w:pPr>
      <w:rPr>
        <w:rFonts w:ascii="Symbol" w:hAnsi="Symbol" w:hint="default"/>
        <w:b w:val="0"/>
        <w:i w:val="0"/>
        <w:color w:val="auto"/>
        <w:sz w:val="18"/>
        <w:szCs w:val="18"/>
      </w:rPr>
    </w:lvl>
    <w:lvl w:ilvl="1" w:tplc="C9B0F60C" w:tentative="1">
      <w:start w:val="1"/>
      <w:numFmt w:val="bullet"/>
      <w:lvlText w:val="o"/>
      <w:lvlJc w:val="left"/>
      <w:pPr>
        <w:tabs>
          <w:tab w:val="num" w:pos="1440"/>
        </w:tabs>
        <w:ind w:left="1440" w:hanging="360"/>
      </w:pPr>
      <w:rPr>
        <w:rFonts w:ascii="Courier New" w:hAnsi="Courier New" w:cs="Courier New" w:hint="default"/>
        <w:color w:val="auto"/>
      </w:rPr>
    </w:lvl>
    <w:lvl w:ilvl="2" w:tplc="D26C3032" w:tentative="1">
      <w:start w:val="1"/>
      <w:numFmt w:val="bullet"/>
      <w:lvlText w:val=""/>
      <w:lvlJc w:val="left"/>
      <w:pPr>
        <w:tabs>
          <w:tab w:val="num" w:pos="2160"/>
        </w:tabs>
        <w:ind w:left="2160" w:hanging="360"/>
      </w:pPr>
      <w:rPr>
        <w:rFonts w:ascii="Wingdings" w:hAnsi="Wingdings" w:hint="default"/>
        <w:color w:val="auto"/>
      </w:rPr>
    </w:lvl>
    <w:lvl w:ilvl="3" w:tplc="70A01FC6" w:tentative="1">
      <w:start w:val="1"/>
      <w:numFmt w:val="bullet"/>
      <w:lvlText w:val=""/>
      <w:lvlJc w:val="left"/>
      <w:pPr>
        <w:tabs>
          <w:tab w:val="num" w:pos="2880"/>
        </w:tabs>
        <w:ind w:left="2880" w:hanging="360"/>
      </w:pPr>
      <w:rPr>
        <w:rFonts w:ascii="Symbol" w:hAnsi="Symbol" w:hint="default"/>
        <w:color w:val="auto"/>
      </w:rPr>
    </w:lvl>
    <w:lvl w:ilvl="4" w:tplc="4606CD62" w:tentative="1">
      <w:start w:val="1"/>
      <w:numFmt w:val="bullet"/>
      <w:lvlText w:val="o"/>
      <w:lvlJc w:val="left"/>
      <w:pPr>
        <w:tabs>
          <w:tab w:val="num" w:pos="3600"/>
        </w:tabs>
        <w:ind w:left="3600" w:hanging="360"/>
      </w:pPr>
      <w:rPr>
        <w:rFonts w:ascii="Courier New" w:hAnsi="Courier New" w:cs="Courier New" w:hint="default"/>
        <w:color w:val="auto"/>
      </w:rPr>
    </w:lvl>
    <w:lvl w:ilvl="5" w:tplc="B3182D52" w:tentative="1">
      <w:start w:val="1"/>
      <w:numFmt w:val="bullet"/>
      <w:lvlText w:val=""/>
      <w:lvlJc w:val="left"/>
      <w:pPr>
        <w:tabs>
          <w:tab w:val="num" w:pos="4320"/>
        </w:tabs>
        <w:ind w:left="4320" w:hanging="360"/>
      </w:pPr>
      <w:rPr>
        <w:rFonts w:ascii="Wingdings" w:hAnsi="Wingdings" w:hint="default"/>
        <w:color w:val="auto"/>
      </w:rPr>
    </w:lvl>
    <w:lvl w:ilvl="6" w:tplc="2AD459A8" w:tentative="1">
      <w:start w:val="1"/>
      <w:numFmt w:val="bullet"/>
      <w:lvlText w:val=""/>
      <w:lvlJc w:val="left"/>
      <w:pPr>
        <w:tabs>
          <w:tab w:val="num" w:pos="5040"/>
        </w:tabs>
        <w:ind w:left="5040" w:hanging="360"/>
      </w:pPr>
      <w:rPr>
        <w:rFonts w:ascii="Symbol" w:hAnsi="Symbol" w:hint="default"/>
        <w:color w:val="auto"/>
      </w:rPr>
    </w:lvl>
    <w:lvl w:ilvl="7" w:tplc="0D0E130C" w:tentative="1">
      <w:start w:val="1"/>
      <w:numFmt w:val="bullet"/>
      <w:lvlText w:val="o"/>
      <w:lvlJc w:val="left"/>
      <w:pPr>
        <w:tabs>
          <w:tab w:val="num" w:pos="5760"/>
        </w:tabs>
        <w:ind w:left="5760" w:hanging="360"/>
      </w:pPr>
      <w:rPr>
        <w:rFonts w:ascii="Courier New" w:hAnsi="Courier New" w:cs="Courier New" w:hint="default"/>
        <w:color w:val="auto"/>
      </w:rPr>
    </w:lvl>
    <w:lvl w:ilvl="8" w:tplc="30605FFA" w:tentative="1">
      <w:start w:val="1"/>
      <w:numFmt w:val="bullet"/>
      <w:lvlText w:val=""/>
      <w:lvlJc w:val="left"/>
      <w:pPr>
        <w:tabs>
          <w:tab w:val="num" w:pos="6480"/>
        </w:tabs>
        <w:ind w:left="6480" w:hanging="360"/>
      </w:pPr>
      <w:rPr>
        <w:rFonts w:ascii="Wingdings" w:hAnsi="Wingdings" w:hint="default"/>
        <w:color w:val="auto"/>
      </w:rPr>
    </w:lvl>
  </w:abstractNum>
  <w:abstractNum w:abstractNumId="47" w15:restartNumberingAfterBreak="0">
    <w:nsid w:val="58D77A9B"/>
    <w:multiLevelType w:val="hybridMultilevel"/>
    <w:tmpl w:val="7EECC614"/>
    <w:name w:val="WW8Num62"/>
    <w:lvl w:ilvl="0" w:tplc="2C54FEDC">
      <w:start w:val="1"/>
      <w:numFmt w:val="lowerRoman"/>
      <w:lvlText w:val="(%1)"/>
      <w:lvlJc w:val="left"/>
      <w:pPr>
        <w:tabs>
          <w:tab w:val="num" w:pos="2030"/>
        </w:tabs>
        <w:ind w:left="2030" w:hanging="624"/>
      </w:pPr>
      <w:rPr>
        <w:rFonts w:hint="default"/>
        <w:b w:val="0"/>
        <w:i w:val="0"/>
        <w:color w:val="auto"/>
        <w:sz w:val="18"/>
        <w:szCs w:val="18"/>
      </w:rPr>
    </w:lvl>
    <w:lvl w:ilvl="1" w:tplc="E14015FE" w:tentative="1">
      <w:start w:val="1"/>
      <w:numFmt w:val="lowerLetter"/>
      <w:lvlText w:val="%2."/>
      <w:lvlJc w:val="left"/>
      <w:pPr>
        <w:tabs>
          <w:tab w:val="num" w:pos="1440"/>
        </w:tabs>
        <w:ind w:left="1440" w:hanging="360"/>
      </w:pPr>
      <w:rPr>
        <w:color w:val="auto"/>
      </w:rPr>
    </w:lvl>
    <w:lvl w:ilvl="2" w:tplc="F72C1482" w:tentative="1">
      <w:start w:val="1"/>
      <w:numFmt w:val="lowerRoman"/>
      <w:lvlText w:val="%3."/>
      <w:lvlJc w:val="right"/>
      <w:pPr>
        <w:tabs>
          <w:tab w:val="num" w:pos="2160"/>
        </w:tabs>
        <w:ind w:left="2160" w:hanging="180"/>
      </w:pPr>
      <w:rPr>
        <w:color w:val="auto"/>
      </w:rPr>
    </w:lvl>
    <w:lvl w:ilvl="3" w:tplc="431C0274" w:tentative="1">
      <w:start w:val="1"/>
      <w:numFmt w:val="decimal"/>
      <w:lvlText w:val="%4."/>
      <w:lvlJc w:val="left"/>
      <w:pPr>
        <w:tabs>
          <w:tab w:val="num" w:pos="2880"/>
        </w:tabs>
        <w:ind w:left="2880" w:hanging="360"/>
      </w:pPr>
      <w:rPr>
        <w:color w:val="auto"/>
      </w:rPr>
    </w:lvl>
    <w:lvl w:ilvl="4" w:tplc="6C7EA576" w:tentative="1">
      <w:start w:val="1"/>
      <w:numFmt w:val="lowerLetter"/>
      <w:lvlText w:val="%5."/>
      <w:lvlJc w:val="left"/>
      <w:pPr>
        <w:tabs>
          <w:tab w:val="num" w:pos="3600"/>
        </w:tabs>
        <w:ind w:left="3600" w:hanging="360"/>
      </w:pPr>
      <w:rPr>
        <w:color w:val="auto"/>
      </w:rPr>
    </w:lvl>
    <w:lvl w:ilvl="5" w:tplc="43EAFD40" w:tentative="1">
      <w:start w:val="1"/>
      <w:numFmt w:val="lowerRoman"/>
      <w:lvlText w:val="%6."/>
      <w:lvlJc w:val="right"/>
      <w:pPr>
        <w:tabs>
          <w:tab w:val="num" w:pos="4320"/>
        </w:tabs>
        <w:ind w:left="4320" w:hanging="180"/>
      </w:pPr>
      <w:rPr>
        <w:color w:val="auto"/>
      </w:rPr>
    </w:lvl>
    <w:lvl w:ilvl="6" w:tplc="0FC41626" w:tentative="1">
      <w:start w:val="1"/>
      <w:numFmt w:val="decimal"/>
      <w:lvlText w:val="%7."/>
      <w:lvlJc w:val="left"/>
      <w:pPr>
        <w:tabs>
          <w:tab w:val="num" w:pos="5040"/>
        </w:tabs>
        <w:ind w:left="5040" w:hanging="360"/>
      </w:pPr>
      <w:rPr>
        <w:color w:val="auto"/>
      </w:rPr>
    </w:lvl>
    <w:lvl w:ilvl="7" w:tplc="188AC35C" w:tentative="1">
      <w:start w:val="1"/>
      <w:numFmt w:val="lowerLetter"/>
      <w:lvlText w:val="%8."/>
      <w:lvlJc w:val="left"/>
      <w:pPr>
        <w:tabs>
          <w:tab w:val="num" w:pos="5760"/>
        </w:tabs>
        <w:ind w:left="5760" w:hanging="360"/>
      </w:pPr>
      <w:rPr>
        <w:color w:val="auto"/>
      </w:rPr>
    </w:lvl>
    <w:lvl w:ilvl="8" w:tplc="578E72E0" w:tentative="1">
      <w:start w:val="1"/>
      <w:numFmt w:val="lowerRoman"/>
      <w:lvlText w:val="%9."/>
      <w:lvlJc w:val="right"/>
      <w:pPr>
        <w:tabs>
          <w:tab w:val="num" w:pos="6480"/>
        </w:tabs>
        <w:ind w:left="6480" w:hanging="180"/>
      </w:pPr>
      <w:rPr>
        <w:color w:val="auto"/>
      </w:rPr>
    </w:lvl>
  </w:abstractNum>
  <w:abstractNum w:abstractNumId="48"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9" w15:restartNumberingAfterBreak="0">
    <w:nsid w:val="593047D9"/>
    <w:multiLevelType w:val="multilevel"/>
    <w:tmpl w:val="DDA8F68C"/>
    <w:lvl w:ilvl="0">
      <w:start w:val="1"/>
      <w:numFmt w:val="bullet"/>
      <w:pStyle w:val="BulletAshurst"/>
      <w:lvlText w:val=""/>
      <w:lvlJc w:val="left"/>
      <w:pPr>
        <w:tabs>
          <w:tab w:val="num" w:pos="782"/>
        </w:tabs>
        <w:ind w:left="782" w:hanging="782"/>
      </w:pPr>
      <w:rPr>
        <w:rFonts w:ascii="Symbol" w:hAnsi="Symbol" w:cs="Symbol" w:hint="default"/>
        <w:b w:val="0"/>
        <w:bCs w:val="0"/>
        <w:i w:val="0"/>
        <w:iCs w:val="0"/>
        <w:color w:val="auto"/>
        <w:sz w:val="20"/>
        <w:szCs w:val="24"/>
      </w:rPr>
    </w:lvl>
    <w:lvl w:ilvl="1">
      <w:start w:val="1"/>
      <w:numFmt w:val="bullet"/>
      <w:pStyle w:val="Bullet1Ashurst"/>
      <w:lvlText w:val=""/>
      <w:lvlJc w:val="left"/>
      <w:pPr>
        <w:tabs>
          <w:tab w:val="num" w:pos="1406"/>
        </w:tabs>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Symbol" w:hint="default"/>
        <w:color w:val="auto"/>
        <w:sz w:val="20"/>
        <w:szCs w:val="24"/>
      </w:rPr>
    </w:lvl>
    <w:lvl w:ilvl="3">
      <w:start w:val="1"/>
      <w:numFmt w:val="bullet"/>
      <w:pStyle w:val="Bullet3Ashurst"/>
      <w:lvlText w:val=""/>
      <w:lvlJc w:val="left"/>
      <w:pPr>
        <w:tabs>
          <w:tab w:val="num" w:pos="2030"/>
        </w:tabs>
        <w:ind w:left="2030" w:hanging="624"/>
      </w:pPr>
      <w:rPr>
        <w:rFonts w:ascii="Symbol" w:hAnsi="Symbol" w:cs="Symbol" w:hint="default"/>
        <w:color w:val="auto"/>
        <w:sz w:val="20"/>
        <w:szCs w:val="24"/>
      </w:rPr>
    </w:lvl>
    <w:lvl w:ilvl="4">
      <w:start w:val="1"/>
      <w:numFmt w:val="bullet"/>
      <w:pStyle w:val="Bullet4Ashurst"/>
      <w:lvlText w:val=""/>
      <w:lvlJc w:val="left"/>
      <w:pPr>
        <w:tabs>
          <w:tab w:val="num" w:pos="2654"/>
        </w:tabs>
        <w:ind w:left="2654" w:hanging="624"/>
      </w:pPr>
      <w:rPr>
        <w:rFonts w:ascii="Symbol" w:hAnsi="Symbol" w:cs="Symbol" w:hint="default"/>
        <w:b w:val="0"/>
        <w:i w:val="0"/>
        <w:color w:val="auto"/>
        <w:sz w:val="20"/>
        <w:szCs w:val="24"/>
      </w:rPr>
    </w:lvl>
    <w:lvl w:ilvl="5">
      <w:start w:val="1"/>
      <w:numFmt w:val="bullet"/>
      <w:pStyle w:val="Bullet5Ashurst"/>
      <w:lvlText w:val=""/>
      <w:lvlJc w:val="left"/>
      <w:pPr>
        <w:tabs>
          <w:tab w:val="num" w:pos="3277"/>
        </w:tabs>
        <w:ind w:left="3277" w:hanging="623"/>
      </w:pPr>
      <w:rPr>
        <w:rFonts w:ascii="Symbol" w:hAnsi="Symbol" w:cs="Symbol" w:hint="default"/>
        <w:b w:val="0"/>
        <w:i w:val="0"/>
        <w:color w:val="auto"/>
        <w:sz w:val="20"/>
        <w:szCs w:val="24"/>
      </w:rPr>
    </w:lvl>
    <w:lvl w:ilvl="6">
      <w:start w:val="1"/>
      <w:numFmt w:val="bullet"/>
      <w:pStyle w:val="Bullet6Ashurst"/>
      <w:lvlText w:val=""/>
      <w:lvlJc w:val="left"/>
      <w:pPr>
        <w:tabs>
          <w:tab w:val="num" w:pos="3901"/>
        </w:tabs>
        <w:ind w:left="3901" w:hanging="624"/>
      </w:pPr>
      <w:rPr>
        <w:rFonts w:ascii="Symbol" w:hAnsi="Symbol" w:cs="Symbol" w:hint="default"/>
        <w:b w:val="0"/>
        <w:i w:val="0"/>
        <w:color w:val="auto"/>
        <w:sz w:val="20"/>
        <w:szCs w:val="24"/>
      </w:rPr>
    </w:lvl>
    <w:lvl w:ilvl="7">
      <w:start w:val="1"/>
      <w:numFmt w:val="bullet"/>
      <w:pStyle w:val="Bullet7Ashurst"/>
      <w:lvlText w:val=""/>
      <w:lvlJc w:val="left"/>
      <w:pPr>
        <w:tabs>
          <w:tab w:val="num" w:pos="4525"/>
        </w:tabs>
        <w:ind w:left="4525" w:hanging="624"/>
      </w:pPr>
      <w:rPr>
        <w:rFonts w:ascii="Symbol" w:hAnsi="Symbol" w:cs="Symbol" w:hint="default"/>
        <w:b w:val="0"/>
        <w:i w:val="0"/>
        <w:color w:val="auto"/>
        <w:sz w:val="20"/>
        <w:szCs w:val="24"/>
      </w:rPr>
    </w:lvl>
    <w:lvl w:ilvl="8">
      <w:start w:val="1"/>
      <w:numFmt w:val="bullet"/>
      <w:pStyle w:val="Bullet8Ashurst"/>
      <w:lvlText w:val=""/>
      <w:lvlJc w:val="left"/>
      <w:pPr>
        <w:tabs>
          <w:tab w:val="num" w:pos="5109"/>
        </w:tabs>
        <w:ind w:left="5109" w:hanging="584"/>
      </w:pPr>
      <w:rPr>
        <w:rFonts w:ascii="Symbol" w:hAnsi="Symbol" w:cs="Symbol" w:hint="default"/>
        <w:color w:val="auto"/>
        <w:sz w:val="20"/>
        <w:szCs w:val="24"/>
      </w:rPr>
    </w:lvl>
  </w:abstractNum>
  <w:abstractNum w:abstractNumId="50"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1" w15:restartNumberingAfterBreak="0">
    <w:nsid w:val="5D112637"/>
    <w:multiLevelType w:val="multilevel"/>
    <w:tmpl w:val="2D2EAAE4"/>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3" w15:restartNumberingAfterBreak="0">
    <w:nsid w:val="5DDB6BCC"/>
    <w:multiLevelType w:val="multilevel"/>
    <w:tmpl w:val="72A83714"/>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4"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5" w15:restartNumberingAfterBreak="0">
    <w:nsid w:val="63230423"/>
    <w:multiLevelType w:val="hybridMultilevel"/>
    <w:tmpl w:val="D43CACB8"/>
    <w:lvl w:ilvl="0" w:tplc="F4120D1E">
      <w:start w:val="1"/>
      <w:numFmt w:val="bullet"/>
      <w:lvlText w:val=""/>
      <w:lvlJc w:val="left"/>
      <w:pPr>
        <w:ind w:left="720" w:hanging="360"/>
      </w:pPr>
      <w:rPr>
        <w:rFonts w:ascii="Symbol" w:hAnsi="Symbol" w:hint="default"/>
      </w:rPr>
    </w:lvl>
    <w:lvl w:ilvl="1" w:tplc="AEEACC78" w:tentative="1">
      <w:start w:val="1"/>
      <w:numFmt w:val="bullet"/>
      <w:lvlText w:val="o"/>
      <w:lvlJc w:val="left"/>
      <w:pPr>
        <w:ind w:left="1440" w:hanging="360"/>
      </w:pPr>
      <w:rPr>
        <w:rFonts w:ascii="Courier New" w:hAnsi="Courier New" w:cs="Courier New" w:hint="default"/>
      </w:rPr>
    </w:lvl>
    <w:lvl w:ilvl="2" w:tplc="C34238A2" w:tentative="1">
      <w:start w:val="1"/>
      <w:numFmt w:val="bullet"/>
      <w:lvlText w:val=""/>
      <w:lvlJc w:val="left"/>
      <w:pPr>
        <w:ind w:left="2160" w:hanging="360"/>
      </w:pPr>
      <w:rPr>
        <w:rFonts w:ascii="Wingdings" w:hAnsi="Wingdings" w:hint="default"/>
      </w:rPr>
    </w:lvl>
    <w:lvl w:ilvl="3" w:tplc="1FCC5142" w:tentative="1">
      <w:start w:val="1"/>
      <w:numFmt w:val="bullet"/>
      <w:lvlText w:val=""/>
      <w:lvlJc w:val="left"/>
      <w:pPr>
        <w:ind w:left="2880" w:hanging="360"/>
      </w:pPr>
      <w:rPr>
        <w:rFonts w:ascii="Symbol" w:hAnsi="Symbol" w:hint="default"/>
      </w:rPr>
    </w:lvl>
    <w:lvl w:ilvl="4" w:tplc="AD94B76E" w:tentative="1">
      <w:start w:val="1"/>
      <w:numFmt w:val="bullet"/>
      <w:lvlText w:val="o"/>
      <w:lvlJc w:val="left"/>
      <w:pPr>
        <w:ind w:left="3600" w:hanging="360"/>
      </w:pPr>
      <w:rPr>
        <w:rFonts w:ascii="Courier New" w:hAnsi="Courier New" w:cs="Courier New" w:hint="default"/>
      </w:rPr>
    </w:lvl>
    <w:lvl w:ilvl="5" w:tplc="9886B518" w:tentative="1">
      <w:start w:val="1"/>
      <w:numFmt w:val="bullet"/>
      <w:lvlText w:val=""/>
      <w:lvlJc w:val="left"/>
      <w:pPr>
        <w:ind w:left="4320" w:hanging="360"/>
      </w:pPr>
      <w:rPr>
        <w:rFonts w:ascii="Wingdings" w:hAnsi="Wingdings" w:hint="default"/>
      </w:rPr>
    </w:lvl>
    <w:lvl w:ilvl="6" w:tplc="FC667570" w:tentative="1">
      <w:start w:val="1"/>
      <w:numFmt w:val="bullet"/>
      <w:lvlText w:val=""/>
      <w:lvlJc w:val="left"/>
      <w:pPr>
        <w:ind w:left="5040" w:hanging="360"/>
      </w:pPr>
      <w:rPr>
        <w:rFonts w:ascii="Symbol" w:hAnsi="Symbol" w:hint="default"/>
      </w:rPr>
    </w:lvl>
    <w:lvl w:ilvl="7" w:tplc="D354F398" w:tentative="1">
      <w:start w:val="1"/>
      <w:numFmt w:val="bullet"/>
      <w:lvlText w:val="o"/>
      <w:lvlJc w:val="left"/>
      <w:pPr>
        <w:ind w:left="5760" w:hanging="360"/>
      </w:pPr>
      <w:rPr>
        <w:rFonts w:ascii="Courier New" w:hAnsi="Courier New" w:cs="Courier New" w:hint="default"/>
      </w:rPr>
    </w:lvl>
    <w:lvl w:ilvl="8" w:tplc="9DC4FA14" w:tentative="1">
      <w:start w:val="1"/>
      <w:numFmt w:val="bullet"/>
      <w:lvlText w:val=""/>
      <w:lvlJc w:val="left"/>
      <w:pPr>
        <w:ind w:left="6480" w:hanging="360"/>
      </w:pPr>
      <w:rPr>
        <w:rFonts w:ascii="Wingdings" w:hAnsi="Wingdings" w:hint="default"/>
      </w:rPr>
    </w:lvl>
  </w:abstractNum>
  <w:abstractNum w:abstractNumId="56" w15:restartNumberingAfterBreak="0">
    <w:nsid w:val="6551334E"/>
    <w:multiLevelType w:val="multilevel"/>
    <w:tmpl w:val="CD3C2D82"/>
    <w:styleLink w:val="OutlineSchedule"/>
    <w:lvl w:ilvl="0">
      <w:start w:val="1"/>
      <w:numFmt w:val="decimal"/>
      <w:pStyle w:val="ScheduleAshurst"/>
      <w:suff w:val="space"/>
      <w:lvlText w:val="Anhang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7545DF5"/>
    <w:multiLevelType w:val="multilevel"/>
    <w:tmpl w:val="F8126890"/>
    <w:styleLink w:val="OutlineList1"/>
    <w:lvl w:ilvl="0">
      <w:start w:val="1"/>
      <w:numFmt w:val="upperLetter"/>
      <w:pStyle w:val="Verzeichnis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8" w15:restartNumberingAfterBreak="0">
    <w:nsid w:val="675E4EFA"/>
    <w:multiLevelType w:val="hybridMultilevel"/>
    <w:tmpl w:val="7672535C"/>
    <w:name w:val="TOC 4"/>
    <w:lvl w:ilvl="0" w:tplc="AC2A5D2E">
      <w:start w:val="1"/>
      <w:numFmt w:val="upperLetter"/>
      <w:lvlText w:val="%1."/>
      <w:lvlJc w:val="left"/>
      <w:pPr>
        <w:ind w:left="720" w:hanging="360"/>
      </w:pPr>
      <w:rPr>
        <w:color w:val="auto"/>
      </w:rPr>
    </w:lvl>
    <w:lvl w:ilvl="1" w:tplc="1E7A7E2A" w:tentative="1">
      <w:start w:val="1"/>
      <w:numFmt w:val="lowerLetter"/>
      <w:lvlText w:val="%2."/>
      <w:lvlJc w:val="left"/>
      <w:pPr>
        <w:ind w:left="1440" w:hanging="360"/>
      </w:pPr>
      <w:rPr>
        <w:color w:val="auto"/>
      </w:rPr>
    </w:lvl>
    <w:lvl w:ilvl="2" w:tplc="96C0B704" w:tentative="1">
      <w:start w:val="1"/>
      <w:numFmt w:val="lowerRoman"/>
      <w:lvlText w:val="%3."/>
      <w:lvlJc w:val="right"/>
      <w:pPr>
        <w:ind w:left="2160" w:hanging="180"/>
      </w:pPr>
      <w:rPr>
        <w:color w:val="auto"/>
      </w:rPr>
    </w:lvl>
    <w:lvl w:ilvl="3" w:tplc="91527FA2" w:tentative="1">
      <w:start w:val="1"/>
      <w:numFmt w:val="decimal"/>
      <w:lvlText w:val="%4."/>
      <w:lvlJc w:val="left"/>
      <w:pPr>
        <w:ind w:left="2880" w:hanging="360"/>
      </w:pPr>
      <w:rPr>
        <w:color w:val="auto"/>
      </w:rPr>
    </w:lvl>
    <w:lvl w:ilvl="4" w:tplc="D4926AC0" w:tentative="1">
      <w:start w:val="1"/>
      <w:numFmt w:val="lowerLetter"/>
      <w:lvlText w:val="%5."/>
      <w:lvlJc w:val="left"/>
      <w:pPr>
        <w:ind w:left="3600" w:hanging="360"/>
      </w:pPr>
      <w:rPr>
        <w:color w:val="auto"/>
      </w:rPr>
    </w:lvl>
    <w:lvl w:ilvl="5" w:tplc="CA1067DE" w:tentative="1">
      <w:start w:val="1"/>
      <w:numFmt w:val="lowerRoman"/>
      <w:lvlText w:val="%6."/>
      <w:lvlJc w:val="right"/>
      <w:pPr>
        <w:ind w:left="4320" w:hanging="180"/>
      </w:pPr>
      <w:rPr>
        <w:color w:val="auto"/>
      </w:rPr>
    </w:lvl>
    <w:lvl w:ilvl="6" w:tplc="173CC2C4" w:tentative="1">
      <w:start w:val="1"/>
      <w:numFmt w:val="decimal"/>
      <w:lvlText w:val="%7."/>
      <w:lvlJc w:val="left"/>
      <w:pPr>
        <w:ind w:left="5040" w:hanging="360"/>
      </w:pPr>
      <w:rPr>
        <w:color w:val="auto"/>
      </w:rPr>
    </w:lvl>
    <w:lvl w:ilvl="7" w:tplc="6E90E3DA" w:tentative="1">
      <w:start w:val="1"/>
      <w:numFmt w:val="lowerLetter"/>
      <w:lvlText w:val="%8."/>
      <w:lvlJc w:val="left"/>
      <w:pPr>
        <w:ind w:left="5760" w:hanging="360"/>
      </w:pPr>
      <w:rPr>
        <w:color w:val="auto"/>
      </w:rPr>
    </w:lvl>
    <w:lvl w:ilvl="8" w:tplc="DEE8F460" w:tentative="1">
      <w:start w:val="1"/>
      <w:numFmt w:val="lowerRoman"/>
      <w:lvlText w:val="%9."/>
      <w:lvlJc w:val="right"/>
      <w:pPr>
        <w:ind w:left="6480" w:hanging="180"/>
      </w:pPr>
      <w:rPr>
        <w:color w:val="auto"/>
      </w:rPr>
    </w:lvl>
  </w:abstractNum>
  <w:abstractNum w:abstractNumId="59" w15:restartNumberingAfterBreak="0">
    <w:nsid w:val="67F16158"/>
    <w:multiLevelType w:val="hybridMultilevel"/>
    <w:tmpl w:val="F634E0AE"/>
    <w:name w:val="Bullet3Ashurst"/>
    <w:lvl w:ilvl="0" w:tplc="4420D2CE">
      <w:start w:val="1"/>
      <w:numFmt w:val="bullet"/>
      <w:lvlText w:val=""/>
      <w:lvlJc w:val="left"/>
      <w:pPr>
        <w:tabs>
          <w:tab w:val="num" w:pos="2030"/>
        </w:tabs>
        <w:ind w:left="2030" w:hanging="624"/>
      </w:pPr>
      <w:rPr>
        <w:rFonts w:ascii="Symbol" w:hAnsi="Symbol" w:hint="default"/>
        <w:b w:val="0"/>
        <w:i w:val="0"/>
        <w:color w:val="auto"/>
        <w:sz w:val="18"/>
        <w:szCs w:val="18"/>
      </w:rPr>
    </w:lvl>
    <w:lvl w:ilvl="1" w:tplc="B524DA4C" w:tentative="1">
      <w:start w:val="1"/>
      <w:numFmt w:val="bullet"/>
      <w:lvlText w:val="o"/>
      <w:lvlJc w:val="left"/>
      <w:pPr>
        <w:tabs>
          <w:tab w:val="num" w:pos="1440"/>
        </w:tabs>
        <w:ind w:left="1440" w:hanging="360"/>
      </w:pPr>
      <w:rPr>
        <w:rFonts w:ascii="Courier New" w:hAnsi="Courier New" w:cs="Courier New" w:hint="default"/>
        <w:color w:val="auto"/>
      </w:rPr>
    </w:lvl>
    <w:lvl w:ilvl="2" w:tplc="369C4EE8" w:tentative="1">
      <w:start w:val="1"/>
      <w:numFmt w:val="bullet"/>
      <w:lvlText w:val=""/>
      <w:lvlJc w:val="left"/>
      <w:pPr>
        <w:tabs>
          <w:tab w:val="num" w:pos="2160"/>
        </w:tabs>
        <w:ind w:left="2160" w:hanging="360"/>
      </w:pPr>
      <w:rPr>
        <w:rFonts w:ascii="Wingdings" w:hAnsi="Wingdings" w:hint="default"/>
        <w:color w:val="auto"/>
      </w:rPr>
    </w:lvl>
    <w:lvl w:ilvl="3" w:tplc="AED6F37E" w:tentative="1">
      <w:start w:val="1"/>
      <w:numFmt w:val="bullet"/>
      <w:lvlText w:val=""/>
      <w:lvlJc w:val="left"/>
      <w:pPr>
        <w:tabs>
          <w:tab w:val="num" w:pos="2880"/>
        </w:tabs>
        <w:ind w:left="2880" w:hanging="360"/>
      </w:pPr>
      <w:rPr>
        <w:rFonts w:ascii="Symbol" w:hAnsi="Symbol" w:hint="default"/>
        <w:color w:val="auto"/>
      </w:rPr>
    </w:lvl>
    <w:lvl w:ilvl="4" w:tplc="E990BA8E" w:tentative="1">
      <w:start w:val="1"/>
      <w:numFmt w:val="bullet"/>
      <w:lvlText w:val="o"/>
      <w:lvlJc w:val="left"/>
      <w:pPr>
        <w:tabs>
          <w:tab w:val="num" w:pos="3600"/>
        </w:tabs>
        <w:ind w:left="3600" w:hanging="360"/>
      </w:pPr>
      <w:rPr>
        <w:rFonts w:ascii="Courier New" w:hAnsi="Courier New" w:cs="Courier New" w:hint="default"/>
        <w:color w:val="auto"/>
      </w:rPr>
    </w:lvl>
    <w:lvl w:ilvl="5" w:tplc="56EE3C4A" w:tentative="1">
      <w:start w:val="1"/>
      <w:numFmt w:val="bullet"/>
      <w:lvlText w:val=""/>
      <w:lvlJc w:val="left"/>
      <w:pPr>
        <w:tabs>
          <w:tab w:val="num" w:pos="4320"/>
        </w:tabs>
        <w:ind w:left="4320" w:hanging="360"/>
      </w:pPr>
      <w:rPr>
        <w:rFonts w:ascii="Wingdings" w:hAnsi="Wingdings" w:hint="default"/>
        <w:color w:val="auto"/>
      </w:rPr>
    </w:lvl>
    <w:lvl w:ilvl="6" w:tplc="6CD20C20" w:tentative="1">
      <w:start w:val="1"/>
      <w:numFmt w:val="bullet"/>
      <w:lvlText w:val=""/>
      <w:lvlJc w:val="left"/>
      <w:pPr>
        <w:tabs>
          <w:tab w:val="num" w:pos="5040"/>
        </w:tabs>
        <w:ind w:left="5040" w:hanging="360"/>
      </w:pPr>
      <w:rPr>
        <w:rFonts w:ascii="Symbol" w:hAnsi="Symbol" w:hint="default"/>
        <w:color w:val="auto"/>
      </w:rPr>
    </w:lvl>
    <w:lvl w:ilvl="7" w:tplc="801C2AC0" w:tentative="1">
      <w:start w:val="1"/>
      <w:numFmt w:val="bullet"/>
      <w:lvlText w:val="o"/>
      <w:lvlJc w:val="left"/>
      <w:pPr>
        <w:tabs>
          <w:tab w:val="num" w:pos="5760"/>
        </w:tabs>
        <w:ind w:left="5760" w:hanging="360"/>
      </w:pPr>
      <w:rPr>
        <w:rFonts w:ascii="Courier New" w:hAnsi="Courier New" w:cs="Courier New" w:hint="default"/>
        <w:color w:val="auto"/>
      </w:rPr>
    </w:lvl>
    <w:lvl w:ilvl="8" w:tplc="8B7C96A6" w:tentative="1">
      <w:start w:val="1"/>
      <w:numFmt w:val="bullet"/>
      <w:lvlText w:val=""/>
      <w:lvlJc w:val="left"/>
      <w:pPr>
        <w:tabs>
          <w:tab w:val="num" w:pos="6480"/>
        </w:tabs>
        <w:ind w:left="6480" w:hanging="360"/>
      </w:pPr>
      <w:rPr>
        <w:rFonts w:ascii="Wingdings" w:hAnsi="Wingdings" w:hint="default"/>
        <w:color w:val="auto"/>
      </w:rPr>
    </w:lvl>
  </w:abstractNum>
  <w:abstractNum w:abstractNumId="60"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1"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2"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3" w15:restartNumberingAfterBreak="0">
    <w:nsid w:val="6D13513A"/>
    <w:multiLevelType w:val="hybridMultilevel"/>
    <w:tmpl w:val="D1A2E068"/>
    <w:name w:val="Bullet4Ashurst"/>
    <w:lvl w:ilvl="0" w:tplc="CF7C4FAC">
      <w:start w:val="1"/>
      <w:numFmt w:val="bullet"/>
      <w:lvlText w:val=""/>
      <w:lvlJc w:val="left"/>
      <w:pPr>
        <w:tabs>
          <w:tab w:val="num" w:pos="2654"/>
        </w:tabs>
        <w:ind w:left="2654" w:hanging="624"/>
      </w:pPr>
      <w:rPr>
        <w:rFonts w:ascii="Symbol" w:hAnsi="Symbol" w:hint="default"/>
        <w:b w:val="0"/>
        <w:i w:val="0"/>
        <w:color w:val="auto"/>
        <w:sz w:val="18"/>
        <w:szCs w:val="18"/>
      </w:rPr>
    </w:lvl>
    <w:lvl w:ilvl="1" w:tplc="C87CB976" w:tentative="1">
      <w:start w:val="1"/>
      <w:numFmt w:val="bullet"/>
      <w:lvlText w:val="o"/>
      <w:lvlJc w:val="left"/>
      <w:pPr>
        <w:tabs>
          <w:tab w:val="num" w:pos="1440"/>
        </w:tabs>
        <w:ind w:left="1440" w:hanging="360"/>
      </w:pPr>
      <w:rPr>
        <w:rFonts w:ascii="Courier New" w:hAnsi="Courier New" w:cs="Courier New" w:hint="default"/>
        <w:color w:val="auto"/>
      </w:rPr>
    </w:lvl>
    <w:lvl w:ilvl="2" w:tplc="694AD18A" w:tentative="1">
      <w:start w:val="1"/>
      <w:numFmt w:val="bullet"/>
      <w:lvlText w:val=""/>
      <w:lvlJc w:val="left"/>
      <w:pPr>
        <w:tabs>
          <w:tab w:val="num" w:pos="2160"/>
        </w:tabs>
        <w:ind w:left="2160" w:hanging="360"/>
      </w:pPr>
      <w:rPr>
        <w:rFonts w:ascii="Wingdings" w:hAnsi="Wingdings" w:hint="default"/>
        <w:color w:val="auto"/>
      </w:rPr>
    </w:lvl>
    <w:lvl w:ilvl="3" w:tplc="18CCA4FA" w:tentative="1">
      <w:start w:val="1"/>
      <w:numFmt w:val="bullet"/>
      <w:lvlText w:val=""/>
      <w:lvlJc w:val="left"/>
      <w:pPr>
        <w:tabs>
          <w:tab w:val="num" w:pos="2880"/>
        </w:tabs>
        <w:ind w:left="2880" w:hanging="360"/>
      </w:pPr>
      <w:rPr>
        <w:rFonts w:ascii="Symbol" w:hAnsi="Symbol" w:hint="default"/>
        <w:color w:val="auto"/>
      </w:rPr>
    </w:lvl>
    <w:lvl w:ilvl="4" w:tplc="8764A66C" w:tentative="1">
      <w:start w:val="1"/>
      <w:numFmt w:val="bullet"/>
      <w:lvlText w:val="o"/>
      <w:lvlJc w:val="left"/>
      <w:pPr>
        <w:tabs>
          <w:tab w:val="num" w:pos="3600"/>
        </w:tabs>
        <w:ind w:left="3600" w:hanging="360"/>
      </w:pPr>
      <w:rPr>
        <w:rFonts w:ascii="Courier New" w:hAnsi="Courier New" w:cs="Courier New" w:hint="default"/>
        <w:color w:val="auto"/>
      </w:rPr>
    </w:lvl>
    <w:lvl w:ilvl="5" w:tplc="EEA6EC7C" w:tentative="1">
      <w:start w:val="1"/>
      <w:numFmt w:val="bullet"/>
      <w:lvlText w:val=""/>
      <w:lvlJc w:val="left"/>
      <w:pPr>
        <w:tabs>
          <w:tab w:val="num" w:pos="4320"/>
        </w:tabs>
        <w:ind w:left="4320" w:hanging="360"/>
      </w:pPr>
      <w:rPr>
        <w:rFonts w:ascii="Wingdings" w:hAnsi="Wingdings" w:hint="default"/>
        <w:color w:val="auto"/>
      </w:rPr>
    </w:lvl>
    <w:lvl w:ilvl="6" w:tplc="F600F070" w:tentative="1">
      <w:start w:val="1"/>
      <w:numFmt w:val="bullet"/>
      <w:lvlText w:val=""/>
      <w:lvlJc w:val="left"/>
      <w:pPr>
        <w:tabs>
          <w:tab w:val="num" w:pos="5040"/>
        </w:tabs>
        <w:ind w:left="5040" w:hanging="360"/>
      </w:pPr>
      <w:rPr>
        <w:rFonts w:ascii="Symbol" w:hAnsi="Symbol" w:hint="default"/>
        <w:color w:val="auto"/>
      </w:rPr>
    </w:lvl>
    <w:lvl w:ilvl="7" w:tplc="BFA804B4" w:tentative="1">
      <w:start w:val="1"/>
      <w:numFmt w:val="bullet"/>
      <w:lvlText w:val="o"/>
      <w:lvlJc w:val="left"/>
      <w:pPr>
        <w:tabs>
          <w:tab w:val="num" w:pos="5760"/>
        </w:tabs>
        <w:ind w:left="5760" w:hanging="360"/>
      </w:pPr>
      <w:rPr>
        <w:rFonts w:ascii="Courier New" w:hAnsi="Courier New" w:cs="Courier New" w:hint="default"/>
        <w:color w:val="auto"/>
      </w:rPr>
    </w:lvl>
    <w:lvl w:ilvl="8" w:tplc="CF8E0700" w:tentative="1">
      <w:start w:val="1"/>
      <w:numFmt w:val="bullet"/>
      <w:lvlText w:val=""/>
      <w:lvlJc w:val="left"/>
      <w:pPr>
        <w:tabs>
          <w:tab w:val="num" w:pos="6480"/>
        </w:tabs>
        <w:ind w:left="6480" w:hanging="360"/>
      </w:pPr>
      <w:rPr>
        <w:rFonts w:ascii="Wingdings" w:hAnsi="Wingdings" w:hint="default"/>
        <w:color w:val="auto"/>
      </w:rPr>
    </w:lvl>
  </w:abstractNum>
  <w:abstractNum w:abstractNumId="64"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5"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6"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7" w15:restartNumberingAfterBreak="0">
    <w:nsid w:val="7B792B61"/>
    <w:multiLevelType w:val="hybridMultilevel"/>
    <w:tmpl w:val="22C8A3B6"/>
    <w:name w:val="PartiesAshurst"/>
    <w:lvl w:ilvl="0" w:tplc="032C07A4">
      <w:start w:val="1"/>
      <w:numFmt w:val="decimal"/>
      <w:pStyle w:val="PartiesAshurst"/>
      <w:lvlText w:val="(%1)"/>
      <w:lvlJc w:val="left"/>
      <w:pPr>
        <w:tabs>
          <w:tab w:val="num" w:pos="782"/>
        </w:tabs>
        <w:ind w:left="782" w:hanging="782"/>
      </w:pPr>
      <w:rPr>
        <w:rFonts w:hint="default"/>
        <w:b w:val="0"/>
        <w:i w:val="0"/>
        <w:color w:val="auto"/>
        <w:sz w:val="20"/>
        <w:szCs w:val="20"/>
      </w:rPr>
    </w:lvl>
    <w:lvl w:ilvl="1" w:tplc="64AC7AD6" w:tentative="1">
      <w:start w:val="1"/>
      <w:numFmt w:val="lowerLetter"/>
      <w:lvlText w:val="%2."/>
      <w:lvlJc w:val="left"/>
      <w:pPr>
        <w:tabs>
          <w:tab w:val="num" w:pos="1440"/>
        </w:tabs>
        <w:ind w:left="1440" w:hanging="360"/>
      </w:pPr>
      <w:rPr>
        <w:color w:val="auto"/>
      </w:rPr>
    </w:lvl>
    <w:lvl w:ilvl="2" w:tplc="EDD6ABE2" w:tentative="1">
      <w:start w:val="1"/>
      <w:numFmt w:val="lowerRoman"/>
      <w:lvlText w:val="%3."/>
      <w:lvlJc w:val="right"/>
      <w:pPr>
        <w:tabs>
          <w:tab w:val="num" w:pos="2160"/>
        </w:tabs>
        <w:ind w:left="2160" w:hanging="180"/>
      </w:pPr>
      <w:rPr>
        <w:color w:val="auto"/>
      </w:rPr>
    </w:lvl>
    <w:lvl w:ilvl="3" w:tplc="84A88E66" w:tentative="1">
      <w:start w:val="1"/>
      <w:numFmt w:val="decimal"/>
      <w:lvlText w:val="%4."/>
      <w:lvlJc w:val="left"/>
      <w:pPr>
        <w:tabs>
          <w:tab w:val="num" w:pos="2880"/>
        </w:tabs>
        <w:ind w:left="2880" w:hanging="360"/>
      </w:pPr>
      <w:rPr>
        <w:color w:val="auto"/>
      </w:rPr>
    </w:lvl>
    <w:lvl w:ilvl="4" w:tplc="7FF8EE24" w:tentative="1">
      <w:start w:val="1"/>
      <w:numFmt w:val="lowerLetter"/>
      <w:lvlText w:val="%5."/>
      <w:lvlJc w:val="left"/>
      <w:pPr>
        <w:tabs>
          <w:tab w:val="num" w:pos="3600"/>
        </w:tabs>
        <w:ind w:left="3600" w:hanging="360"/>
      </w:pPr>
      <w:rPr>
        <w:color w:val="auto"/>
      </w:rPr>
    </w:lvl>
    <w:lvl w:ilvl="5" w:tplc="7C82F0FE" w:tentative="1">
      <w:start w:val="1"/>
      <w:numFmt w:val="lowerRoman"/>
      <w:lvlText w:val="%6."/>
      <w:lvlJc w:val="right"/>
      <w:pPr>
        <w:tabs>
          <w:tab w:val="num" w:pos="4320"/>
        </w:tabs>
        <w:ind w:left="4320" w:hanging="180"/>
      </w:pPr>
      <w:rPr>
        <w:color w:val="auto"/>
      </w:rPr>
    </w:lvl>
    <w:lvl w:ilvl="6" w:tplc="E7B23200" w:tentative="1">
      <w:start w:val="1"/>
      <w:numFmt w:val="decimal"/>
      <w:lvlText w:val="%7."/>
      <w:lvlJc w:val="left"/>
      <w:pPr>
        <w:tabs>
          <w:tab w:val="num" w:pos="5040"/>
        </w:tabs>
        <w:ind w:left="5040" w:hanging="360"/>
      </w:pPr>
      <w:rPr>
        <w:color w:val="auto"/>
      </w:rPr>
    </w:lvl>
    <w:lvl w:ilvl="7" w:tplc="9392C5E4" w:tentative="1">
      <w:start w:val="1"/>
      <w:numFmt w:val="lowerLetter"/>
      <w:lvlText w:val="%8."/>
      <w:lvlJc w:val="left"/>
      <w:pPr>
        <w:tabs>
          <w:tab w:val="num" w:pos="5760"/>
        </w:tabs>
        <w:ind w:left="5760" w:hanging="360"/>
      </w:pPr>
      <w:rPr>
        <w:color w:val="auto"/>
      </w:rPr>
    </w:lvl>
    <w:lvl w:ilvl="8" w:tplc="6FDCE9A8" w:tentative="1">
      <w:start w:val="1"/>
      <w:numFmt w:val="lowerRoman"/>
      <w:lvlText w:val="%9."/>
      <w:lvlJc w:val="right"/>
      <w:pPr>
        <w:tabs>
          <w:tab w:val="num" w:pos="6480"/>
        </w:tabs>
        <w:ind w:left="6480" w:hanging="180"/>
      </w:pPr>
      <w:rPr>
        <w:color w:val="auto"/>
      </w:rPr>
    </w:lvl>
  </w:abstractNum>
  <w:abstractNum w:abstractNumId="68" w15:restartNumberingAfterBreak="0">
    <w:nsid w:val="7BCD3DD8"/>
    <w:multiLevelType w:val="multilevel"/>
    <w:tmpl w:val="3B7A1A00"/>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69" w15:restartNumberingAfterBreak="0">
    <w:nsid w:val="7CCA31EC"/>
    <w:multiLevelType w:val="hybridMultilevel"/>
    <w:tmpl w:val="42F2D0FA"/>
    <w:name w:val="Bullet5Ashurst"/>
    <w:lvl w:ilvl="0" w:tplc="E6587778">
      <w:start w:val="1"/>
      <w:numFmt w:val="bullet"/>
      <w:lvlText w:val=""/>
      <w:lvlJc w:val="left"/>
      <w:pPr>
        <w:tabs>
          <w:tab w:val="num" w:pos="3277"/>
        </w:tabs>
        <w:ind w:left="3277" w:hanging="623"/>
      </w:pPr>
      <w:rPr>
        <w:rFonts w:ascii="Symbol" w:hAnsi="Symbol" w:hint="default"/>
        <w:b w:val="0"/>
        <w:i w:val="0"/>
        <w:color w:val="auto"/>
        <w:sz w:val="18"/>
        <w:szCs w:val="18"/>
      </w:rPr>
    </w:lvl>
    <w:lvl w:ilvl="1" w:tplc="B8A04C7C" w:tentative="1">
      <w:start w:val="1"/>
      <w:numFmt w:val="bullet"/>
      <w:lvlText w:val="o"/>
      <w:lvlJc w:val="left"/>
      <w:pPr>
        <w:tabs>
          <w:tab w:val="num" w:pos="1440"/>
        </w:tabs>
        <w:ind w:left="1440" w:hanging="360"/>
      </w:pPr>
      <w:rPr>
        <w:rFonts w:ascii="Courier New" w:hAnsi="Courier New" w:cs="Courier New" w:hint="default"/>
        <w:color w:val="auto"/>
      </w:rPr>
    </w:lvl>
    <w:lvl w:ilvl="2" w:tplc="BDBEB974" w:tentative="1">
      <w:start w:val="1"/>
      <w:numFmt w:val="bullet"/>
      <w:lvlText w:val=""/>
      <w:lvlJc w:val="left"/>
      <w:pPr>
        <w:tabs>
          <w:tab w:val="num" w:pos="2160"/>
        </w:tabs>
        <w:ind w:left="2160" w:hanging="360"/>
      </w:pPr>
      <w:rPr>
        <w:rFonts w:ascii="Wingdings" w:hAnsi="Wingdings" w:hint="default"/>
        <w:color w:val="auto"/>
      </w:rPr>
    </w:lvl>
    <w:lvl w:ilvl="3" w:tplc="2C784C12" w:tentative="1">
      <w:start w:val="1"/>
      <w:numFmt w:val="bullet"/>
      <w:lvlText w:val=""/>
      <w:lvlJc w:val="left"/>
      <w:pPr>
        <w:tabs>
          <w:tab w:val="num" w:pos="2880"/>
        </w:tabs>
        <w:ind w:left="2880" w:hanging="360"/>
      </w:pPr>
      <w:rPr>
        <w:rFonts w:ascii="Symbol" w:hAnsi="Symbol" w:hint="default"/>
        <w:color w:val="auto"/>
      </w:rPr>
    </w:lvl>
    <w:lvl w:ilvl="4" w:tplc="E64237B2" w:tentative="1">
      <w:start w:val="1"/>
      <w:numFmt w:val="bullet"/>
      <w:lvlText w:val="o"/>
      <w:lvlJc w:val="left"/>
      <w:pPr>
        <w:tabs>
          <w:tab w:val="num" w:pos="3600"/>
        </w:tabs>
        <w:ind w:left="3600" w:hanging="360"/>
      </w:pPr>
      <w:rPr>
        <w:rFonts w:ascii="Courier New" w:hAnsi="Courier New" w:cs="Courier New" w:hint="default"/>
        <w:color w:val="auto"/>
      </w:rPr>
    </w:lvl>
    <w:lvl w:ilvl="5" w:tplc="F65CA75E" w:tentative="1">
      <w:start w:val="1"/>
      <w:numFmt w:val="bullet"/>
      <w:lvlText w:val=""/>
      <w:lvlJc w:val="left"/>
      <w:pPr>
        <w:tabs>
          <w:tab w:val="num" w:pos="4320"/>
        </w:tabs>
        <w:ind w:left="4320" w:hanging="360"/>
      </w:pPr>
      <w:rPr>
        <w:rFonts w:ascii="Wingdings" w:hAnsi="Wingdings" w:hint="default"/>
        <w:color w:val="auto"/>
      </w:rPr>
    </w:lvl>
    <w:lvl w:ilvl="6" w:tplc="6BBC6880" w:tentative="1">
      <w:start w:val="1"/>
      <w:numFmt w:val="bullet"/>
      <w:lvlText w:val=""/>
      <w:lvlJc w:val="left"/>
      <w:pPr>
        <w:tabs>
          <w:tab w:val="num" w:pos="5040"/>
        </w:tabs>
        <w:ind w:left="5040" w:hanging="360"/>
      </w:pPr>
      <w:rPr>
        <w:rFonts w:ascii="Symbol" w:hAnsi="Symbol" w:hint="default"/>
        <w:color w:val="auto"/>
      </w:rPr>
    </w:lvl>
    <w:lvl w:ilvl="7" w:tplc="711CB5B8" w:tentative="1">
      <w:start w:val="1"/>
      <w:numFmt w:val="bullet"/>
      <w:lvlText w:val="o"/>
      <w:lvlJc w:val="left"/>
      <w:pPr>
        <w:tabs>
          <w:tab w:val="num" w:pos="5760"/>
        </w:tabs>
        <w:ind w:left="5760" w:hanging="360"/>
      </w:pPr>
      <w:rPr>
        <w:rFonts w:ascii="Courier New" w:hAnsi="Courier New" w:cs="Courier New" w:hint="default"/>
        <w:color w:val="auto"/>
      </w:rPr>
    </w:lvl>
    <w:lvl w:ilvl="8" w:tplc="F61E8B5E"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1"/>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5"/>
  </w:num>
  <w:num w:numId="13" w16cid:durableId="289555647">
    <w:abstractNumId w:val="18"/>
  </w:num>
  <w:num w:numId="14" w16cid:durableId="508831548">
    <w:abstractNumId w:val="26"/>
  </w:num>
  <w:num w:numId="15" w16cid:durableId="305011722">
    <w:abstractNumId w:val="67"/>
  </w:num>
  <w:num w:numId="16" w16cid:durableId="2038583610">
    <w:abstractNumId w:val="40"/>
  </w:num>
  <w:num w:numId="17" w16cid:durableId="1313366630">
    <w:abstractNumId w:val="31"/>
  </w:num>
  <w:num w:numId="18" w16cid:durableId="250360895">
    <w:abstractNumId w:val="43"/>
  </w:num>
  <w:num w:numId="19" w16cid:durableId="734209542">
    <w:abstractNumId w:val="68"/>
  </w:num>
  <w:num w:numId="20" w16cid:durableId="191843854">
    <w:abstractNumId w:val="44"/>
  </w:num>
  <w:num w:numId="21" w16cid:durableId="1590774813">
    <w:abstractNumId w:val="20"/>
  </w:num>
  <w:num w:numId="22" w16cid:durableId="1402680617">
    <w:abstractNumId w:val="29"/>
  </w:num>
  <w:num w:numId="23" w16cid:durableId="1281567863">
    <w:abstractNumId w:val="30"/>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4" w16cid:durableId="316111071">
    <w:abstractNumId w:val="57"/>
  </w:num>
  <w:num w:numId="25" w16cid:durableId="69036740">
    <w:abstractNumId w:val="17"/>
  </w:num>
  <w:num w:numId="26" w16cid:durableId="1607422174">
    <w:abstractNumId w:val="56"/>
  </w:num>
  <w:num w:numId="27" w16cid:durableId="813107918">
    <w:abstractNumId w:val="11"/>
  </w:num>
  <w:num w:numId="28" w16cid:durableId="1128353509">
    <w:abstractNumId w:val="14"/>
  </w:num>
  <w:num w:numId="29" w16cid:durableId="1560480136">
    <w:abstractNumId w:val="54"/>
  </w:num>
  <w:num w:numId="30" w16cid:durableId="273220800">
    <w:abstractNumId w:val="45"/>
  </w:num>
  <w:num w:numId="31" w16cid:durableId="393434849">
    <w:abstractNumId w:val="33"/>
  </w:num>
  <w:num w:numId="32" w16cid:durableId="908729185">
    <w:abstractNumId w:val="30"/>
  </w:num>
  <w:num w:numId="33" w16cid:durableId="1804154974">
    <w:abstractNumId w:val="60"/>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Override>
  </w:num>
  <w:num w:numId="34" w16cid:durableId="570163244">
    <w:abstractNumId w:val="23"/>
  </w:num>
  <w:num w:numId="35" w16cid:durableId="1846241935">
    <w:abstractNumId w:val="13"/>
  </w:num>
  <w:num w:numId="36" w16cid:durableId="448937538">
    <w:abstractNumId w:val="49"/>
  </w:num>
  <w:num w:numId="37" w16cid:durableId="222327631">
    <w:abstractNumId w:val="60"/>
  </w:num>
  <w:num w:numId="38" w16cid:durableId="1569337520">
    <w:abstractNumId w:val="38"/>
  </w:num>
  <w:num w:numId="39" w16cid:durableId="2030523856">
    <w:abstractNumId w:val="12"/>
  </w:num>
  <w:num w:numId="40" w16cid:durableId="1271817114">
    <w:abstractNumId w:val="10"/>
  </w:num>
  <w:num w:numId="41" w16cid:durableId="44840498">
    <w:abstractNumId w:val="53"/>
  </w:num>
  <w:num w:numId="42" w16cid:durableId="459543021">
    <w:abstractNumId w:val="51"/>
  </w:num>
  <w:num w:numId="43" w16cid:durableId="204874025">
    <w:abstractNumId w:val="34"/>
  </w:num>
  <w:num w:numId="44" w16cid:durableId="1866796012">
    <w:abstractNumId w:val="36"/>
  </w:num>
  <w:num w:numId="45" w16cid:durableId="18060037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399911030">
    <w:abstractNumId w:val="55"/>
  </w:num>
  <w:num w:numId="47" w16cid:durableId="1903057839">
    <w:abstractNumId w:val="42"/>
  </w:num>
  <w:num w:numId="48" w16cid:durableId="1595164840">
    <w:abstractNumId w:val="44"/>
  </w:num>
  <w:num w:numId="49" w16cid:durableId="136647221">
    <w:abstractNumId w:val="44"/>
    <w:lvlOverride w:ilvl="0">
      <w:startOverride w:val="9"/>
    </w:lvlOverride>
    <w:lvlOverride w:ilvl="1">
      <w:startOverride w:val="3"/>
    </w:lvlOverride>
  </w:num>
  <w:num w:numId="50" w16cid:durableId="424040861">
    <w:abstractNumId w:val="44"/>
  </w:num>
  <w:num w:numId="51" w16cid:durableId="1728841052">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oNotTrackFormatting/>
  <w:defaultTabStop w:val="567"/>
  <w:autoHyphenation/>
  <w:hyphenationZone w:val="425"/>
  <w:clickAndTypeStyle w:val="StandardAshurst"/>
  <w:drawingGridHorizontalSpacing w:val="90"/>
  <w:displayHorizontalDrawingGridEvery w:val="2"/>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greement&quot; /&gt;_x000d__x000a_        &lt;item name=&quot;dataID&quot; value=&quot;&quot; /&gt;_x000d__x000a_        &lt;item name=&quot;officeID&quot; value=&quot;munich&quot; /&gt;_x000d__x000a_        &lt;item name=&quot;languageID&quot; value=&quot;german&quot; /&gt;_x000d__x000a_        &lt;item name=&quot;localeID&quot; value=&quot;1031&quot; /&gt;_x000d__x000a_        &lt;item name=&quot;authorID&quot; value=&quot;Author1&quot; /&gt;_x000d__x000a_        &lt;item name=&quot;day&quot; value=&quot;18&quot; /&gt;_x000d__x000a_        &lt;item name=&quot;month&quot; value=&quot;12&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1F10BE"/>
    <w:rsid w:val="00004711"/>
    <w:rsid w:val="00004F39"/>
    <w:rsid w:val="000055A9"/>
    <w:rsid w:val="000061E5"/>
    <w:rsid w:val="00006A5A"/>
    <w:rsid w:val="00007561"/>
    <w:rsid w:val="00007C24"/>
    <w:rsid w:val="00011163"/>
    <w:rsid w:val="00012058"/>
    <w:rsid w:val="000121ED"/>
    <w:rsid w:val="00015AB7"/>
    <w:rsid w:val="00015CF9"/>
    <w:rsid w:val="0001722A"/>
    <w:rsid w:val="00017B0A"/>
    <w:rsid w:val="0002096A"/>
    <w:rsid w:val="000229E1"/>
    <w:rsid w:val="000230F1"/>
    <w:rsid w:val="0002374D"/>
    <w:rsid w:val="0002447C"/>
    <w:rsid w:val="00025014"/>
    <w:rsid w:val="000300E6"/>
    <w:rsid w:val="00030340"/>
    <w:rsid w:val="00030792"/>
    <w:rsid w:val="00033608"/>
    <w:rsid w:val="00033BAE"/>
    <w:rsid w:val="0003403D"/>
    <w:rsid w:val="00037A87"/>
    <w:rsid w:val="00040D8E"/>
    <w:rsid w:val="0004150F"/>
    <w:rsid w:val="000419DE"/>
    <w:rsid w:val="00041FD2"/>
    <w:rsid w:val="00043729"/>
    <w:rsid w:val="00044429"/>
    <w:rsid w:val="000451E9"/>
    <w:rsid w:val="0004521A"/>
    <w:rsid w:val="000455FE"/>
    <w:rsid w:val="000466DF"/>
    <w:rsid w:val="0004692E"/>
    <w:rsid w:val="0005115E"/>
    <w:rsid w:val="00052329"/>
    <w:rsid w:val="00052ABD"/>
    <w:rsid w:val="000553F8"/>
    <w:rsid w:val="00056188"/>
    <w:rsid w:val="00057288"/>
    <w:rsid w:val="000614E0"/>
    <w:rsid w:val="0006398E"/>
    <w:rsid w:val="0006480D"/>
    <w:rsid w:val="00064A19"/>
    <w:rsid w:val="00064A8C"/>
    <w:rsid w:val="000653E2"/>
    <w:rsid w:val="00065A21"/>
    <w:rsid w:val="0006699D"/>
    <w:rsid w:val="00066E9D"/>
    <w:rsid w:val="00070280"/>
    <w:rsid w:val="00072115"/>
    <w:rsid w:val="00073579"/>
    <w:rsid w:val="00073704"/>
    <w:rsid w:val="00073C8F"/>
    <w:rsid w:val="000749EA"/>
    <w:rsid w:val="00074FFA"/>
    <w:rsid w:val="000752BD"/>
    <w:rsid w:val="000757E5"/>
    <w:rsid w:val="000759D8"/>
    <w:rsid w:val="0008393C"/>
    <w:rsid w:val="00083CCC"/>
    <w:rsid w:val="00084F94"/>
    <w:rsid w:val="00087810"/>
    <w:rsid w:val="000904C5"/>
    <w:rsid w:val="000906DA"/>
    <w:rsid w:val="00091161"/>
    <w:rsid w:val="00092058"/>
    <w:rsid w:val="00092E79"/>
    <w:rsid w:val="00093196"/>
    <w:rsid w:val="00094175"/>
    <w:rsid w:val="000949DF"/>
    <w:rsid w:val="0009747B"/>
    <w:rsid w:val="000A0713"/>
    <w:rsid w:val="000A0A92"/>
    <w:rsid w:val="000A0BE1"/>
    <w:rsid w:val="000A1F76"/>
    <w:rsid w:val="000A273D"/>
    <w:rsid w:val="000A3A6A"/>
    <w:rsid w:val="000A4E72"/>
    <w:rsid w:val="000A6CD1"/>
    <w:rsid w:val="000B396A"/>
    <w:rsid w:val="000B5E2D"/>
    <w:rsid w:val="000C3675"/>
    <w:rsid w:val="000C5F22"/>
    <w:rsid w:val="000D1FB3"/>
    <w:rsid w:val="000D29F3"/>
    <w:rsid w:val="000D6DE0"/>
    <w:rsid w:val="000E3885"/>
    <w:rsid w:val="000E6E80"/>
    <w:rsid w:val="000F0839"/>
    <w:rsid w:val="000F0A43"/>
    <w:rsid w:val="000F2693"/>
    <w:rsid w:val="000F6D80"/>
    <w:rsid w:val="000F6F4F"/>
    <w:rsid w:val="0010001E"/>
    <w:rsid w:val="001028E1"/>
    <w:rsid w:val="001056B8"/>
    <w:rsid w:val="00105B3F"/>
    <w:rsid w:val="001066E4"/>
    <w:rsid w:val="00106707"/>
    <w:rsid w:val="00106ACB"/>
    <w:rsid w:val="001141D0"/>
    <w:rsid w:val="00114DEF"/>
    <w:rsid w:val="001150B2"/>
    <w:rsid w:val="00116BED"/>
    <w:rsid w:val="00120038"/>
    <w:rsid w:val="00120B8B"/>
    <w:rsid w:val="0012148B"/>
    <w:rsid w:val="0012256F"/>
    <w:rsid w:val="00123F1E"/>
    <w:rsid w:val="00124076"/>
    <w:rsid w:val="00124812"/>
    <w:rsid w:val="00132F31"/>
    <w:rsid w:val="00134FE3"/>
    <w:rsid w:val="00135093"/>
    <w:rsid w:val="00136820"/>
    <w:rsid w:val="00137EB2"/>
    <w:rsid w:val="001404DA"/>
    <w:rsid w:val="00142B92"/>
    <w:rsid w:val="00142BD1"/>
    <w:rsid w:val="00144454"/>
    <w:rsid w:val="00144698"/>
    <w:rsid w:val="00146CD3"/>
    <w:rsid w:val="0015076A"/>
    <w:rsid w:val="00150A13"/>
    <w:rsid w:val="0015107B"/>
    <w:rsid w:val="001511BF"/>
    <w:rsid w:val="001520F2"/>
    <w:rsid w:val="00153E6E"/>
    <w:rsid w:val="00156717"/>
    <w:rsid w:val="001603EF"/>
    <w:rsid w:val="00161B92"/>
    <w:rsid w:val="001645B2"/>
    <w:rsid w:val="00164634"/>
    <w:rsid w:val="00164A59"/>
    <w:rsid w:val="00166316"/>
    <w:rsid w:val="00166A0D"/>
    <w:rsid w:val="001673C2"/>
    <w:rsid w:val="00170213"/>
    <w:rsid w:val="001707A8"/>
    <w:rsid w:val="001713D6"/>
    <w:rsid w:val="00173AEC"/>
    <w:rsid w:val="001749BF"/>
    <w:rsid w:val="00176F16"/>
    <w:rsid w:val="001777D6"/>
    <w:rsid w:val="00180566"/>
    <w:rsid w:val="00180D5A"/>
    <w:rsid w:val="0018382D"/>
    <w:rsid w:val="00183B06"/>
    <w:rsid w:val="00183C60"/>
    <w:rsid w:val="001861C9"/>
    <w:rsid w:val="00186B25"/>
    <w:rsid w:val="0018763B"/>
    <w:rsid w:val="0019120B"/>
    <w:rsid w:val="00192D11"/>
    <w:rsid w:val="00193054"/>
    <w:rsid w:val="00193808"/>
    <w:rsid w:val="00194651"/>
    <w:rsid w:val="0019498F"/>
    <w:rsid w:val="0019501D"/>
    <w:rsid w:val="001956E7"/>
    <w:rsid w:val="001A0C1E"/>
    <w:rsid w:val="001A12D9"/>
    <w:rsid w:val="001A2356"/>
    <w:rsid w:val="001A2CD6"/>
    <w:rsid w:val="001A3ACB"/>
    <w:rsid w:val="001A46E1"/>
    <w:rsid w:val="001A7252"/>
    <w:rsid w:val="001A7742"/>
    <w:rsid w:val="001A7C2E"/>
    <w:rsid w:val="001B0AC1"/>
    <w:rsid w:val="001B2B5C"/>
    <w:rsid w:val="001B364A"/>
    <w:rsid w:val="001B45C1"/>
    <w:rsid w:val="001B4CC6"/>
    <w:rsid w:val="001B5733"/>
    <w:rsid w:val="001B7191"/>
    <w:rsid w:val="001C039F"/>
    <w:rsid w:val="001C1208"/>
    <w:rsid w:val="001C170E"/>
    <w:rsid w:val="001C4E9A"/>
    <w:rsid w:val="001C6FE4"/>
    <w:rsid w:val="001C73C2"/>
    <w:rsid w:val="001D2294"/>
    <w:rsid w:val="001D36F7"/>
    <w:rsid w:val="001D3BD4"/>
    <w:rsid w:val="001D4305"/>
    <w:rsid w:val="001D4CF2"/>
    <w:rsid w:val="001D5765"/>
    <w:rsid w:val="001D6F16"/>
    <w:rsid w:val="001E0103"/>
    <w:rsid w:val="001E067D"/>
    <w:rsid w:val="001E505F"/>
    <w:rsid w:val="001E5E0E"/>
    <w:rsid w:val="001E750C"/>
    <w:rsid w:val="001E7F67"/>
    <w:rsid w:val="001F0AA3"/>
    <w:rsid w:val="001F10BE"/>
    <w:rsid w:val="001F216F"/>
    <w:rsid w:val="001F2C04"/>
    <w:rsid w:val="001F2EF0"/>
    <w:rsid w:val="001F31AD"/>
    <w:rsid w:val="001F41BB"/>
    <w:rsid w:val="001F5F1E"/>
    <w:rsid w:val="001F6A04"/>
    <w:rsid w:val="001F6F0D"/>
    <w:rsid w:val="001F6FA1"/>
    <w:rsid w:val="001F750B"/>
    <w:rsid w:val="001F7C20"/>
    <w:rsid w:val="0020216E"/>
    <w:rsid w:val="002037DC"/>
    <w:rsid w:val="00204043"/>
    <w:rsid w:val="00204C36"/>
    <w:rsid w:val="0020792E"/>
    <w:rsid w:val="00210674"/>
    <w:rsid w:val="00212D7F"/>
    <w:rsid w:val="002132D5"/>
    <w:rsid w:val="0021352C"/>
    <w:rsid w:val="00214210"/>
    <w:rsid w:val="002158BD"/>
    <w:rsid w:val="00215B31"/>
    <w:rsid w:val="00215E00"/>
    <w:rsid w:val="00216F05"/>
    <w:rsid w:val="002170D8"/>
    <w:rsid w:val="00220816"/>
    <w:rsid w:val="002243A6"/>
    <w:rsid w:val="00224DC2"/>
    <w:rsid w:val="002266D2"/>
    <w:rsid w:val="002273B0"/>
    <w:rsid w:val="00227D63"/>
    <w:rsid w:val="00230C5D"/>
    <w:rsid w:val="002312FF"/>
    <w:rsid w:val="002316C1"/>
    <w:rsid w:val="00232DCF"/>
    <w:rsid w:val="00234190"/>
    <w:rsid w:val="00235CFA"/>
    <w:rsid w:val="00240F2E"/>
    <w:rsid w:val="00242C2A"/>
    <w:rsid w:val="00242D9F"/>
    <w:rsid w:val="0024613F"/>
    <w:rsid w:val="00246626"/>
    <w:rsid w:val="00247009"/>
    <w:rsid w:val="002526A9"/>
    <w:rsid w:val="00252D48"/>
    <w:rsid w:val="00252D7F"/>
    <w:rsid w:val="002530C5"/>
    <w:rsid w:val="002533BA"/>
    <w:rsid w:val="00253E13"/>
    <w:rsid w:val="0025460F"/>
    <w:rsid w:val="00254FF3"/>
    <w:rsid w:val="00255371"/>
    <w:rsid w:val="00255CDA"/>
    <w:rsid w:val="00256999"/>
    <w:rsid w:val="002579CD"/>
    <w:rsid w:val="00261A29"/>
    <w:rsid w:val="002620A6"/>
    <w:rsid w:val="00262384"/>
    <w:rsid w:val="00262A2E"/>
    <w:rsid w:val="002641F5"/>
    <w:rsid w:val="00264D5F"/>
    <w:rsid w:val="002656AC"/>
    <w:rsid w:val="002660E8"/>
    <w:rsid w:val="00271749"/>
    <w:rsid w:val="002720BF"/>
    <w:rsid w:val="002735BF"/>
    <w:rsid w:val="00273FC8"/>
    <w:rsid w:val="002746A1"/>
    <w:rsid w:val="00274922"/>
    <w:rsid w:val="00274B67"/>
    <w:rsid w:val="002754BC"/>
    <w:rsid w:val="00275DC8"/>
    <w:rsid w:val="00276714"/>
    <w:rsid w:val="00276A86"/>
    <w:rsid w:val="00276E09"/>
    <w:rsid w:val="00277941"/>
    <w:rsid w:val="00280C2B"/>
    <w:rsid w:val="00280D6D"/>
    <w:rsid w:val="0028283D"/>
    <w:rsid w:val="002832B8"/>
    <w:rsid w:val="002856B0"/>
    <w:rsid w:val="00290483"/>
    <w:rsid w:val="0029067C"/>
    <w:rsid w:val="002909D4"/>
    <w:rsid w:val="00290F7C"/>
    <w:rsid w:val="00294E56"/>
    <w:rsid w:val="002959FA"/>
    <w:rsid w:val="00297955"/>
    <w:rsid w:val="002A07A7"/>
    <w:rsid w:val="002A17CA"/>
    <w:rsid w:val="002A2D71"/>
    <w:rsid w:val="002A40E8"/>
    <w:rsid w:val="002A420A"/>
    <w:rsid w:val="002B1BD0"/>
    <w:rsid w:val="002B53F1"/>
    <w:rsid w:val="002B5725"/>
    <w:rsid w:val="002B5C2D"/>
    <w:rsid w:val="002B667D"/>
    <w:rsid w:val="002C0C42"/>
    <w:rsid w:val="002C1CEA"/>
    <w:rsid w:val="002C2EC9"/>
    <w:rsid w:val="002C4D4D"/>
    <w:rsid w:val="002C6C84"/>
    <w:rsid w:val="002C7451"/>
    <w:rsid w:val="002D287B"/>
    <w:rsid w:val="002D30EC"/>
    <w:rsid w:val="002D5499"/>
    <w:rsid w:val="002E081C"/>
    <w:rsid w:val="002E38C6"/>
    <w:rsid w:val="002E69F3"/>
    <w:rsid w:val="002F072F"/>
    <w:rsid w:val="002F0CC5"/>
    <w:rsid w:val="002F160B"/>
    <w:rsid w:val="002F17AD"/>
    <w:rsid w:val="002F2B38"/>
    <w:rsid w:val="002F3F7F"/>
    <w:rsid w:val="0030149F"/>
    <w:rsid w:val="003014B4"/>
    <w:rsid w:val="003017F3"/>
    <w:rsid w:val="00302F96"/>
    <w:rsid w:val="003035B5"/>
    <w:rsid w:val="00303DB3"/>
    <w:rsid w:val="00304760"/>
    <w:rsid w:val="003049A1"/>
    <w:rsid w:val="00307FC4"/>
    <w:rsid w:val="00310E13"/>
    <w:rsid w:val="00313061"/>
    <w:rsid w:val="00313F38"/>
    <w:rsid w:val="0031481B"/>
    <w:rsid w:val="003164F4"/>
    <w:rsid w:val="003165AF"/>
    <w:rsid w:val="00320F01"/>
    <w:rsid w:val="00326043"/>
    <w:rsid w:val="00330878"/>
    <w:rsid w:val="003320A6"/>
    <w:rsid w:val="003321A9"/>
    <w:rsid w:val="003333EC"/>
    <w:rsid w:val="00335110"/>
    <w:rsid w:val="00335970"/>
    <w:rsid w:val="00335F30"/>
    <w:rsid w:val="00336A1C"/>
    <w:rsid w:val="003408A8"/>
    <w:rsid w:val="00340B38"/>
    <w:rsid w:val="00341B9D"/>
    <w:rsid w:val="003503F8"/>
    <w:rsid w:val="0035270F"/>
    <w:rsid w:val="00353225"/>
    <w:rsid w:val="003540B0"/>
    <w:rsid w:val="00355939"/>
    <w:rsid w:val="00356454"/>
    <w:rsid w:val="003564ED"/>
    <w:rsid w:val="003576F8"/>
    <w:rsid w:val="00360046"/>
    <w:rsid w:val="00362995"/>
    <w:rsid w:val="00362D9B"/>
    <w:rsid w:val="0036458D"/>
    <w:rsid w:val="003645E2"/>
    <w:rsid w:val="00365C38"/>
    <w:rsid w:val="00365DB9"/>
    <w:rsid w:val="00371080"/>
    <w:rsid w:val="00372235"/>
    <w:rsid w:val="00373F23"/>
    <w:rsid w:val="00374EAC"/>
    <w:rsid w:val="00376154"/>
    <w:rsid w:val="00377A54"/>
    <w:rsid w:val="00377BDE"/>
    <w:rsid w:val="00377CA6"/>
    <w:rsid w:val="003810E5"/>
    <w:rsid w:val="003844E3"/>
    <w:rsid w:val="00386467"/>
    <w:rsid w:val="00386A6F"/>
    <w:rsid w:val="00387B3E"/>
    <w:rsid w:val="003900AC"/>
    <w:rsid w:val="003902D9"/>
    <w:rsid w:val="00390555"/>
    <w:rsid w:val="003915F0"/>
    <w:rsid w:val="003937B3"/>
    <w:rsid w:val="00396EF0"/>
    <w:rsid w:val="00397D9E"/>
    <w:rsid w:val="003A190C"/>
    <w:rsid w:val="003A1AA8"/>
    <w:rsid w:val="003A1CBF"/>
    <w:rsid w:val="003A2E67"/>
    <w:rsid w:val="003A38BC"/>
    <w:rsid w:val="003B1A31"/>
    <w:rsid w:val="003B3DBB"/>
    <w:rsid w:val="003B4817"/>
    <w:rsid w:val="003B5595"/>
    <w:rsid w:val="003B699C"/>
    <w:rsid w:val="003C0177"/>
    <w:rsid w:val="003C1816"/>
    <w:rsid w:val="003C2FEB"/>
    <w:rsid w:val="003C3457"/>
    <w:rsid w:val="003C3AC1"/>
    <w:rsid w:val="003C3AFA"/>
    <w:rsid w:val="003C3ED6"/>
    <w:rsid w:val="003C43A4"/>
    <w:rsid w:val="003C46D6"/>
    <w:rsid w:val="003C67F5"/>
    <w:rsid w:val="003D0B0D"/>
    <w:rsid w:val="003D0F05"/>
    <w:rsid w:val="003D12DE"/>
    <w:rsid w:val="003D2729"/>
    <w:rsid w:val="003D2A86"/>
    <w:rsid w:val="003D31BA"/>
    <w:rsid w:val="003D495D"/>
    <w:rsid w:val="003D5244"/>
    <w:rsid w:val="003D7418"/>
    <w:rsid w:val="003D761A"/>
    <w:rsid w:val="003D7B0F"/>
    <w:rsid w:val="003D7C67"/>
    <w:rsid w:val="003E1792"/>
    <w:rsid w:val="003E44AB"/>
    <w:rsid w:val="003E4B35"/>
    <w:rsid w:val="003E4B6E"/>
    <w:rsid w:val="003E758A"/>
    <w:rsid w:val="003F0307"/>
    <w:rsid w:val="003F08F7"/>
    <w:rsid w:val="003F4377"/>
    <w:rsid w:val="003F4381"/>
    <w:rsid w:val="00400A6B"/>
    <w:rsid w:val="00400F54"/>
    <w:rsid w:val="00401D38"/>
    <w:rsid w:val="004057C1"/>
    <w:rsid w:val="004067F9"/>
    <w:rsid w:val="00407009"/>
    <w:rsid w:val="0041015E"/>
    <w:rsid w:val="0041062A"/>
    <w:rsid w:val="0041227F"/>
    <w:rsid w:val="004128A4"/>
    <w:rsid w:val="004143B3"/>
    <w:rsid w:val="00416E15"/>
    <w:rsid w:val="00417650"/>
    <w:rsid w:val="00420853"/>
    <w:rsid w:val="0042121D"/>
    <w:rsid w:val="0042131F"/>
    <w:rsid w:val="004225F7"/>
    <w:rsid w:val="00423DF5"/>
    <w:rsid w:val="004252A2"/>
    <w:rsid w:val="00425445"/>
    <w:rsid w:val="00427977"/>
    <w:rsid w:val="00430633"/>
    <w:rsid w:val="0043297B"/>
    <w:rsid w:val="004329D0"/>
    <w:rsid w:val="00432C1E"/>
    <w:rsid w:val="00432C33"/>
    <w:rsid w:val="00433EFF"/>
    <w:rsid w:val="004341E1"/>
    <w:rsid w:val="00434F7C"/>
    <w:rsid w:val="0043521E"/>
    <w:rsid w:val="00437AB8"/>
    <w:rsid w:val="004403BD"/>
    <w:rsid w:val="00441DE8"/>
    <w:rsid w:val="00445423"/>
    <w:rsid w:val="0044569A"/>
    <w:rsid w:val="00445938"/>
    <w:rsid w:val="0044662F"/>
    <w:rsid w:val="00446C83"/>
    <w:rsid w:val="00446F6B"/>
    <w:rsid w:val="004505D6"/>
    <w:rsid w:val="00451537"/>
    <w:rsid w:val="00453B0E"/>
    <w:rsid w:val="00453C31"/>
    <w:rsid w:val="00454B15"/>
    <w:rsid w:val="00455790"/>
    <w:rsid w:val="004559F2"/>
    <w:rsid w:val="0045607F"/>
    <w:rsid w:val="00456423"/>
    <w:rsid w:val="00456CF1"/>
    <w:rsid w:val="00460C06"/>
    <w:rsid w:val="00460EA7"/>
    <w:rsid w:val="00461E07"/>
    <w:rsid w:val="00462265"/>
    <w:rsid w:val="004625F0"/>
    <w:rsid w:val="004676CB"/>
    <w:rsid w:val="00473830"/>
    <w:rsid w:val="00473AA1"/>
    <w:rsid w:val="00475ED2"/>
    <w:rsid w:val="00476851"/>
    <w:rsid w:val="00481680"/>
    <w:rsid w:val="0048299A"/>
    <w:rsid w:val="00486717"/>
    <w:rsid w:val="004870BE"/>
    <w:rsid w:val="00487F11"/>
    <w:rsid w:val="0049062B"/>
    <w:rsid w:val="00491B50"/>
    <w:rsid w:val="0049254B"/>
    <w:rsid w:val="004933C7"/>
    <w:rsid w:val="00493A58"/>
    <w:rsid w:val="00494789"/>
    <w:rsid w:val="0049491B"/>
    <w:rsid w:val="004A1CA8"/>
    <w:rsid w:val="004A2EEE"/>
    <w:rsid w:val="004A4D71"/>
    <w:rsid w:val="004A6B58"/>
    <w:rsid w:val="004A72A3"/>
    <w:rsid w:val="004A74DE"/>
    <w:rsid w:val="004A74FB"/>
    <w:rsid w:val="004A7AFF"/>
    <w:rsid w:val="004B061B"/>
    <w:rsid w:val="004B2DE3"/>
    <w:rsid w:val="004B311D"/>
    <w:rsid w:val="004B3192"/>
    <w:rsid w:val="004B533E"/>
    <w:rsid w:val="004B6A24"/>
    <w:rsid w:val="004B6F90"/>
    <w:rsid w:val="004B7C6F"/>
    <w:rsid w:val="004C2D1F"/>
    <w:rsid w:val="004C3CEA"/>
    <w:rsid w:val="004C751D"/>
    <w:rsid w:val="004D2C9B"/>
    <w:rsid w:val="004D34C7"/>
    <w:rsid w:val="004D394C"/>
    <w:rsid w:val="004D44C9"/>
    <w:rsid w:val="004D6D79"/>
    <w:rsid w:val="004E01C6"/>
    <w:rsid w:val="004E2D54"/>
    <w:rsid w:val="004E490F"/>
    <w:rsid w:val="004E4DCB"/>
    <w:rsid w:val="004E62F6"/>
    <w:rsid w:val="004E700F"/>
    <w:rsid w:val="004E7156"/>
    <w:rsid w:val="004E73F3"/>
    <w:rsid w:val="004F0C0C"/>
    <w:rsid w:val="004F11BB"/>
    <w:rsid w:val="004F52B7"/>
    <w:rsid w:val="0050102B"/>
    <w:rsid w:val="005015D0"/>
    <w:rsid w:val="005025E5"/>
    <w:rsid w:val="00510580"/>
    <w:rsid w:val="00510F27"/>
    <w:rsid w:val="00512604"/>
    <w:rsid w:val="00514338"/>
    <w:rsid w:val="00514E03"/>
    <w:rsid w:val="005200B7"/>
    <w:rsid w:val="005205D5"/>
    <w:rsid w:val="00520EC6"/>
    <w:rsid w:val="00521A82"/>
    <w:rsid w:val="00523168"/>
    <w:rsid w:val="00524254"/>
    <w:rsid w:val="00524535"/>
    <w:rsid w:val="00524620"/>
    <w:rsid w:val="0052471E"/>
    <w:rsid w:val="005258F7"/>
    <w:rsid w:val="00530288"/>
    <w:rsid w:val="00532732"/>
    <w:rsid w:val="00532A31"/>
    <w:rsid w:val="00532A74"/>
    <w:rsid w:val="005334F9"/>
    <w:rsid w:val="005335A4"/>
    <w:rsid w:val="00533C37"/>
    <w:rsid w:val="00533D4D"/>
    <w:rsid w:val="005366DB"/>
    <w:rsid w:val="005408C9"/>
    <w:rsid w:val="00540EB0"/>
    <w:rsid w:val="005427DE"/>
    <w:rsid w:val="00544745"/>
    <w:rsid w:val="00544E57"/>
    <w:rsid w:val="00546094"/>
    <w:rsid w:val="00546617"/>
    <w:rsid w:val="00546AFF"/>
    <w:rsid w:val="00550968"/>
    <w:rsid w:val="00551399"/>
    <w:rsid w:val="00551CD4"/>
    <w:rsid w:val="00552315"/>
    <w:rsid w:val="00554A9C"/>
    <w:rsid w:val="005560B1"/>
    <w:rsid w:val="00557F8F"/>
    <w:rsid w:val="005604B4"/>
    <w:rsid w:val="00560889"/>
    <w:rsid w:val="00564D53"/>
    <w:rsid w:val="00572594"/>
    <w:rsid w:val="00572DA1"/>
    <w:rsid w:val="00573F8A"/>
    <w:rsid w:val="0057426B"/>
    <w:rsid w:val="00574BF7"/>
    <w:rsid w:val="00576CF9"/>
    <w:rsid w:val="0057703B"/>
    <w:rsid w:val="0057711F"/>
    <w:rsid w:val="0058044B"/>
    <w:rsid w:val="00580636"/>
    <w:rsid w:val="00581094"/>
    <w:rsid w:val="00581580"/>
    <w:rsid w:val="00581C00"/>
    <w:rsid w:val="00587D0F"/>
    <w:rsid w:val="0059131C"/>
    <w:rsid w:val="005916A6"/>
    <w:rsid w:val="005924E1"/>
    <w:rsid w:val="005935EE"/>
    <w:rsid w:val="0059413A"/>
    <w:rsid w:val="0059434D"/>
    <w:rsid w:val="00594A0A"/>
    <w:rsid w:val="00595891"/>
    <w:rsid w:val="005962D7"/>
    <w:rsid w:val="0059654F"/>
    <w:rsid w:val="005A0987"/>
    <w:rsid w:val="005A1169"/>
    <w:rsid w:val="005A25C9"/>
    <w:rsid w:val="005A29F9"/>
    <w:rsid w:val="005A3CD0"/>
    <w:rsid w:val="005A6FD1"/>
    <w:rsid w:val="005B0805"/>
    <w:rsid w:val="005B298F"/>
    <w:rsid w:val="005B2C43"/>
    <w:rsid w:val="005B32CC"/>
    <w:rsid w:val="005B3DB2"/>
    <w:rsid w:val="005B4B93"/>
    <w:rsid w:val="005B54DE"/>
    <w:rsid w:val="005C1064"/>
    <w:rsid w:val="005C1579"/>
    <w:rsid w:val="005C173D"/>
    <w:rsid w:val="005C1C30"/>
    <w:rsid w:val="005C2055"/>
    <w:rsid w:val="005C21B9"/>
    <w:rsid w:val="005C4485"/>
    <w:rsid w:val="005C6FCC"/>
    <w:rsid w:val="005D03E7"/>
    <w:rsid w:val="005D134A"/>
    <w:rsid w:val="005D1C81"/>
    <w:rsid w:val="005D5ECF"/>
    <w:rsid w:val="005D647B"/>
    <w:rsid w:val="005D6A4A"/>
    <w:rsid w:val="005D7DCB"/>
    <w:rsid w:val="005E232B"/>
    <w:rsid w:val="005E4F7B"/>
    <w:rsid w:val="005E72D9"/>
    <w:rsid w:val="005F0FEA"/>
    <w:rsid w:val="005F1360"/>
    <w:rsid w:val="005F21A9"/>
    <w:rsid w:val="005F3584"/>
    <w:rsid w:val="005F7F7B"/>
    <w:rsid w:val="005F7FB1"/>
    <w:rsid w:val="00602486"/>
    <w:rsid w:val="006029C6"/>
    <w:rsid w:val="0060404C"/>
    <w:rsid w:val="0060510D"/>
    <w:rsid w:val="00605847"/>
    <w:rsid w:val="00605FAE"/>
    <w:rsid w:val="00606269"/>
    <w:rsid w:val="006102EA"/>
    <w:rsid w:val="00611567"/>
    <w:rsid w:val="006127F1"/>
    <w:rsid w:val="00612860"/>
    <w:rsid w:val="00617D55"/>
    <w:rsid w:val="006201C0"/>
    <w:rsid w:val="006209F9"/>
    <w:rsid w:val="00622117"/>
    <w:rsid w:val="00623531"/>
    <w:rsid w:val="0062427D"/>
    <w:rsid w:val="00626B4C"/>
    <w:rsid w:val="00627C23"/>
    <w:rsid w:val="00632ABB"/>
    <w:rsid w:val="00632DD1"/>
    <w:rsid w:val="00633AD3"/>
    <w:rsid w:val="006341E2"/>
    <w:rsid w:val="00634786"/>
    <w:rsid w:val="0063766D"/>
    <w:rsid w:val="00637A6B"/>
    <w:rsid w:val="006407C2"/>
    <w:rsid w:val="00642B77"/>
    <w:rsid w:val="00642DA4"/>
    <w:rsid w:val="0064327B"/>
    <w:rsid w:val="006461BF"/>
    <w:rsid w:val="00652664"/>
    <w:rsid w:val="00652D75"/>
    <w:rsid w:val="00653973"/>
    <w:rsid w:val="00657984"/>
    <w:rsid w:val="00661F0C"/>
    <w:rsid w:val="006642F7"/>
    <w:rsid w:val="00664542"/>
    <w:rsid w:val="00664A70"/>
    <w:rsid w:val="00665AD1"/>
    <w:rsid w:val="00670ACC"/>
    <w:rsid w:val="00672570"/>
    <w:rsid w:val="00673222"/>
    <w:rsid w:val="00676DA0"/>
    <w:rsid w:val="00681DFE"/>
    <w:rsid w:val="00684714"/>
    <w:rsid w:val="00685302"/>
    <w:rsid w:val="00687284"/>
    <w:rsid w:val="00687FF6"/>
    <w:rsid w:val="00690976"/>
    <w:rsid w:val="00690BCA"/>
    <w:rsid w:val="00691EB1"/>
    <w:rsid w:val="00692446"/>
    <w:rsid w:val="00692E64"/>
    <w:rsid w:val="00693183"/>
    <w:rsid w:val="006951A1"/>
    <w:rsid w:val="00696637"/>
    <w:rsid w:val="00696EFA"/>
    <w:rsid w:val="00696FB1"/>
    <w:rsid w:val="006A0928"/>
    <w:rsid w:val="006A3569"/>
    <w:rsid w:val="006A421F"/>
    <w:rsid w:val="006A6853"/>
    <w:rsid w:val="006B35C5"/>
    <w:rsid w:val="006B3738"/>
    <w:rsid w:val="006C06D9"/>
    <w:rsid w:val="006C0BFF"/>
    <w:rsid w:val="006C10E0"/>
    <w:rsid w:val="006C19C6"/>
    <w:rsid w:val="006C49D3"/>
    <w:rsid w:val="006C4E91"/>
    <w:rsid w:val="006C6460"/>
    <w:rsid w:val="006C6960"/>
    <w:rsid w:val="006D08E9"/>
    <w:rsid w:val="006D6AF1"/>
    <w:rsid w:val="006E11AD"/>
    <w:rsid w:val="006E15F2"/>
    <w:rsid w:val="006E46AD"/>
    <w:rsid w:val="006F5719"/>
    <w:rsid w:val="006F5D24"/>
    <w:rsid w:val="006F645A"/>
    <w:rsid w:val="006F6C90"/>
    <w:rsid w:val="007007F6"/>
    <w:rsid w:val="00701151"/>
    <w:rsid w:val="007012BE"/>
    <w:rsid w:val="0070387A"/>
    <w:rsid w:val="00705D34"/>
    <w:rsid w:val="00706331"/>
    <w:rsid w:val="00706E34"/>
    <w:rsid w:val="00706F15"/>
    <w:rsid w:val="0070777D"/>
    <w:rsid w:val="0071009B"/>
    <w:rsid w:val="00713D2B"/>
    <w:rsid w:val="00714BC3"/>
    <w:rsid w:val="00720205"/>
    <w:rsid w:val="007220D1"/>
    <w:rsid w:val="00722BE3"/>
    <w:rsid w:val="00722C06"/>
    <w:rsid w:val="00723271"/>
    <w:rsid w:val="00723994"/>
    <w:rsid w:val="0072521F"/>
    <w:rsid w:val="00725D72"/>
    <w:rsid w:val="00726CC7"/>
    <w:rsid w:val="00730F9C"/>
    <w:rsid w:val="00732261"/>
    <w:rsid w:val="0073305C"/>
    <w:rsid w:val="007338F5"/>
    <w:rsid w:val="00733E2F"/>
    <w:rsid w:val="007341D9"/>
    <w:rsid w:val="00736828"/>
    <w:rsid w:val="007378F6"/>
    <w:rsid w:val="0074023F"/>
    <w:rsid w:val="00740DE9"/>
    <w:rsid w:val="007418D5"/>
    <w:rsid w:val="00741930"/>
    <w:rsid w:val="007430E2"/>
    <w:rsid w:val="00747A8D"/>
    <w:rsid w:val="0075151A"/>
    <w:rsid w:val="00751C4C"/>
    <w:rsid w:val="007528A1"/>
    <w:rsid w:val="00754E94"/>
    <w:rsid w:val="00756476"/>
    <w:rsid w:val="00756A09"/>
    <w:rsid w:val="00756AB6"/>
    <w:rsid w:val="00760072"/>
    <w:rsid w:val="00764A31"/>
    <w:rsid w:val="007660CD"/>
    <w:rsid w:val="00772B53"/>
    <w:rsid w:val="00773115"/>
    <w:rsid w:val="00775070"/>
    <w:rsid w:val="0077609E"/>
    <w:rsid w:val="00777962"/>
    <w:rsid w:val="00777A7F"/>
    <w:rsid w:val="00780124"/>
    <w:rsid w:val="00780264"/>
    <w:rsid w:val="00781983"/>
    <w:rsid w:val="00783BC9"/>
    <w:rsid w:val="00784C2B"/>
    <w:rsid w:val="007919C5"/>
    <w:rsid w:val="007920BF"/>
    <w:rsid w:val="00792C5C"/>
    <w:rsid w:val="00793481"/>
    <w:rsid w:val="00793F41"/>
    <w:rsid w:val="00796394"/>
    <w:rsid w:val="00797A95"/>
    <w:rsid w:val="007A0FA2"/>
    <w:rsid w:val="007A1716"/>
    <w:rsid w:val="007A582B"/>
    <w:rsid w:val="007B0BAC"/>
    <w:rsid w:val="007B0E61"/>
    <w:rsid w:val="007B17BF"/>
    <w:rsid w:val="007B51B2"/>
    <w:rsid w:val="007B5778"/>
    <w:rsid w:val="007B64ED"/>
    <w:rsid w:val="007B7D4F"/>
    <w:rsid w:val="007C2D3F"/>
    <w:rsid w:val="007C2F20"/>
    <w:rsid w:val="007C31D3"/>
    <w:rsid w:val="007C33DA"/>
    <w:rsid w:val="007C6898"/>
    <w:rsid w:val="007D0173"/>
    <w:rsid w:val="007D3F88"/>
    <w:rsid w:val="007D5947"/>
    <w:rsid w:val="007D77BB"/>
    <w:rsid w:val="007E105F"/>
    <w:rsid w:val="007E1208"/>
    <w:rsid w:val="007E1302"/>
    <w:rsid w:val="007E2491"/>
    <w:rsid w:val="007E25ED"/>
    <w:rsid w:val="007E3297"/>
    <w:rsid w:val="007E39E7"/>
    <w:rsid w:val="007E49CE"/>
    <w:rsid w:val="007E78FA"/>
    <w:rsid w:val="007E7D86"/>
    <w:rsid w:val="007F1333"/>
    <w:rsid w:val="007F4E58"/>
    <w:rsid w:val="007F52C7"/>
    <w:rsid w:val="007F624F"/>
    <w:rsid w:val="007F6A4D"/>
    <w:rsid w:val="007F7B9A"/>
    <w:rsid w:val="00800145"/>
    <w:rsid w:val="008036EC"/>
    <w:rsid w:val="00804A24"/>
    <w:rsid w:val="008053FE"/>
    <w:rsid w:val="00805A05"/>
    <w:rsid w:val="00811D41"/>
    <w:rsid w:val="00811FC8"/>
    <w:rsid w:val="00812D47"/>
    <w:rsid w:val="008157A7"/>
    <w:rsid w:val="0081762E"/>
    <w:rsid w:val="00820D70"/>
    <w:rsid w:val="00821361"/>
    <w:rsid w:val="00823A84"/>
    <w:rsid w:val="00823B47"/>
    <w:rsid w:val="00823B82"/>
    <w:rsid w:val="00824318"/>
    <w:rsid w:val="0083221E"/>
    <w:rsid w:val="00833246"/>
    <w:rsid w:val="008338BF"/>
    <w:rsid w:val="00833BEC"/>
    <w:rsid w:val="00833C33"/>
    <w:rsid w:val="00833F76"/>
    <w:rsid w:val="00835549"/>
    <w:rsid w:val="00835782"/>
    <w:rsid w:val="00841B02"/>
    <w:rsid w:val="00841EB5"/>
    <w:rsid w:val="008434F3"/>
    <w:rsid w:val="00846D27"/>
    <w:rsid w:val="00846F9A"/>
    <w:rsid w:val="00850F96"/>
    <w:rsid w:val="008515FA"/>
    <w:rsid w:val="00851F99"/>
    <w:rsid w:val="00852859"/>
    <w:rsid w:val="00852DC7"/>
    <w:rsid w:val="00853802"/>
    <w:rsid w:val="00854F65"/>
    <w:rsid w:val="0085560B"/>
    <w:rsid w:val="008562B3"/>
    <w:rsid w:val="00856575"/>
    <w:rsid w:val="00856919"/>
    <w:rsid w:val="00863D91"/>
    <w:rsid w:val="00865522"/>
    <w:rsid w:val="00870C3D"/>
    <w:rsid w:val="00872ED3"/>
    <w:rsid w:val="008737CB"/>
    <w:rsid w:val="00875187"/>
    <w:rsid w:val="008779CB"/>
    <w:rsid w:val="008801DC"/>
    <w:rsid w:val="008809D0"/>
    <w:rsid w:val="00881C1F"/>
    <w:rsid w:val="00884F1C"/>
    <w:rsid w:val="008868F0"/>
    <w:rsid w:val="0089327B"/>
    <w:rsid w:val="00894E2B"/>
    <w:rsid w:val="008A0201"/>
    <w:rsid w:val="008A1213"/>
    <w:rsid w:val="008A3FED"/>
    <w:rsid w:val="008A597E"/>
    <w:rsid w:val="008A6D22"/>
    <w:rsid w:val="008A7C06"/>
    <w:rsid w:val="008B0A08"/>
    <w:rsid w:val="008B1E9C"/>
    <w:rsid w:val="008B27AF"/>
    <w:rsid w:val="008B2CF9"/>
    <w:rsid w:val="008B7490"/>
    <w:rsid w:val="008B7CBD"/>
    <w:rsid w:val="008C0B2E"/>
    <w:rsid w:val="008C0D20"/>
    <w:rsid w:val="008C152D"/>
    <w:rsid w:val="008C1E5C"/>
    <w:rsid w:val="008C3B45"/>
    <w:rsid w:val="008C5145"/>
    <w:rsid w:val="008C6286"/>
    <w:rsid w:val="008D0B5A"/>
    <w:rsid w:val="008D1801"/>
    <w:rsid w:val="008D2DF0"/>
    <w:rsid w:val="008D6120"/>
    <w:rsid w:val="008D65E9"/>
    <w:rsid w:val="008D7679"/>
    <w:rsid w:val="008E05AD"/>
    <w:rsid w:val="008E0A7B"/>
    <w:rsid w:val="008E41A0"/>
    <w:rsid w:val="008E4CE9"/>
    <w:rsid w:val="008E4FBE"/>
    <w:rsid w:val="008E5B77"/>
    <w:rsid w:val="008F0D9C"/>
    <w:rsid w:val="008F1349"/>
    <w:rsid w:val="008F33C5"/>
    <w:rsid w:val="008F398F"/>
    <w:rsid w:val="008F5620"/>
    <w:rsid w:val="008F6D40"/>
    <w:rsid w:val="008F73BC"/>
    <w:rsid w:val="008F7D03"/>
    <w:rsid w:val="00901242"/>
    <w:rsid w:val="0090150D"/>
    <w:rsid w:val="00901FB9"/>
    <w:rsid w:val="009054FD"/>
    <w:rsid w:val="00905851"/>
    <w:rsid w:val="00906D75"/>
    <w:rsid w:val="0090734B"/>
    <w:rsid w:val="00915033"/>
    <w:rsid w:val="00916BE2"/>
    <w:rsid w:val="009170E1"/>
    <w:rsid w:val="00917F98"/>
    <w:rsid w:val="00920071"/>
    <w:rsid w:val="00920FF5"/>
    <w:rsid w:val="00921719"/>
    <w:rsid w:val="009217E8"/>
    <w:rsid w:val="0092248B"/>
    <w:rsid w:val="00923968"/>
    <w:rsid w:val="009263D6"/>
    <w:rsid w:val="00926A2B"/>
    <w:rsid w:val="0092786D"/>
    <w:rsid w:val="0093119B"/>
    <w:rsid w:val="00933399"/>
    <w:rsid w:val="009339D7"/>
    <w:rsid w:val="00936B67"/>
    <w:rsid w:val="00937FD9"/>
    <w:rsid w:val="00940A63"/>
    <w:rsid w:val="00943123"/>
    <w:rsid w:val="00943A37"/>
    <w:rsid w:val="00945382"/>
    <w:rsid w:val="009479F0"/>
    <w:rsid w:val="00947B4C"/>
    <w:rsid w:val="0095077B"/>
    <w:rsid w:val="00950F78"/>
    <w:rsid w:val="00952908"/>
    <w:rsid w:val="00954A91"/>
    <w:rsid w:val="00955D81"/>
    <w:rsid w:val="00957276"/>
    <w:rsid w:val="009572B9"/>
    <w:rsid w:val="0096008F"/>
    <w:rsid w:val="00964F5D"/>
    <w:rsid w:val="009650A2"/>
    <w:rsid w:val="00965DB4"/>
    <w:rsid w:val="00966503"/>
    <w:rsid w:val="00966C85"/>
    <w:rsid w:val="00967AF2"/>
    <w:rsid w:val="0097245D"/>
    <w:rsid w:val="00973D54"/>
    <w:rsid w:val="00973E3E"/>
    <w:rsid w:val="009775C8"/>
    <w:rsid w:val="009809E1"/>
    <w:rsid w:val="00981038"/>
    <w:rsid w:val="00981C55"/>
    <w:rsid w:val="00982B7F"/>
    <w:rsid w:val="00982E79"/>
    <w:rsid w:val="00983209"/>
    <w:rsid w:val="009836CD"/>
    <w:rsid w:val="00984802"/>
    <w:rsid w:val="00984B6C"/>
    <w:rsid w:val="00991B9D"/>
    <w:rsid w:val="0099230C"/>
    <w:rsid w:val="0099269E"/>
    <w:rsid w:val="00992920"/>
    <w:rsid w:val="009A0C16"/>
    <w:rsid w:val="009A14C5"/>
    <w:rsid w:val="009A2273"/>
    <w:rsid w:val="009A33DA"/>
    <w:rsid w:val="009A551A"/>
    <w:rsid w:val="009B009A"/>
    <w:rsid w:val="009B082F"/>
    <w:rsid w:val="009B1634"/>
    <w:rsid w:val="009B1EB3"/>
    <w:rsid w:val="009B2BBC"/>
    <w:rsid w:val="009B4C70"/>
    <w:rsid w:val="009B4D18"/>
    <w:rsid w:val="009B4EAD"/>
    <w:rsid w:val="009B5B62"/>
    <w:rsid w:val="009B6BC2"/>
    <w:rsid w:val="009B6F12"/>
    <w:rsid w:val="009B7E17"/>
    <w:rsid w:val="009C12B5"/>
    <w:rsid w:val="009C1689"/>
    <w:rsid w:val="009C23CC"/>
    <w:rsid w:val="009C2A04"/>
    <w:rsid w:val="009C7828"/>
    <w:rsid w:val="009D03DF"/>
    <w:rsid w:val="009D05B1"/>
    <w:rsid w:val="009D1351"/>
    <w:rsid w:val="009D23D2"/>
    <w:rsid w:val="009D271B"/>
    <w:rsid w:val="009D3412"/>
    <w:rsid w:val="009D3CF9"/>
    <w:rsid w:val="009D5FA0"/>
    <w:rsid w:val="009E1C7E"/>
    <w:rsid w:val="009E5186"/>
    <w:rsid w:val="009E623C"/>
    <w:rsid w:val="009F1171"/>
    <w:rsid w:val="009F1A69"/>
    <w:rsid w:val="009F3EC5"/>
    <w:rsid w:val="009F5438"/>
    <w:rsid w:val="009F5E20"/>
    <w:rsid w:val="00A014C4"/>
    <w:rsid w:val="00A037DE"/>
    <w:rsid w:val="00A03C93"/>
    <w:rsid w:val="00A10805"/>
    <w:rsid w:val="00A12431"/>
    <w:rsid w:val="00A1475C"/>
    <w:rsid w:val="00A16A9D"/>
    <w:rsid w:val="00A175BE"/>
    <w:rsid w:val="00A20019"/>
    <w:rsid w:val="00A20033"/>
    <w:rsid w:val="00A20788"/>
    <w:rsid w:val="00A245FA"/>
    <w:rsid w:val="00A258B7"/>
    <w:rsid w:val="00A2635F"/>
    <w:rsid w:val="00A276D4"/>
    <w:rsid w:val="00A32E6C"/>
    <w:rsid w:val="00A34343"/>
    <w:rsid w:val="00A34655"/>
    <w:rsid w:val="00A35402"/>
    <w:rsid w:val="00A40B1F"/>
    <w:rsid w:val="00A41C92"/>
    <w:rsid w:val="00A42417"/>
    <w:rsid w:val="00A42C34"/>
    <w:rsid w:val="00A436DD"/>
    <w:rsid w:val="00A438F8"/>
    <w:rsid w:val="00A44164"/>
    <w:rsid w:val="00A44463"/>
    <w:rsid w:val="00A44A26"/>
    <w:rsid w:val="00A44F08"/>
    <w:rsid w:val="00A44F2F"/>
    <w:rsid w:val="00A456F3"/>
    <w:rsid w:val="00A45FA0"/>
    <w:rsid w:val="00A4630D"/>
    <w:rsid w:val="00A47D07"/>
    <w:rsid w:val="00A51AF1"/>
    <w:rsid w:val="00A52655"/>
    <w:rsid w:val="00A528A1"/>
    <w:rsid w:val="00A53828"/>
    <w:rsid w:val="00A55374"/>
    <w:rsid w:val="00A555CB"/>
    <w:rsid w:val="00A634C1"/>
    <w:rsid w:val="00A63F14"/>
    <w:rsid w:val="00A65F56"/>
    <w:rsid w:val="00A67E2D"/>
    <w:rsid w:val="00A7052A"/>
    <w:rsid w:val="00A706EA"/>
    <w:rsid w:val="00A760ED"/>
    <w:rsid w:val="00A7796F"/>
    <w:rsid w:val="00A802DA"/>
    <w:rsid w:val="00A81126"/>
    <w:rsid w:val="00A82502"/>
    <w:rsid w:val="00A82F22"/>
    <w:rsid w:val="00A83DD0"/>
    <w:rsid w:val="00A85EFB"/>
    <w:rsid w:val="00A86E2E"/>
    <w:rsid w:val="00A9136E"/>
    <w:rsid w:val="00A930A0"/>
    <w:rsid w:val="00A93790"/>
    <w:rsid w:val="00A95A82"/>
    <w:rsid w:val="00A97299"/>
    <w:rsid w:val="00AA7FEA"/>
    <w:rsid w:val="00AB0E6B"/>
    <w:rsid w:val="00AB19BB"/>
    <w:rsid w:val="00AB1CA2"/>
    <w:rsid w:val="00AB21DA"/>
    <w:rsid w:val="00AB24AD"/>
    <w:rsid w:val="00AB27F2"/>
    <w:rsid w:val="00AB3D38"/>
    <w:rsid w:val="00AB3DE1"/>
    <w:rsid w:val="00AB4E70"/>
    <w:rsid w:val="00AB714D"/>
    <w:rsid w:val="00AC1075"/>
    <w:rsid w:val="00AC2713"/>
    <w:rsid w:val="00AC5894"/>
    <w:rsid w:val="00AC5B3B"/>
    <w:rsid w:val="00AC6750"/>
    <w:rsid w:val="00AD1106"/>
    <w:rsid w:val="00AD1534"/>
    <w:rsid w:val="00AD1FFE"/>
    <w:rsid w:val="00AD473C"/>
    <w:rsid w:val="00AD6522"/>
    <w:rsid w:val="00AD72AD"/>
    <w:rsid w:val="00AE0D50"/>
    <w:rsid w:val="00AE125E"/>
    <w:rsid w:val="00AE3E63"/>
    <w:rsid w:val="00AE4029"/>
    <w:rsid w:val="00AE51A9"/>
    <w:rsid w:val="00AE765A"/>
    <w:rsid w:val="00AF05A7"/>
    <w:rsid w:val="00AF0B07"/>
    <w:rsid w:val="00AF11FA"/>
    <w:rsid w:val="00AF1603"/>
    <w:rsid w:val="00AF2B68"/>
    <w:rsid w:val="00AF3F14"/>
    <w:rsid w:val="00AF4BCC"/>
    <w:rsid w:val="00AF4E64"/>
    <w:rsid w:val="00AF63A5"/>
    <w:rsid w:val="00AF6766"/>
    <w:rsid w:val="00B00A59"/>
    <w:rsid w:val="00B022DD"/>
    <w:rsid w:val="00B027C7"/>
    <w:rsid w:val="00B035E2"/>
    <w:rsid w:val="00B03F0A"/>
    <w:rsid w:val="00B04880"/>
    <w:rsid w:val="00B05C33"/>
    <w:rsid w:val="00B10314"/>
    <w:rsid w:val="00B103D0"/>
    <w:rsid w:val="00B12EF5"/>
    <w:rsid w:val="00B13035"/>
    <w:rsid w:val="00B1377A"/>
    <w:rsid w:val="00B156B6"/>
    <w:rsid w:val="00B1596D"/>
    <w:rsid w:val="00B20B2B"/>
    <w:rsid w:val="00B2209E"/>
    <w:rsid w:val="00B2485C"/>
    <w:rsid w:val="00B31E4C"/>
    <w:rsid w:val="00B32EC6"/>
    <w:rsid w:val="00B33D70"/>
    <w:rsid w:val="00B42B5E"/>
    <w:rsid w:val="00B42BBA"/>
    <w:rsid w:val="00B434A3"/>
    <w:rsid w:val="00B43842"/>
    <w:rsid w:val="00B446F2"/>
    <w:rsid w:val="00B44BFE"/>
    <w:rsid w:val="00B45B91"/>
    <w:rsid w:val="00B47CB2"/>
    <w:rsid w:val="00B510B2"/>
    <w:rsid w:val="00B52AF7"/>
    <w:rsid w:val="00B53BA7"/>
    <w:rsid w:val="00B600AC"/>
    <w:rsid w:val="00B600CB"/>
    <w:rsid w:val="00B625FD"/>
    <w:rsid w:val="00B64778"/>
    <w:rsid w:val="00B64C7A"/>
    <w:rsid w:val="00B64E07"/>
    <w:rsid w:val="00B655EB"/>
    <w:rsid w:val="00B65633"/>
    <w:rsid w:val="00B6630F"/>
    <w:rsid w:val="00B714DD"/>
    <w:rsid w:val="00B734D2"/>
    <w:rsid w:val="00B736B8"/>
    <w:rsid w:val="00B75DD2"/>
    <w:rsid w:val="00B76614"/>
    <w:rsid w:val="00B76BB9"/>
    <w:rsid w:val="00B77275"/>
    <w:rsid w:val="00B7796C"/>
    <w:rsid w:val="00B81CAF"/>
    <w:rsid w:val="00B839B0"/>
    <w:rsid w:val="00B84191"/>
    <w:rsid w:val="00B85053"/>
    <w:rsid w:val="00B8565A"/>
    <w:rsid w:val="00B92298"/>
    <w:rsid w:val="00B9309B"/>
    <w:rsid w:val="00B962DA"/>
    <w:rsid w:val="00B96EBF"/>
    <w:rsid w:val="00BA0692"/>
    <w:rsid w:val="00BA16F0"/>
    <w:rsid w:val="00BA25F8"/>
    <w:rsid w:val="00BA2F05"/>
    <w:rsid w:val="00BA571E"/>
    <w:rsid w:val="00BA5BC3"/>
    <w:rsid w:val="00BA6443"/>
    <w:rsid w:val="00BB5209"/>
    <w:rsid w:val="00BB53ED"/>
    <w:rsid w:val="00BB5EED"/>
    <w:rsid w:val="00BC0B2D"/>
    <w:rsid w:val="00BC42AE"/>
    <w:rsid w:val="00BC44A1"/>
    <w:rsid w:val="00BC5548"/>
    <w:rsid w:val="00BC5F7E"/>
    <w:rsid w:val="00BC6C75"/>
    <w:rsid w:val="00BD09C7"/>
    <w:rsid w:val="00BD1282"/>
    <w:rsid w:val="00BD309C"/>
    <w:rsid w:val="00BD45FA"/>
    <w:rsid w:val="00BD65B5"/>
    <w:rsid w:val="00BD72F3"/>
    <w:rsid w:val="00BE061C"/>
    <w:rsid w:val="00BE1E48"/>
    <w:rsid w:val="00BE2857"/>
    <w:rsid w:val="00BE2F9F"/>
    <w:rsid w:val="00BE3AAB"/>
    <w:rsid w:val="00BE4B40"/>
    <w:rsid w:val="00BE6DCC"/>
    <w:rsid w:val="00BF284E"/>
    <w:rsid w:val="00BF3FDF"/>
    <w:rsid w:val="00BF457F"/>
    <w:rsid w:val="00BF4C90"/>
    <w:rsid w:val="00BF6B48"/>
    <w:rsid w:val="00BF73BB"/>
    <w:rsid w:val="00C00FF2"/>
    <w:rsid w:val="00C01501"/>
    <w:rsid w:val="00C01D9E"/>
    <w:rsid w:val="00C01E16"/>
    <w:rsid w:val="00C0229B"/>
    <w:rsid w:val="00C02B79"/>
    <w:rsid w:val="00C04C70"/>
    <w:rsid w:val="00C05010"/>
    <w:rsid w:val="00C05078"/>
    <w:rsid w:val="00C071C0"/>
    <w:rsid w:val="00C1051E"/>
    <w:rsid w:val="00C10A6E"/>
    <w:rsid w:val="00C11B22"/>
    <w:rsid w:val="00C168C6"/>
    <w:rsid w:val="00C16FAE"/>
    <w:rsid w:val="00C22A41"/>
    <w:rsid w:val="00C23163"/>
    <w:rsid w:val="00C25307"/>
    <w:rsid w:val="00C26147"/>
    <w:rsid w:val="00C26AB6"/>
    <w:rsid w:val="00C27A02"/>
    <w:rsid w:val="00C30320"/>
    <w:rsid w:val="00C3095B"/>
    <w:rsid w:val="00C31055"/>
    <w:rsid w:val="00C31942"/>
    <w:rsid w:val="00C32A4C"/>
    <w:rsid w:val="00C36934"/>
    <w:rsid w:val="00C3758C"/>
    <w:rsid w:val="00C37B62"/>
    <w:rsid w:val="00C40917"/>
    <w:rsid w:val="00C40A3C"/>
    <w:rsid w:val="00C42053"/>
    <w:rsid w:val="00C4375C"/>
    <w:rsid w:val="00C44C0A"/>
    <w:rsid w:val="00C45AE3"/>
    <w:rsid w:val="00C47047"/>
    <w:rsid w:val="00C50AB6"/>
    <w:rsid w:val="00C51284"/>
    <w:rsid w:val="00C512A1"/>
    <w:rsid w:val="00C52569"/>
    <w:rsid w:val="00C55416"/>
    <w:rsid w:val="00C5591A"/>
    <w:rsid w:val="00C55F33"/>
    <w:rsid w:val="00C5680D"/>
    <w:rsid w:val="00C57880"/>
    <w:rsid w:val="00C57BE6"/>
    <w:rsid w:val="00C60208"/>
    <w:rsid w:val="00C607D2"/>
    <w:rsid w:val="00C60A3A"/>
    <w:rsid w:val="00C612C8"/>
    <w:rsid w:val="00C619D7"/>
    <w:rsid w:val="00C62926"/>
    <w:rsid w:val="00C62BA0"/>
    <w:rsid w:val="00C634C3"/>
    <w:rsid w:val="00C71E72"/>
    <w:rsid w:val="00C77DDA"/>
    <w:rsid w:val="00C80035"/>
    <w:rsid w:val="00C802E4"/>
    <w:rsid w:val="00C8031A"/>
    <w:rsid w:val="00C85CE2"/>
    <w:rsid w:val="00C85D76"/>
    <w:rsid w:val="00C85DCB"/>
    <w:rsid w:val="00C86B2B"/>
    <w:rsid w:val="00C929A6"/>
    <w:rsid w:val="00C93719"/>
    <w:rsid w:val="00C94DAC"/>
    <w:rsid w:val="00C950D1"/>
    <w:rsid w:val="00C9552E"/>
    <w:rsid w:val="00C96637"/>
    <w:rsid w:val="00CA2243"/>
    <w:rsid w:val="00CA4585"/>
    <w:rsid w:val="00CA54F8"/>
    <w:rsid w:val="00CA7DEB"/>
    <w:rsid w:val="00CA7ED8"/>
    <w:rsid w:val="00CB1B11"/>
    <w:rsid w:val="00CB31F7"/>
    <w:rsid w:val="00CB33F5"/>
    <w:rsid w:val="00CB4209"/>
    <w:rsid w:val="00CC20D6"/>
    <w:rsid w:val="00CC43C1"/>
    <w:rsid w:val="00CC473D"/>
    <w:rsid w:val="00CC557D"/>
    <w:rsid w:val="00CC58C4"/>
    <w:rsid w:val="00CC7392"/>
    <w:rsid w:val="00CD200C"/>
    <w:rsid w:val="00CD301A"/>
    <w:rsid w:val="00CD35FD"/>
    <w:rsid w:val="00CD3C3D"/>
    <w:rsid w:val="00CD42EE"/>
    <w:rsid w:val="00CD479D"/>
    <w:rsid w:val="00CD585F"/>
    <w:rsid w:val="00CD7695"/>
    <w:rsid w:val="00CE0168"/>
    <w:rsid w:val="00CE1E24"/>
    <w:rsid w:val="00CE3C17"/>
    <w:rsid w:val="00CE3E2E"/>
    <w:rsid w:val="00CE430A"/>
    <w:rsid w:val="00CE5207"/>
    <w:rsid w:val="00CE543E"/>
    <w:rsid w:val="00CE62C2"/>
    <w:rsid w:val="00CE69E8"/>
    <w:rsid w:val="00CE766D"/>
    <w:rsid w:val="00CF05E7"/>
    <w:rsid w:val="00CF132D"/>
    <w:rsid w:val="00CF31F8"/>
    <w:rsid w:val="00CF4415"/>
    <w:rsid w:val="00CF5EEE"/>
    <w:rsid w:val="00CF6ED0"/>
    <w:rsid w:val="00D006BF"/>
    <w:rsid w:val="00D010C2"/>
    <w:rsid w:val="00D03147"/>
    <w:rsid w:val="00D04849"/>
    <w:rsid w:val="00D053B5"/>
    <w:rsid w:val="00D06876"/>
    <w:rsid w:val="00D103FA"/>
    <w:rsid w:val="00D10509"/>
    <w:rsid w:val="00D1103E"/>
    <w:rsid w:val="00D1564B"/>
    <w:rsid w:val="00D160F3"/>
    <w:rsid w:val="00D167B3"/>
    <w:rsid w:val="00D1697A"/>
    <w:rsid w:val="00D16FFC"/>
    <w:rsid w:val="00D20228"/>
    <w:rsid w:val="00D22AA5"/>
    <w:rsid w:val="00D2309D"/>
    <w:rsid w:val="00D23D78"/>
    <w:rsid w:val="00D24526"/>
    <w:rsid w:val="00D251AE"/>
    <w:rsid w:val="00D258FE"/>
    <w:rsid w:val="00D27C82"/>
    <w:rsid w:val="00D3250D"/>
    <w:rsid w:val="00D4098F"/>
    <w:rsid w:val="00D411A3"/>
    <w:rsid w:val="00D43376"/>
    <w:rsid w:val="00D475C7"/>
    <w:rsid w:val="00D4796A"/>
    <w:rsid w:val="00D502CF"/>
    <w:rsid w:val="00D5472E"/>
    <w:rsid w:val="00D54B4D"/>
    <w:rsid w:val="00D55F66"/>
    <w:rsid w:val="00D56D3F"/>
    <w:rsid w:val="00D5750D"/>
    <w:rsid w:val="00D618B4"/>
    <w:rsid w:val="00D61E4A"/>
    <w:rsid w:val="00D62DB8"/>
    <w:rsid w:val="00D6532F"/>
    <w:rsid w:val="00D66988"/>
    <w:rsid w:val="00D66FB7"/>
    <w:rsid w:val="00D73367"/>
    <w:rsid w:val="00D7343F"/>
    <w:rsid w:val="00D74E47"/>
    <w:rsid w:val="00D76702"/>
    <w:rsid w:val="00D76B2A"/>
    <w:rsid w:val="00D80D15"/>
    <w:rsid w:val="00D8152B"/>
    <w:rsid w:val="00D81D48"/>
    <w:rsid w:val="00D83736"/>
    <w:rsid w:val="00D8378C"/>
    <w:rsid w:val="00D8526A"/>
    <w:rsid w:val="00D862AE"/>
    <w:rsid w:val="00D86562"/>
    <w:rsid w:val="00D86AAB"/>
    <w:rsid w:val="00D907CD"/>
    <w:rsid w:val="00D90BA9"/>
    <w:rsid w:val="00D95F94"/>
    <w:rsid w:val="00D9626C"/>
    <w:rsid w:val="00DA15D4"/>
    <w:rsid w:val="00DA1685"/>
    <w:rsid w:val="00DA1698"/>
    <w:rsid w:val="00DA226D"/>
    <w:rsid w:val="00DA7E59"/>
    <w:rsid w:val="00DA7EFA"/>
    <w:rsid w:val="00DB0F59"/>
    <w:rsid w:val="00DB2040"/>
    <w:rsid w:val="00DB20D1"/>
    <w:rsid w:val="00DB3052"/>
    <w:rsid w:val="00DB3D41"/>
    <w:rsid w:val="00DB40BE"/>
    <w:rsid w:val="00DB41DF"/>
    <w:rsid w:val="00DB637A"/>
    <w:rsid w:val="00DB63A9"/>
    <w:rsid w:val="00DB7AF3"/>
    <w:rsid w:val="00DC0F8B"/>
    <w:rsid w:val="00DC49D6"/>
    <w:rsid w:val="00DC5948"/>
    <w:rsid w:val="00DD1B8C"/>
    <w:rsid w:val="00DD349D"/>
    <w:rsid w:val="00DD3B53"/>
    <w:rsid w:val="00DD3BD0"/>
    <w:rsid w:val="00DD410F"/>
    <w:rsid w:val="00DD53EA"/>
    <w:rsid w:val="00DD7479"/>
    <w:rsid w:val="00DE17E0"/>
    <w:rsid w:val="00DE4C3C"/>
    <w:rsid w:val="00DE652C"/>
    <w:rsid w:val="00DE6E8B"/>
    <w:rsid w:val="00DE7B25"/>
    <w:rsid w:val="00DF0547"/>
    <w:rsid w:val="00DF0AC3"/>
    <w:rsid w:val="00DF163F"/>
    <w:rsid w:val="00DF506E"/>
    <w:rsid w:val="00DF6DA5"/>
    <w:rsid w:val="00DF6E31"/>
    <w:rsid w:val="00E01AB8"/>
    <w:rsid w:val="00E020C8"/>
    <w:rsid w:val="00E0381A"/>
    <w:rsid w:val="00E0470A"/>
    <w:rsid w:val="00E05A41"/>
    <w:rsid w:val="00E05A8D"/>
    <w:rsid w:val="00E05CEB"/>
    <w:rsid w:val="00E061ED"/>
    <w:rsid w:val="00E0788D"/>
    <w:rsid w:val="00E10678"/>
    <w:rsid w:val="00E10893"/>
    <w:rsid w:val="00E11497"/>
    <w:rsid w:val="00E11618"/>
    <w:rsid w:val="00E12282"/>
    <w:rsid w:val="00E137C4"/>
    <w:rsid w:val="00E15071"/>
    <w:rsid w:val="00E16CB6"/>
    <w:rsid w:val="00E177F0"/>
    <w:rsid w:val="00E218A3"/>
    <w:rsid w:val="00E235EE"/>
    <w:rsid w:val="00E2415B"/>
    <w:rsid w:val="00E24429"/>
    <w:rsid w:val="00E24796"/>
    <w:rsid w:val="00E2524A"/>
    <w:rsid w:val="00E2662D"/>
    <w:rsid w:val="00E27F5A"/>
    <w:rsid w:val="00E326A0"/>
    <w:rsid w:val="00E3608B"/>
    <w:rsid w:val="00E37150"/>
    <w:rsid w:val="00E40391"/>
    <w:rsid w:val="00E403DD"/>
    <w:rsid w:val="00E42134"/>
    <w:rsid w:val="00E45B3E"/>
    <w:rsid w:val="00E51308"/>
    <w:rsid w:val="00E51AB3"/>
    <w:rsid w:val="00E524D7"/>
    <w:rsid w:val="00E54DF1"/>
    <w:rsid w:val="00E619CF"/>
    <w:rsid w:val="00E625B1"/>
    <w:rsid w:val="00E635DC"/>
    <w:rsid w:val="00E64029"/>
    <w:rsid w:val="00E644F7"/>
    <w:rsid w:val="00E649AB"/>
    <w:rsid w:val="00E64E3D"/>
    <w:rsid w:val="00E70553"/>
    <w:rsid w:val="00E7061A"/>
    <w:rsid w:val="00E71DDA"/>
    <w:rsid w:val="00E73328"/>
    <w:rsid w:val="00E75E99"/>
    <w:rsid w:val="00E765FF"/>
    <w:rsid w:val="00E81240"/>
    <w:rsid w:val="00E81B1B"/>
    <w:rsid w:val="00E8404C"/>
    <w:rsid w:val="00E843F5"/>
    <w:rsid w:val="00E8564A"/>
    <w:rsid w:val="00E8585E"/>
    <w:rsid w:val="00E878FE"/>
    <w:rsid w:val="00E87BF0"/>
    <w:rsid w:val="00E929EF"/>
    <w:rsid w:val="00E93B7C"/>
    <w:rsid w:val="00E948E3"/>
    <w:rsid w:val="00EA0396"/>
    <w:rsid w:val="00EA07C7"/>
    <w:rsid w:val="00EA23D9"/>
    <w:rsid w:val="00EA5218"/>
    <w:rsid w:val="00EA5722"/>
    <w:rsid w:val="00EA75EA"/>
    <w:rsid w:val="00EA7618"/>
    <w:rsid w:val="00EB03F2"/>
    <w:rsid w:val="00EB1199"/>
    <w:rsid w:val="00EB158D"/>
    <w:rsid w:val="00EB2F5B"/>
    <w:rsid w:val="00EB3490"/>
    <w:rsid w:val="00EB3632"/>
    <w:rsid w:val="00EB3BF2"/>
    <w:rsid w:val="00EB732F"/>
    <w:rsid w:val="00EB757F"/>
    <w:rsid w:val="00EB7A07"/>
    <w:rsid w:val="00EB7F5B"/>
    <w:rsid w:val="00EC0951"/>
    <w:rsid w:val="00EC0DB7"/>
    <w:rsid w:val="00EC2E1C"/>
    <w:rsid w:val="00EC4C6C"/>
    <w:rsid w:val="00EC51F3"/>
    <w:rsid w:val="00ED05BE"/>
    <w:rsid w:val="00ED06D8"/>
    <w:rsid w:val="00ED3145"/>
    <w:rsid w:val="00ED3CA5"/>
    <w:rsid w:val="00ED3F1F"/>
    <w:rsid w:val="00ED71DB"/>
    <w:rsid w:val="00ED7B7A"/>
    <w:rsid w:val="00EE00ED"/>
    <w:rsid w:val="00EE0226"/>
    <w:rsid w:val="00EE067B"/>
    <w:rsid w:val="00EE1220"/>
    <w:rsid w:val="00EE4824"/>
    <w:rsid w:val="00EE6439"/>
    <w:rsid w:val="00EE6930"/>
    <w:rsid w:val="00EF167F"/>
    <w:rsid w:val="00EF1D1D"/>
    <w:rsid w:val="00EF25B5"/>
    <w:rsid w:val="00EF2714"/>
    <w:rsid w:val="00EF5371"/>
    <w:rsid w:val="00F04145"/>
    <w:rsid w:val="00F06149"/>
    <w:rsid w:val="00F061B0"/>
    <w:rsid w:val="00F066C8"/>
    <w:rsid w:val="00F11C58"/>
    <w:rsid w:val="00F12672"/>
    <w:rsid w:val="00F14033"/>
    <w:rsid w:val="00F158F6"/>
    <w:rsid w:val="00F202F9"/>
    <w:rsid w:val="00F207DA"/>
    <w:rsid w:val="00F2265B"/>
    <w:rsid w:val="00F23E35"/>
    <w:rsid w:val="00F26346"/>
    <w:rsid w:val="00F26BF5"/>
    <w:rsid w:val="00F27E66"/>
    <w:rsid w:val="00F30137"/>
    <w:rsid w:val="00F34D19"/>
    <w:rsid w:val="00F36E13"/>
    <w:rsid w:val="00F4059F"/>
    <w:rsid w:val="00F41036"/>
    <w:rsid w:val="00F41C56"/>
    <w:rsid w:val="00F42417"/>
    <w:rsid w:val="00F4241B"/>
    <w:rsid w:val="00F443E4"/>
    <w:rsid w:val="00F448D9"/>
    <w:rsid w:val="00F44A66"/>
    <w:rsid w:val="00F44CC1"/>
    <w:rsid w:val="00F51503"/>
    <w:rsid w:val="00F52544"/>
    <w:rsid w:val="00F531FA"/>
    <w:rsid w:val="00F53612"/>
    <w:rsid w:val="00F544A5"/>
    <w:rsid w:val="00F63B65"/>
    <w:rsid w:val="00F66479"/>
    <w:rsid w:val="00F7045E"/>
    <w:rsid w:val="00F705C8"/>
    <w:rsid w:val="00F72FF5"/>
    <w:rsid w:val="00F7668D"/>
    <w:rsid w:val="00F80FA8"/>
    <w:rsid w:val="00F81D93"/>
    <w:rsid w:val="00F82F98"/>
    <w:rsid w:val="00F83604"/>
    <w:rsid w:val="00F83D04"/>
    <w:rsid w:val="00F852B8"/>
    <w:rsid w:val="00F86A5A"/>
    <w:rsid w:val="00F90AEC"/>
    <w:rsid w:val="00FA285B"/>
    <w:rsid w:val="00FA2CE0"/>
    <w:rsid w:val="00FA4D1E"/>
    <w:rsid w:val="00FA4E40"/>
    <w:rsid w:val="00FA4F31"/>
    <w:rsid w:val="00FA69A3"/>
    <w:rsid w:val="00FA6ACF"/>
    <w:rsid w:val="00FA7E87"/>
    <w:rsid w:val="00FB005A"/>
    <w:rsid w:val="00FB0B30"/>
    <w:rsid w:val="00FB0BDE"/>
    <w:rsid w:val="00FB1334"/>
    <w:rsid w:val="00FB1409"/>
    <w:rsid w:val="00FB1E2D"/>
    <w:rsid w:val="00FB21FE"/>
    <w:rsid w:val="00FB2AC8"/>
    <w:rsid w:val="00FB307A"/>
    <w:rsid w:val="00FB3DD6"/>
    <w:rsid w:val="00FB6D57"/>
    <w:rsid w:val="00FC291E"/>
    <w:rsid w:val="00FC2D8E"/>
    <w:rsid w:val="00FC2EB7"/>
    <w:rsid w:val="00FC3B5C"/>
    <w:rsid w:val="00FC3CA8"/>
    <w:rsid w:val="00FC551F"/>
    <w:rsid w:val="00FC6FC6"/>
    <w:rsid w:val="00FC7FCB"/>
    <w:rsid w:val="00FD10E0"/>
    <w:rsid w:val="00FD4890"/>
    <w:rsid w:val="00FD4CDB"/>
    <w:rsid w:val="00FD6D4F"/>
    <w:rsid w:val="00FD73CB"/>
    <w:rsid w:val="00FE2EF9"/>
    <w:rsid w:val="00FE4919"/>
    <w:rsid w:val="00FE58B5"/>
    <w:rsid w:val="00FE5D93"/>
    <w:rsid w:val="00FE6067"/>
    <w:rsid w:val="00FF2D41"/>
    <w:rsid w:val="00FF3C67"/>
    <w:rsid w:val="00FF3CEF"/>
    <w:rsid w:val="00FF6EE8"/>
    <w:rsid w:val="00FF7A74"/>
    <w:rsid w:val="0FF9C58D"/>
    <w:rsid w:val="1797A6D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91A12"/>
  <w15:docId w15:val="{56B92BCC-3676-164B-A961-6875366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Cs w:val="24"/>
        <w:lang w:val="en-GB" w:eastAsia="zh-TW" w:bidi="ar-SA"/>
      </w:rPr>
    </w:rPrDefault>
    <w:pPrDefault>
      <w:pPr>
        <w:spacing w:after="200" w:line="26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semiHidden="1" w:uiPriority="15" w:unhideWhenUsed="1"/>
    <w:lsdException w:name="heading 4" w:semiHidden="1" w:uiPriority="15" w:unhideWhenUsed="1"/>
    <w:lsdException w:name="heading 5" w:semiHidden="1" w:uiPriority="15" w:unhideWhenUsed="1"/>
    <w:lsdException w:name="heading 6" w:semiHidden="1" w:uiPriority="15" w:unhideWhenUsed="1"/>
    <w:lsdException w:name="heading 7" w:semiHidden="1" w:uiPriority="15" w:unhideWhenUsed="1"/>
    <w:lsdException w:name="heading 8" w:semiHidden="1" w:uiPriority="15" w:unhideWhenUsed="1"/>
    <w:lsdException w:name="heading 9" w:semiHidden="1" w:uiPriority="1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4" w:unhideWhenUsed="1"/>
    <w:lsdException w:name="List Number 4" w:semiHidden="1" w:unhideWhenUsed="1"/>
    <w:lsdException w:name="List Number 5" w:semiHidden="1" w:uiPriority="94"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semiHidden="1" w:uiPriority="1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Standard">
    <w:name w:val="Normal"/>
    <w:uiPriority w:val="1"/>
    <w:qFormat/>
    <w:rsid w:val="00520EC6"/>
    <w:rPr>
      <w:color w:val="auto"/>
      <w:lang w:val="de-DE"/>
    </w:rPr>
  </w:style>
  <w:style w:type="paragraph" w:styleId="berschrift1">
    <w:name w:val="heading 1"/>
    <w:basedOn w:val="NormalAshurst"/>
    <w:uiPriority w:val="15"/>
    <w:rsid w:val="00B12EF5"/>
    <w:pPr>
      <w:numPr>
        <w:numId w:val="1"/>
      </w:numPr>
      <w:outlineLvl w:val="0"/>
    </w:pPr>
    <w:rPr>
      <w:bCs/>
      <w:kern w:val="32"/>
    </w:rPr>
  </w:style>
  <w:style w:type="paragraph" w:styleId="berschrift2">
    <w:name w:val="heading 2"/>
    <w:basedOn w:val="H2Ashurst"/>
    <w:uiPriority w:val="15"/>
    <w:rsid w:val="00872ED3"/>
    <w:pPr>
      <w:numPr>
        <w:numId w:val="1"/>
      </w:numPr>
    </w:pPr>
    <w:rPr>
      <w:b/>
      <w:bCs/>
      <w:iCs/>
    </w:rPr>
  </w:style>
  <w:style w:type="paragraph" w:styleId="berschrift3">
    <w:name w:val="heading 3"/>
    <w:basedOn w:val="H3Ashurst"/>
    <w:uiPriority w:val="15"/>
    <w:rsid w:val="00B12EF5"/>
    <w:pPr>
      <w:numPr>
        <w:numId w:val="1"/>
      </w:numPr>
    </w:pPr>
    <w:rPr>
      <w:bCs/>
    </w:rPr>
  </w:style>
  <w:style w:type="paragraph" w:styleId="berschrift4">
    <w:name w:val="heading 4"/>
    <w:basedOn w:val="H4Ashurst"/>
    <w:uiPriority w:val="15"/>
    <w:rsid w:val="00B12EF5"/>
    <w:pPr>
      <w:numPr>
        <w:numId w:val="1"/>
      </w:numPr>
    </w:pPr>
    <w:rPr>
      <w:bCs/>
    </w:rPr>
  </w:style>
  <w:style w:type="paragraph" w:styleId="berschrift5">
    <w:name w:val="heading 5"/>
    <w:basedOn w:val="H5Ashurst"/>
    <w:uiPriority w:val="15"/>
    <w:rsid w:val="00B12EF5"/>
    <w:pPr>
      <w:numPr>
        <w:numId w:val="1"/>
      </w:numPr>
    </w:pPr>
    <w:rPr>
      <w:bCs/>
      <w:iCs/>
    </w:rPr>
  </w:style>
  <w:style w:type="paragraph" w:styleId="berschrift6">
    <w:name w:val="heading 6"/>
    <w:basedOn w:val="NormalAshurst"/>
    <w:uiPriority w:val="15"/>
    <w:rsid w:val="00B12EF5"/>
    <w:pPr>
      <w:numPr>
        <w:ilvl w:val="5"/>
        <w:numId w:val="1"/>
      </w:numPr>
      <w:outlineLvl w:val="5"/>
    </w:pPr>
    <w:rPr>
      <w:bCs/>
    </w:rPr>
  </w:style>
  <w:style w:type="paragraph" w:styleId="berschrift7">
    <w:name w:val="heading 7"/>
    <w:basedOn w:val="H2Ashurst"/>
    <w:uiPriority w:val="15"/>
    <w:rsid w:val="00FB21FE"/>
    <w:pPr>
      <w:numPr>
        <w:ilvl w:val="6"/>
        <w:numId w:val="1"/>
      </w:numPr>
      <w:outlineLvl w:val="6"/>
    </w:pPr>
    <w:rPr>
      <w:b/>
    </w:rPr>
  </w:style>
  <w:style w:type="paragraph" w:styleId="berschrift8">
    <w:name w:val="heading 8"/>
    <w:basedOn w:val="H3Ashurst"/>
    <w:uiPriority w:val="15"/>
    <w:rsid w:val="00B12EF5"/>
    <w:pPr>
      <w:numPr>
        <w:ilvl w:val="7"/>
        <w:numId w:val="1"/>
      </w:numPr>
      <w:outlineLvl w:val="7"/>
    </w:pPr>
    <w:rPr>
      <w:iCs/>
    </w:rPr>
  </w:style>
  <w:style w:type="paragraph" w:styleId="berschrift9">
    <w:name w:val="heading 9"/>
    <w:basedOn w:val="H4Ashurst"/>
    <w:uiPriority w:val="15"/>
    <w:semiHidden/>
    <w:rsid w:val="00B12EF5"/>
    <w:pPr>
      <w:numPr>
        <w:ilvl w:val="8"/>
        <w:numId w:val="1"/>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shurst">
    <w:name w:val="NormalAshurst"/>
    <w:link w:val="NormalAshurstChar"/>
    <w:uiPriority w:val="1"/>
    <w:qFormat/>
    <w:rsid w:val="00E87BF0"/>
    <w:rPr>
      <w:color w:val="auto"/>
      <w:lang w:val="de-DE"/>
    </w:rPr>
  </w:style>
  <w:style w:type="paragraph" w:customStyle="1" w:styleId="StandardAshurst">
    <w:name w:val="StandardAshurst"/>
    <w:basedOn w:val="NormalAshurst"/>
    <w:link w:val="StandardAshurstChar"/>
    <w:uiPriority w:val="7"/>
    <w:qFormat/>
    <w:rsid w:val="004A7AFF"/>
    <w:pPr>
      <w:spacing w:after="0"/>
    </w:pPr>
  </w:style>
  <w:style w:type="paragraph" w:styleId="Index1">
    <w:name w:val="index 1"/>
    <w:basedOn w:val="Standard"/>
    <w:next w:val="Standard"/>
    <w:uiPriority w:val="98"/>
    <w:unhideWhenUsed/>
    <w:rsid w:val="00B12EF5"/>
    <w:pPr>
      <w:spacing w:line="240" w:lineRule="auto"/>
      <w:ind w:left="180" w:hanging="180"/>
    </w:pPr>
  </w:style>
  <w:style w:type="paragraph" w:customStyle="1" w:styleId="B3Ashurst">
    <w:name w:val="B3Ashurst"/>
    <w:basedOn w:val="NormalAshurst"/>
    <w:uiPriority w:val="6"/>
    <w:qFormat/>
    <w:rsid w:val="00B12EF5"/>
    <w:pPr>
      <w:tabs>
        <w:tab w:val="left" w:pos="2030"/>
        <w:tab w:val="left" w:pos="2654"/>
        <w:tab w:val="left" w:pos="3277"/>
        <w:tab w:val="left" w:pos="3901"/>
      </w:tabs>
      <w:ind w:left="1406"/>
    </w:pPr>
  </w:style>
  <w:style w:type="paragraph" w:customStyle="1" w:styleId="B4Ashurst">
    <w:name w:val="B4Ashurst"/>
    <w:basedOn w:val="NormalAshurst"/>
    <w:uiPriority w:val="6"/>
    <w:rsid w:val="00B12EF5"/>
    <w:pPr>
      <w:tabs>
        <w:tab w:val="left" w:pos="2654"/>
        <w:tab w:val="left" w:pos="3277"/>
        <w:tab w:val="left" w:pos="3901"/>
      </w:tabs>
      <w:ind w:left="2030"/>
    </w:pPr>
  </w:style>
  <w:style w:type="paragraph" w:customStyle="1" w:styleId="B5Ashurst">
    <w:name w:val="B5Ashurst"/>
    <w:basedOn w:val="NormalAshurst"/>
    <w:uiPriority w:val="6"/>
    <w:rsid w:val="001A12D9"/>
    <w:pPr>
      <w:tabs>
        <w:tab w:val="left" w:pos="3277"/>
        <w:tab w:val="left" w:pos="3901"/>
      </w:tabs>
      <w:ind w:left="2654"/>
    </w:pPr>
  </w:style>
  <w:style w:type="paragraph" w:customStyle="1" w:styleId="B6Ashurst">
    <w:name w:val="B6Ashurst"/>
    <w:basedOn w:val="NormalAshurst"/>
    <w:uiPriority w:val="6"/>
    <w:rsid w:val="00705D34"/>
    <w:pPr>
      <w:tabs>
        <w:tab w:val="left" w:pos="3901"/>
      </w:tabs>
      <w:ind w:left="3277"/>
    </w:pPr>
  </w:style>
  <w:style w:type="paragraph" w:customStyle="1" w:styleId="ScheduleAshurst">
    <w:name w:val="ScheduleAshurst"/>
    <w:basedOn w:val="NormalAshurst"/>
    <w:next w:val="ScheduleHeadingAshurst"/>
    <w:uiPriority w:val="9"/>
    <w:qFormat/>
    <w:rsid w:val="00280C2B"/>
    <w:pPr>
      <w:keepNext/>
      <w:numPr>
        <w:numId w:val="26"/>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417650"/>
    <w:pPr>
      <w:keepNext/>
      <w:outlineLvl w:val="1"/>
    </w:pPr>
  </w:style>
  <w:style w:type="paragraph" w:customStyle="1" w:styleId="H1Ashurst">
    <w:name w:val="H1Ashurst"/>
    <w:basedOn w:val="BaseH4AgtAdv"/>
    <w:next w:val="H2Ashurst"/>
    <w:uiPriority w:val="1"/>
    <w:qFormat/>
    <w:rsid w:val="001C039F"/>
    <w:pPr>
      <w:keepNext/>
      <w:numPr>
        <w:numId w:val="20"/>
      </w:numPr>
      <w:spacing w:before="120" w:after="120"/>
      <w:outlineLvl w:val="0"/>
    </w:pPr>
  </w:style>
  <w:style w:type="paragraph" w:customStyle="1" w:styleId="H2Ashurst">
    <w:name w:val="H2Ashurst"/>
    <w:basedOn w:val="NormalAshurst"/>
    <w:uiPriority w:val="1"/>
    <w:qFormat/>
    <w:rsid w:val="00872ED3"/>
    <w:pPr>
      <w:numPr>
        <w:ilvl w:val="1"/>
        <w:numId w:val="20"/>
      </w:numPr>
      <w:outlineLvl w:val="1"/>
    </w:pPr>
  </w:style>
  <w:style w:type="paragraph" w:customStyle="1" w:styleId="H3Ashurst">
    <w:name w:val="H3Ashurst"/>
    <w:basedOn w:val="NormalAshurst"/>
    <w:uiPriority w:val="1"/>
    <w:qFormat/>
    <w:rsid w:val="00B12EF5"/>
    <w:pPr>
      <w:numPr>
        <w:ilvl w:val="2"/>
        <w:numId w:val="20"/>
      </w:numPr>
      <w:outlineLvl w:val="2"/>
    </w:pPr>
  </w:style>
  <w:style w:type="paragraph" w:customStyle="1" w:styleId="H4Ashurst">
    <w:name w:val="H4Ashurst"/>
    <w:basedOn w:val="NormalAshurst"/>
    <w:uiPriority w:val="1"/>
    <w:qFormat/>
    <w:rsid w:val="00B12EF5"/>
    <w:pPr>
      <w:numPr>
        <w:ilvl w:val="3"/>
        <w:numId w:val="20"/>
      </w:numPr>
      <w:outlineLvl w:val="3"/>
    </w:pPr>
  </w:style>
  <w:style w:type="paragraph" w:customStyle="1" w:styleId="H5Ashurst">
    <w:name w:val="H5Ashurst"/>
    <w:basedOn w:val="NormalAshurst"/>
    <w:uiPriority w:val="1"/>
    <w:qFormat/>
    <w:rsid w:val="00B12EF5"/>
    <w:pPr>
      <w:numPr>
        <w:ilvl w:val="4"/>
        <w:numId w:val="20"/>
      </w:numPr>
      <w:outlineLvl w:val="4"/>
    </w:pPr>
  </w:style>
  <w:style w:type="paragraph" w:customStyle="1" w:styleId="H6Ashurst">
    <w:name w:val="H6Ashurst"/>
    <w:basedOn w:val="NormalAshurst"/>
    <w:uiPriority w:val="38"/>
    <w:qFormat/>
    <w:rsid w:val="00B12EF5"/>
    <w:pPr>
      <w:numPr>
        <w:ilvl w:val="5"/>
        <w:numId w:val="20"/>
      </w:numPr>
      <w:outlineLvl w:val="5"/>
    </w:pPr>
  </w:style>
  <w:style w:type="paragraph" w:customStyle="1" w:styleId="SH1Ashurst">
    <w:name w:val="SH1Ashurst"/>
    <w:basedOn w:val="NormalAshurst"/>
    <w:next w:val="SH2Ashurst"/>
    <w:uiPriority w:val="10"/>
    <w:qFormat/>
    <w:rsid w:val="00D22AA5"/>
    <w:pPr>
      <w:keepNext/>
      <w:numPr>
        <w:numId w:val="14"/>
      </w:numPr>
      <w:spacing w:before="120" w:after="120"/>
      <w:outlineLvl w:val="0"/>
    </w:pPr>
    <w:rPr>
      <w:b/>
      <w:sz w:val="22"/>
      <w:szCs w:val="20"/>
    </w:rPr>
  </w:style>
  <w:style w:type="paragraph" w:customStyle="1" w:styleId="SH2Ashurst">
    <w:name w:val="SH2Ashurst"/>
    <w:basedOn w:val="NormalAshurst"/>
    <w:uiPriority w:val="10"/>
    <w:qFormat/>
    <w:rsid w:val="00872ED3"/>
    <w:pPr>
      <w:numPr>
        <w:ilvl w:val="1"/>
        <w:numId w:val="14"/>
      </w:numPr>
      <w:outlineLvl w:val="1"/>
    </w:pPr>
  </w:style>
  <w:style w:type="paragraph" w:customStyle="1" w:styleId="SH3Ashurst">
    <w:name w:val="SH3Ashurst"/>
    <w:basedOn w:val="NormalAshurst"/>
    <w:uiPriority w:val="10"/>
    <w:qFormat/>
    <w:rsid w:val="00B12EF5"/>
    <w:pPr>
      <w:numPr>
        <w:ilvl w:val="2"/>
        <w:numId w:val="14"/>
      </w:numPr>
      <w:outlineLvl w:val="2"/>
    </w:pPr>
  </w:style>
  <w:style w:type="paragraph" w:customStyle="1" w:styleId="SH4Ashurst">
    <w:name w:val="SH4Ashurst"/>
    <w:basedOn w:val="NormalAshurst"/>
    <w:uiPriority w:val="10"/>
    <w:qFormat/>
    <w:rsid w:val="00B12EF5"/>
    <w:pPr>
      <w:numPr>
        <w:ilvl w:val="3"/>
        <w:numId w:val="14"/>
      </w:numPr>
      <w:outlineLvl w:val="3"/>
    </w:pPr>
  </w:style>
  <w:style w:type="paragraph" w:customStyle="1" w:styleId="SH5Ashurst">
    <w:name w:val="SH5Ashurst"/>
    <w:basedOn w:val="NormalAshurst"/>
    <w:uiPriority w:val="10"/>
    <w:qFormat/>
    <w:rsid w:val="00B12EF5"/>
    <w:pPr>
      <w:numPr>
        <w:ilvl w:val="4"/>
        <w:numId w:val="14"/>
      </w:numPr>
      <w:outlineLvl w:val="4"/>
    </w:pPr>
  </w:style>
  <w:style w:type="paragraph" w:customStyle="1" w:styleId="AltH1Ashurst">
    <w:name w:val="AltH1Ashurst"/>
    <w:basedOn w:val="NormalAshurst"/>
    <w:uiPriority w:val="12"/>
    <w:rsid w:val="00B12EF5"/>
    <w:pPr>
      <w:numPr>
        <w:numId w:val="19"/>
      </w:numPr>
      <w:outlineLvl w:val="0"/>
    </w:pPr>
  </w:style>
  <w:style w:type="paragraph" w:customStyle="1" w:styleId="AltH2Ashurst">
    <w:name w:val="AltH2Ashurst"/>
    <w:basedOn w:val="NormalAshurst"/>
    <w:uiPriority w:val="12"/>
    <w:rsid w:val="00B12EF5"/>
    <w:pPr>
      <w:numPr>
        <w:ilvl w:val="1"/>
        <w:numId w:val="19"/>
      </w:numPr>
      <w:outlineLvl w:val="1"/>
    </w:pPr>
  </w:style>
  <w:style w:type="paragraph" w:customStyle="1" w:styleId="AltH3Ashurst">
    <w:name w:val="AltH3Ashurst"/>
    <w:basedOn w:val="NormalAshurst"/>
    <w:uiPriority w:val="12"/>
    <w:rsid w:val="00B12EF5"/>
    <w:pPr>
      <w:numPr>
        <w:ilvl w:val="2"/>
        <w:numId w:val="19"/>
      </w:numPr>
      <w:outlineLvl w:val="2"/>
    </w:pPr>
  </w:style>
  <w:style w:type="paragraph" w:customStyle="1" w:styleId="AltH4Ashurst">
    <w:name w:val="AltH4Ashurst"/>
    <w:basedOn w:val="NormalAshurst"/>
    <w:uiPriority w:val="12"/>
    <w:rsid w:val="00B12EF5"/>
    <w:pPr>
      <w:numPr>
        <w:ilvl w:val="3"/>
        <w:numId w:val="19"/>
      </w:numPr>
      <w:outlineLvl w:val="3"/>
    </w:pPr>
  </w:style>
  <w:style w:type="paragraph" w:customStyle="1" w:styleId="AltH5Ashurst">
    <w:name w:val="AltH5Ashurst"/>
    <w:basedOn w:val="NormalAshurst"/>
    <w:uiPriority w:val="12"/>
    <w:rsid w:val="00B12EF5"/>
    <w:pPr>
      <w:numPr>
        <w:ilvl w:val="4"/>
        <w:numId w:val="19"/>
      </w:numPr>
      <w:outlineLvl w:val="4"/>
    </w:pPr>
  </w:style>
  <w:style w:type="paragraph" w:customStyle="1" w:styleId="AltH6Ashurst">
    <w:name w:val="AltH6Ashurst"/>
    <w:basedOn w:val="NormalAshurst"/>
    <w:uiPriority w:val="12"/>
    <w:rsid w:val="00B12EF5"/>
    <w:pPr>
      <w:numPr>
        <w:ilvl w:val="5"/>
        <w:numId w:val="19"/>
      </w:numPr>
      <w:outlineLvl w:val="5"/>
    </w:pPr>
  </w:style>
  <w:style w:type="paragraph" w:customStyle="1" w:styleId="PartiesAshurst">
    <w:name w:val="PartiesAshurst"/>
    <w:basedOn w:val="NormalAshurst"/>
    <w:uiPriority w:val="1"/>
    <w:rsid w:val="001A7C2E"/>
    <w:pPr>
      <w:numPr>
        <w:numId w:val="15"/>
      </w:numPr>
      <w:outlineLvl w:val="0"/>
    </w:pPr>
  </w:style>
  <w:style w:type="paragraph" w:customStyle="1" w:styleId="RecitalsAshurst">
    <w:name w:val="RecitalsAshurst"/>
    <w:basedOn w:val="NormalAshurst"/>
    <w:uiPriority w:val="1"/>
    <w:rsid w:val="00B12EF5"/>
    <w:pPr>
      <w:numPr>
        <w:numId w:val="16"/>
      </w:numPr>
      <w:outlineLvl w:val="0"/>
    </w:pPr>
  </w:style>
  <w:style w:type="paragraph" w:customStyle="1" w:styleId="Definition2">
    <w:name w:val="Definition2"/>
    <w:basedOn w:val="NormalAshurst"/>
    <w:uiPriority w:val="2"/>
    <w:qFormat/>
    <w:rsid w:val="00B12EF5"/>
    <w:pPr>
      <w:numPr>
        <w:ilvl w:val="1"/>
        <w:numId w:val="18"/>
      </w:numPr>
      <w:outlineLvl w:val="1"/>
    </w:pPr>
  </w:style>
  <w:style w:type="paragraph" w:customStyle="1" w:styleId="Definition3">
    <w:name w:val="Definition3"/>
    <w:basedOn w:val="NormalAshurst"/>
    <w:uiPriority w:val="2"/>
    <w:qFormat/>
    <w:rsid w:val="00B12EF5"/>
    <w:pPr>
      <w:numPr>
        <w:ilvl w:val="2"/>
        <w:numId w:val="18"/>
      </w:numPr>
      <w:outlineLvl w:val="2"/>
    </w:pPr>
  </w:style>
  <w:style w:type="paragraph" w:customStyle="1" w:styleId="Bullet1Ashurst">
    <w:name w:val="Bullet1Ashurst"/>
    <w:basedOn w:val="NormalAshurst"/>
    <w:uiPriority w:val="6"/>
    <w:rsid w:val="005A29F9"/>
    <w:pPr>
      <w:numPr>
        <w:ilvl w:val="1"/>
        <w:numId w:val="36"/>
      </w:numPr>
    </w:pPr>
  </w:style>
  <w:style w:type="paragraph" w:customStyle="1" w:styleId="Bullet2Ashurst">
    <w:name w:val="Bullet2Ashurst"/>
    <w:basedOn w:val="NormalAshurst"/>
    <w:uiPriority w:val="6"/>
    <w:qFormat/>
    <w:rsid w:val="005A29F9"/>
    <w:pPr>
      <w:numPr>
        <w:ilvl w:val="2"/>
        <w:numId w:val="36"/>
      </w:numPr>
    </w:pPr>
  </w:style>
  <w:style w:type="paragraph" w:customStyle="1" w:styleId="Bullet3Ashurst">
    <w:name w:val="Bullet3Ashurst"/>
    <w:basedOn w:val="NormalAshurst"/>
    <w:uiPriority w:val="6"/>
    <w:rsid w:val="005A29F9"/>
    <w:pPr>
      <w:numPr>
        <w:ilvl w:val="3"/>
        <w:numId w:val="36"/>
      </w:numPr>
    </w:pPr>
  </w:style>
  <w:style w:type="paragraph" w:customStyle="1" w:styleId="Bullet4Ashurst">
    <w:name w:val="Bullet4Ashurst"/>
    <w:basedOn w:val="NormalAshurst"/>
    <w:uiPriority w:val="6"/>
    <w:rsid w:val="005A29F9"/>
    <w:pPr>
      <w:numPr>
        <w:ilvl w:val="4"/>
        <w:numId w:val="36"/>
      </w:numPr>
    </w:pPr>
  </w:style>
  <w:style w:type="paragraph" w:customStyle="1" w:styleId="Bullet5Ashurst">
    <w:name w:val="Bullet5Ashurst"/>
    <w:basedOn w:val="NormalAshurst"/>
    <w:uiPriority w:val="6"/>
    <w:rsid w:val="005A29F9"/>
    <w:pPr>
      <w:numPr>
        <w:ilvl w:val="5"/>
        <w:numId w:val="36"/>
      </w:numPr>
    </w:pPr>
  </w:style>
  <w:style w:type="paragraph" w:customStyle="1" w:styleId="Bullet6Ashurst">
    <w:name w:val="Bullet6Ashurst"/>
    <w:basedOn w:val="NormalAshurst"/>
    <w:uiPriority w:val="6"/>
    <w:rsid w:val="005A29F9"/>
    <w:pPr>
      <w:numPr>
        <w:ilvl w:val="6"/>
        <w:numId w:val="36"/>
      </w:numPr>
    </w:pPr>
  </w:style>
  <w:style w:type="character" w:customStyle="1" w:styleId="NormalAshurstChar">
    <w:name w:val="NormalAshurst Char"/>
    <w:basedOn w:val="Absatz-Standardschriftart"/>
    <w:link w:val="NormalAshurst"/>
    <w:uiPriority w:val="1"/>
    <w:rsid w:val="00E87BF0"/>
    <w:rPr>
      <w:color w:val="auto"/>
      <w:lang w:val="de-DE"/>
    </w:rPr>
  </w:style>
  <w:style w:type="paragraph" w:customStyle="1" w:styleId="TableAshurst">
    <w:name w:val="TableAshurst"/>
    <w:basedOn w:val="NormalAshurst"/>
    <w:uiPriority w:val="8"/>
    <w:rsid w:val="00833BEC"/>
    <w:pPr>
      <w:spacing w:before="100" w:after="100"/>
    </w:pPr>
  </w:style>
  <w:style w:type="paragraph" w:customStyle="1" w:styleId="AppendixAshurst">
    <w:name w:val="AppendixAshurst"/>
    <w:basedOn w:val="BaseH2AgtAdv"/>
    <w:next w:val="AppendixHeadingAshurst"/>
    <w:uiPriority w:val="9"/>
    <w:rsid w:val="002660E8"/>
    <w:pPr>
      <w:keepNext/>
      <w:numPr>
        <w:numId w:val="35"/>
      </w:numPr>
      <w:outlineLvl w:val="0"/>
    </w:pPr>
    <w:rPr>
      <w:szCs w:val="26"/>
    </w:rPr>
  </w:style>
  <w:style w:type="paragraph" w:customStyle="1" w:styleId="AppendixHeadingAshurst">
    <w:name w:val="AppendixHeadingAshurst"/>
    <w:basedOn w:val="ScheduleHeadingAshurst"/>
    <w:next w:val="NormalAshurst"/>
    <w:uiPriority w:val="9"/>
    <w:rsid w:val="00B42BBA"/>
    <w:rPr>
      <w:bCs/>
      <w:szCs w:val="34"/>
    </w:rPr>
  </w:style>
  <w:style w:type="paragraph" w:customStyle="1" w:styleId="B12Ashurst">
    <w:name w:val="B1&amp;2Ashurst"/>
    <w:basedOn w:val="NormalAshurst"/>
    <w:uiPriority w:val="6"/>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5A29F9"/>
    <w:pPr>
      <w:numPr>
        <w:numId w:val="36"/>
      </w:numPr>
    </w:pPr>
  </w:style>
  <w:style w:type="paragraph" w:customStyle="1" w:styleId="TOCSubHeadingAshurst">
    <w:name w:val="TOCSubHeadingAshurst"/>
    <w:basedOn w:val="BaseH4AgtAdv"/>
    <w:next w:val="NormalAshurst"/>
    <w:uiPriority w:val="12"/>
    <w:rsid w:val="007E3297"/>
    <w:pPr>
      <w:tabs>
        <w:tab w:val="right" w:pos="9072"/>
      </w:tabs>
      <w:spacing w:after="0"/>
      <w:outlineLvl w:val="0"/>
    </w:pPr>
    <w:rPr>
      <w:sz w:val="20"/>
      <w:lang w:val="en-US"/>
    </w:rPr>
  </w:style>
  <w:style w:type="character" w:customStyle="1" w:styleId="HiddenAshurst">
    <w:name w:val="HiddenAshurst"/>
    <w:uiPriority w:val="15"/>
    <w:rsid w:val="00B12EF5"/>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4D34C7"/>
    <w:pPr>
      <w:spacing w:after="0"/>
    </w:pPr>
    <w:rPr>
      <w:szCs w:val="34"/>
    </w:rPr>
  </w:style>
  <w:style w:type="paragraph" w:customStyle="1" w:styleId="CSTitleAshurst">
    <w:name w:val="CSTitleAshurst"/>
    <w:basedOn w:val="BaseH1Agt"/>
    <w:next w:val="NormalAshurst"/>
    <w:link w:val="CSTitleAshurstChar"/>
    <w:uiPriority w:val="29"/>
    <w:rsid w:val="00A1475C"/>
    <w:pPr>
      <w:spacing w:after="0"/>
    </w:pPr>
    <w:rPr>
      <w:szCs w:val="48"/>
    </w:rPr>
  </w:style>
  <w:style w:type="paragraph" w:customStyle="1" w:styleId="CSTxtAshurst">
    <w:name w:val="CSTxtAshurst"/>
    <w:basedOn w:val="NormalAshurst"/>
    <w:next w:val="NormalAshurst"/>
    <w:uiPriority w:val="29"/>
    <w:rsid w:val="004D34C7"/>
    <w:rPr>
      <w:szCs w:val="30"/>
    </w:rPr>
  </w:style>
  <w:style w:type="paragraph" w:customStyle="1" w:styleId="MACompaniesAshurst">
    <w:name w:val="M&amp;ACompaniesAshurst"/>
    <w:basedOn w:val="CSTxtAshurst"/>
    <w:uiPriority w:val="79"/>
    <w:unhideWhenUsed/>
    <w:rsid w:val="00B12EF5"/>
    <w:pPr>
      <w:spacing w:before="1320"/>
    </w:pPr>
  </w:style>
  <w:style w:type="paragraph" w:customStyle="1" w:styleId="ParticularsTableAshurst">
    <w:name w:val="ParticularsTableAshurst"/>
    <w:basedOn w:val="TableAshurst"/>
    <w:uiPriority w:val="98"/>
    <w:rsid w:val="00B12EF5"/>
  </w:style>
  <w:style w:type="paragraph" w:customStyle="1" w:styleId="SDDocTypeAshurst">
    <w:name w:val="SDDocTypeAshurst"/>
    <w:basedOn w:val="Standard"/>
    <w:next w:val="StandardAshurst"/>
    <w:uiPriority w:val="79"/>
    <w:unhideWhenUsed/>
    <w:rsid w:val="00232DCF"/>
    <w:pPr>
      <w:spacing w:before="920" w:after="860" w:line="320" w:lineRule="atLeast"/>
    </w:pPr>
    <w:rPr>
      <w:b/>
      <w:sz w:val="24"/>
      <w:szCs w:val="30"/>
    </w:rPr>
  </w:style>
  <w:style w:type="paragraph" w:customStyle="1" w:styleId="TableNum1Ashurst">
    <w:name w:val="TableNum1Ashurst"/>
    <w:basedOn w:val="TableAshurst"/>
    <w:uiPriority w:val="7"/>
    <w:rsid w:val="00234190"/>
    <w:pPr>
      <w:numPr>
        <w:numId w:val="39"/>
      </w:numPr>
      <w:outlineLvl w:val="0"/>
    </w:pPr>
  </w:style>
  <w:style w:type="paragraph" w:customStyle="1" w:styleId="AltRecitalsAshurst">
    <w:name w:val="AltRecitalsAshurst"/>
    <w:basedOn w:val="RecitalsAshurst"/>
    <w:uiPriority w:val="13"/>
    <w:rsid w:val="00B12EF5"/>
    <w:pPr>
      <w:numPr>
        <w:numId w:val="17"/>
      </w:numPr>
    </w:pPr>
  </w:style>
  <w:style w:type="paragraph" w:customStyle="1" w:styleId="TableNum2Ashurst">
    <w:name w:val="TableNum2Ashurst"/>
    <w:basedOn w:val="TableAshurst"/>
    <w:uiPriority w:val="7"/>
    <w:rsid w:val="00234190"/>
    <w:pPr>
      <w:numPr>
        <w:ilvl w:val="1"/>
        <w:numId w:val="39"/>
      </w:numPr>
      <w:outlineLvl w:val="1"/>
    </w:pPr>
  </w:style>
  <w:style w:type="paragraph" w:customStyle="1" w:styleId="TableNum3Ashurst">
    <w:name w:val="TableNum3Ashurst"/>
    <w:basedOn w:val="TableAshurst"/>
    <w:uiPriority w:val="7"/>
    <w:rsid w:val="00234190"/>
    <w:pPr>
      <w:numPr>
        <w:ilvl w:val="2"/>
        <w:numId w:val="39"/>
      </w:numPr>
    </w:pPr>
  </w:style>
  <w:style w:type="paragraph" w:customStyle="1" w:styleId="TableNum4Ashurst">
    <w:name w:val="TableNum4Ashurst"/>
    <w:basedOn w:val="TableAshurst"/>
    <w:uiPriority w:val="7"/>
    <w:rsid w:val="00234190"/>
    <w:pPr>
      <w:numPr>
        <w:ilvl w:val="3"/>
        <w:numId w:val="39"/>
      </w:numPr>
    </w:pPr>
  </w:style>
  <w:style w:type="paragraph" w:customStyle="1" w:styleId="TableNum5Ashurst">
    <w:name w:val="TableNum5Ashurst"/>
    <w:basedOn w:val="TableAshurst"/>
    <w:uiPriority w:val="7"/>
    <w:rsid w:val="00234190"/>
    <w:pPr>
      <w:numPr>
        <w:ilvl w:val="4"/>
        <w:numId w:val="39"/>
      </w:numPr>
    </w:pPr>
  </w:style>
  <w:style w:type="paragraph" w:customStyle="1" w:styleId="TableNum6Ashurst">
    <w:name w:val="TableNum6Ashurst"/>
    <w:basedOn w:val="TableAshurst"/>
    <w:uiPriority w:val="7"/>
    <w:rsid w:val="00234190"/>
    <w:pPr>
      <w:numPr>
        <w:ilvl w:val="5"/>
        <w:numId w:val="39"/>
      </w:numPr>
    </w:pPr>
  </w:style>
  <w:style w:type="paragraph" w:customStyle="1" w:styleId="Definition1">
    <w:name w:val="Definition1"/>
    <w:basedOn w:val="NormalAshurst"/>
    <w:uiPriority w:val="2"/>
    <w:qFormat/>
    <w:rsid w:val="00E64E3D"/>
    <w:pPr>
      <w:numPr>
        <w:numId w:val="18"/>
      </w:numPr>
      <w:outlineLvl w:val="0"/>
    </w:pPr>
    <w:rPr>
      <w:lang w:eastAsia="en-GB"/>
    </w:rPr>
  </w:style>
  <w:style w:type="paragraph" w:customStyle="1" w:styleId="AltH7Ashurst">
    <w:name w:val="AltH7Ashurst"/>
    <w:basedOn w:val="NormalAshurst"/>
    <w:uiPriority w:val="12"/>
    <w:rsid w:val="00B12EF5"/>
    <w:pPr>
      <w:numPr>
        <w:ilvl w:val="6"/>
        <w:numId w:val="19"/>
      </w:numPr>
      <w:outlineLvl w:val="6"/>
    </w:pPr>
  </w:style>
  <w:style w:type="paragraph" w:customStyle="1" w:styleId="AltH8Ashurst">
    <w:name w:val="AltH8Ashurst"/>
    <w:basedOn w:val="NormalAshurst"/>
    <w:uiPriority w:val="12"/>
    <w:rsid w:val="00B12EF5"/>
    <w:pPr>
      <w:numPr>
        <w:ilvl w:val="7"/>
        <w:numId w:val="19"/>
      </w:numPr>
      <w:outlineLvl w:val="7"/>
    </w:pPr>
  </w:style>
  <w:style w:type="paragraph" w:customStyle="1" w:styleId="H7Ashurst">
    <w:name w:val="H7Ashurst"/>
    <w:basedOn w:val="NormalAshurst"/>
    <w:uiPriority w:val="38"/>
    <w:qFormat/>
    <w:rsid w:val="00B12EF5"/>
    <w:pPr>
      <w:numPr>
        <w:ilvl w:val="6"/>
        <w:numId w:val="20"/>
      </w:numPr>
      <w:outlineLvl w:val="6"/>
    </w:pPr>
  </w:style>
  <w:style w:type="paragraph" w:customStyle="1" w:styleId="H8Ashurst">
    <w:name w:val="H8Ashurst"/>
    <w:basedOn w:val="NormalAshurst"/>
    <w:uiPriority w:val="38"/>
    <w:qFormat/>
    <w:rsid w:val="00B12EF5"/>
    <w:pPr>
      <w:numPr>
        <w:ilvl w:val="7"/>
        <w:numId w:val="20"/>
      </w:numPr>
      <w:outlineLvl w:val="7"/>
    </w:pPr>
  </w:style>
  <w:style w:type="paragraph" w:customStyle="1" w:styleId="B7Ashurst">
    <w:name w:val="B7Ashurst"/>
    <w:basedOn w:val="B8Ashurst"/>
    <w:uiPriority w:val="6"/>
    <w:rsid w:val="00532A31"/>
    <w:pPr>
      <w:tabs>
        <w:tab w:val="clear" w:pos="5148"/>
        <w:tab w:val="left" w:pos="4525"/>
      </w:tabs>
      <w:ind w:left="3901"/>
    </w:pPr>
  </w:style>
  <w:style w:type="paragraph" w:customStyle="1" w:styleId="B8Ashurst">
    <w:name w:val="B8Ashurst"/>
    <w:basedOn w:val="NormalAshurst"/>
    <w:uiPriority w:val="6"/>
    <w:rsid w:val="00705D34"/>
    <w:pPr>
      <w:tabs>
        <w:tab w:val="left" w:pos="5148"/>
      </w:tabs>
      <w:ind w:left="4525"/>
    </w:pPr>
  </w:style>
  <w:style w:type="character" w:styleId="Funotenzeichen">
    <w:name w:val="footnote reference"/>
    <w:basedOn w:val="Absatz-Standardschriftart"/>
    <w:uiPriority w:val="24"/>
    <w:rsid w:val="00FB005A"/>
    <w:rPr>
      <w:rFonts w:asciiTheme="minorHAnsi" w:eastAsiaTheme="minorEastAsia" w:hAnsiTheme="minorHAnsi" w:cstheme="minorBidi"/>
      <w:sz w:val="20"/>
      <w:szCs w:val="20"/>
      <w:vertAlign w:val="superscript"/>
    </w:rPr>
  </w:style>
  <w:style w:type="paragraph" w:styleId="Funotentext">
    <w:name w:val="footnote text"/>
    <w:basedOn w:val="BaseFtnotesCaptionAgtAdvice"/>
    <w:link w:val="FunotentextZchn"/>
    <w:uiPriority w:val="13"/>
    <w:rsid w:val="00BE061C"/>
    <w:pPr>
      <w:keepLines/>
      <w:spacing w:after="80"/>
    </w:pPr>
    <w:rPr>
      <w:bCs w:val="0"/>
      <w:szCs w:val="20"/>
    </w:rPr>
  </w:style>
  <w:style w:type="character" w:customStyle="1" w:styleId="FunotentextZchn">
    <w:name w:val="Fußnotentext Zchn"/>
    <w:basedOn w:val="Absatz-Standardschriftart"/>
    <w:link w:val="Funotentext"/>
    <w:uiPriority w:val="13"/>
    <w:rsid w:val="00BE061C"/>
    <w:rPr>
      <w:sz w:val="16"/>
      <w:szCs w:val="20"/>
    </w:rPr>
  </w:style>
  <w:style w:type="numbering" w:styleId="111111">
    <w:name w:val="Outline List 2"/>
    <w:basedOn w:val="KeineListe"/>
    <w:uiPriority w:val="98"/>
    <w:semiHidden/>
    <w:rsid w:val="0049491B"/>
    <w:pPr>
      <w:numPr>
        <w:numId w:val="37"/>
      </w:numPr>
    </w:pPr>
  </w:style>
  <w:style w:type="numbering" w:styleId="1ai">
    <w:name w:val="Outline List 1"/>
    <w:basedOn w:val="KeineListe"/>
    <w:uiPriority w:val="98"/>
    <w:semiHidden/>
    <w:rsid w:val="00B12EF5"/>
    <w:pPr>
      <w:numPr>
        <w:numId w:val="12"/>
      </w:numPr>
    </w:pPr>
  </w:style>
  <w:style w:type="numbering" w:styleId="ArtikelAbschnitt">
    <w:name w:val="Outline List 3"/>
    <w:basedOn w:val="KeineListe"/>
    <w:uiPriority w:val="98"/>
    <w:semiHidden/>
    <w:rsid w:val="00B12EF5"/>
    <w:pPr>
      <w:numPr>
        <w:numId w:val="13"/>
      </w:numPr>
    </w:pPr>
  </w:style>
  <w:style w:type="paragraph" w:styleId="Sprechblasentext">
    <w:name w:val="Balloon Text"/>
    <w:basedOn w:val="Standard"/>
    <w:link w:val="SprechblasentextZchn"/>
    <w:uiPriority w:val="79"/>
    <w:unhideWhenUsed/>
    <w:rsid w:val="00B12EF5"/>
    <w:pPr>
      <w:spacing w:line="240" w:lineRule="auto"/>
    </w:pPr>
    <w:rPr>
      <w:sz w:val="16"/>
      <w:szCs w:val="22"/>
    </w:rPr>
  </w:style>
  <w:style w:type="character" w:customStyle="1" w:styleId="SprechblasentextZchn">
    <w:name w:val="Sprechblasentext Zchn"/>
    <w:basedOn w:val="Absatz-Standardschriftart"/>
    <w:link w:val="Sprechblasentext"/>
    <w:uiPriority w:val="79"/>
    <w:rsid w:val="00754E94"/>
    <w:rPr>
      <w:color w:val="auto"/>
      <w:sz w:val="16"/>
      <w:szCs w:val="22"/>
    </w:rPr>
  </w:style>
  <w:style w:type="paragraph" w:styleId="Literaturverzeichnis">
    <w:name w:val="Bibliography"/>
    <w:basedOn w:val="Standard"/>
    <w:next w:val="Standard"/>
    <w:uiPriority w:val="98"/>
    <w:semiHidden/>
    <w:rsid w:val="00B12EF5"/>
  </w:style>
  <w:style w:type="paragraph" w:customStyle="1" w:styleId="AnnexureSub">
    <w:name w:val="AnnexureSub"/>
    <w:basedOn w:val="AppendixSubAshurst"/>
    <w:next w:val="NormalAshurst"/>
    <w:uiPriority w:val="9"/>
    <w:rsid w:val="00FB21FE"/>
    <w:rPr>
      <w:lang w:val="en-AU" w:eastAsia="en-US"/>
    </w:rPr>
  </w:style>
  <w:style w:type="paragraph" w:customStyle="1" w:styleId="Exhibit">
    <w:name w:val="Exhibit#"/>
    <w:basedOn w:val="BaseH2AgtAdv"/>
    <w:next w:val="ExhibitHeading"/>
    <w:uiPriority w:val="9"/>
    <w:qFormat/>
    <w:rsid w:val="002660E8"/>
    <w:pPr>
      <w:keepNext/>
      <w:numPr>
        <w:numId w:val="33"/>
      </w:numPr>
      <w:outlineLvl w:val="0"/>
    </w:pPr>
  </w:style>
  <w:style w:type="paragraph" w:styleId="Beschriftung">
    <w:name w:val="caption"/>
    <w:basedOn w:val="BaseFtnotesCaptionAgtAdvice"/>
    <w:next w:val="Standard"/>
    <w:uiPriority w:val="98"/>
    <w:semiHidden/>
    <w:rsid w:val="00FB21FE"/>
    <w:pPr>
      <w:spacing w:line="240" w:lineRule="auto"/>
    </w:pPr>
    <w:rPr>
      <w:b/>
      <w:bCs w:val="0"/>
    </w:rPr>
  </w:style>
  <w:style w:type="paragraph" w:styleId="Gruformel">
    <w:name w:val="Closing"/>
    <w:basedOn w:val="Standard"/>
    <w:link w:val="GruformelZchn"/>
    <w:uiPriority w:val="98"/>
    <w:semiHidden/>
    <w:rsid w:val="00B12EF5"/>
    <w:pPr>
      <w:spacing w:line="240" w:lineRule="auto"/>
      <w:ind w:left="4252"/>
    </w:pPr>
  </w:style>
  <w:style w:type="character" w:customStyle="1" w:styleId="GruformelZchn">
    <w:name w:val="Grußformel Zchn"/>
    <w:basedOn w:val="Absatz-Standardschriftart"/>
    <w:link w:val="Gruformel"/>
    <w:uiPriority w:val="98"/>
    <w:semiHidden/>
    <w:rsid w:val="00262A2E"/>
  </w:style>
  <w:style w:type="table" w:styleId="FarbigesRaster">
    <w:name w:val="Colorful Grid"/>
    <w:basedOn w:val="NormaleTabelle"/>
    <w:uiPriority w:val="98"/>
    <w:semiHidden/>
    <w:rsid w:val="00B12EF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98"/>
    <w:semiHidden/>
    <w:rsid w:val="00B12EF5"/>
    <w:tblPr>
      <w:tblStyleRowBandSize w:val="1"/>
      <w:tblStyleColBandSize w:val="1"/>
      <w:tblBorders>
        <w:insideH w:val="single" w:sz="4" w:space="0" w:color="FFFFFF" w:themeColor="background1"/>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FarbigesRaster-Akzent2">
    <w:name w:val="Colorful Grid Accent 2"/>
    <w:basedOn w:val="NormaleTabelle"/>
    <w:uiPriority w:val="98"/>
    <w:semiHidden/>
    <w:rsid w:val="00B12EF5"/>
    <w:tblPr>
      <w:tblStyleRowBandSize w:val="1"/>
      <w:tblStyleColBandSize w:val="1"/>
      <w:tblBorders>
        <w:insideH w:val="single" w:sz="4" w:space="0" w:color="FFFFFF" w:themeColor="background1"/>
      </w:tblBorders>
    </w:tblPr>
    <w:tcPr>
      <w:shd w:val="clear" w:color="auto" w:fill="E0F1F7" w:themeFill="accent2" w:themeFillTint="33"/>
    </w:tcPr>
    <w:tblStylePr w:type="firstRow">
      <w:rPr>
        <w:b/>
        <w:bCs/>
      </w:rPr>
      <w:tblPr/>
      <w:tcPr>
        <w:shd w:val="clear" w:color="auto" w:fill="C2E4EF" w:themeFill="accent2" w:themeFillTint="66"/>
      </w:tcPr>
    </w:tblStylePr>
    <w:tblStylePr w:type="lastRow">
      <w:rPr>
        <w:b/>
        <w:bCs/>
        <w:color w:val="000000" w:themeColor="text1"/>
      </w:rPr>
      <w:tblPr/>
      <w:tcPr>
        <w:shd w:val="clear" w:color="auto" w:fill="C2E4EF" w:themeFill="accent2" w:themeFillTint="66"/>
      </w:tcPr>
    </w:tblStylePr>
    <w:tblStylePr w:type="firstCol">
      <w:rPr>
        <w:color w:val="FFFFFF" w:themeColor="background1"/>
      </w:rPr>
      <w:tblPr/>
      <w:tcPr>
        <w:shd w:val="clear" w:color="auto" w:fill="309BBF" w:themeFill="accent2" w:themeFillShade="BF"/>
      </w:tcPr>
    </w:tblStylePr>
    <w:tblStylePr w:type="lastCol">
      <w:rPr>
        <w:color w:val="FFFFFF" w:themeColor="background1"/>
      </w:rPr>
      <w:tblPr/>
      <w:tcPr>
        <w:shd w:val="clear" w:color="auto" w:fill="309BBF" w:themeFill="accent2" w:themeFillShade="BF"/>
      </w:tc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FarbigesRaster-Akzent3">
    <w:name w:val="Colorful Grid Accent 3"/>
    <w:basedOn w:val="NormaleTabelle"/>
    <w:uiPriority w:val="98"/>
    <w:semiHidden/>
    <w:rsid w:val="00B12EF5"/>
    <w:tblPr>
      <w:tblStyleRowBandSize w:val="1"/>
      <w:tblStyleColBandSize w:val="1"/>
      <w:tblBorders>
        <w:insideH w:val="single" w:sz="4" w:space="0" w:color="FFFFFF" w:themeColor="background1"/>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FarbigesRaster-Akzent4">
    <w:name w:val="Colorful Grid Accent 4"/>
    <w:basedOn w:val="NormaleTabelle"/>
    <w:uiPriority w:val="98"/>
    <w:semiHidden/>
    <w:rsid w:val="00B12EF5"/>
    <w:tblPr>
      <w:tblStyleRowBandSize w:val="1"/>
      <w:tblStyleColBandSize w:val="1"/>
      <w:tblBorders>
        <w:insideH w:val="single" w:sz="4" w:space="0" w:color="FFFFFF" w:themeColor="background1"/>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FarbigesRaster-Akzent5">
    <w:name w:val="Colorful Grid Accent 5"/>
    <w:basedOn w:val="NormaleTabelle"/>
    <w:uiPriority w:val="98"/>
    <w:semiHidden/>
    <w:rsid w:val="00B12EF5"/>
    <w:tblPr>
      <w:tblStyleRowBandSize w:val="1"/>
      <w:tblStyleColBandSize w:val="1"/>
      <w:tblBorders>
        <w:insideH w:val="single" w:sz="4" w:space="0" w:color="FFFFFF" w:themeColor="background1"/>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FarbigesRaster-Akzent6">
    <w:name w:val="Colorful Grid Accent 6"/>
    <w:basedOn w:val="NormaleTabelle"/>
    <w:uiPriority w:val="98"/>
    <w:semiHidden/>
    <w:rsid w:val="00B12EF5"/>
    <w:tblPr>
      <w:tblStyleRowBandSize w:val="1"/>
      <w:tblStyleColBandSize w:val="1"/>
      <w:tblBorders>
        <w:insideH w:val="single" w:sz="4" w:space="0" w:color="FFFFFF" w:themeColor="background1"/>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FarbigeListe">
    <w:name w:val="Colorful List"/>
    <w:basedOn w:val="NormaleTabelle"/>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FarbigeListe-Akzent2">
    <w:name w:val="Colorful List Accent 2"/>
    <w:basedOn w:val="NormaleTabelle"/>
    <w:uiPriority w:val="98"/>
    <w:semiHidden/>
    <w:rsid w:val="00B12EF5"/>
    <w:tblPr>
      <w:tblStyleRowBandSize w:val="1"/>
      <w:tblStyleColBandSize w:val="1"/>
    </w:tblPr>
    <w:tcPr>
      <w:shd w:val="clear" w:color="auto" w:fill="F0F8FB" w:themeFill="accent2"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2" w:themeFillTint="3F"/>
      </w:tcPr>
    </w:tblStylePr>
    <w:tblStylePr w:type="band1Horz">
      <w:tblPr/>
      <w:tcPr>
        <w:shd w:val="clear" w:color="auto" w:fill="E0F1F7" w:themeFill="accent2" w:themeFillTint="33"/>
      </w:tcPr>
    </w:tblStylePr>
  </w:style>
  <w:style w:type="table" w:styleId="FarbigeListe-Akzent3">
    <w:name w:val="Colorful List Accent 3"/>
    <w:basedOn w:val="NormaleTabelle"/>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sz="12" w:space="0" w:color="FFFFFF" w:themeColor="background1"/>
        </w:tcBorders>
        <w:shd w:val="clear" w:color="auto" w:fill="43B1A2" w:themeFill="accent4" w:themeFillShade="CC"/>
      </w:tcPr>
    </w:tblStylePr>
    <w:tblStylePr w:type="lastRow">
      <w:rPr>
        <w:b/>
        <w:bCs/>
        <w:color w:val="43B1A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FarbigeListe-Akzent4">
    <w:name w:val="Colorful List Accent 4"/>
    <w:basedOn w:val="NormaleTabelle"/>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sz="12" w:space="0" w:color="FFFFFF" w:themeColor="background1"/>
        </w:tcBorders>
        <w:shd w:val="clear" w:color="auto" w:fill="143A4C" w:themeFill="accent3" w:themeFillShade="CC"/>
      </w:tcPr>
    </w:tblStylePr>
    <w:tblStylePr w:type="lastRow">
      <w:rPr>
        <w:b/>
        <w:bCs/>
        <w:color w:val="143A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FarbigeListe-Akzent5">
    <w:name w:val="Colorful List Accent 5"/>
    <w:basedOn w:val="NormaleTabelle"/>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sz="12" w:space="0" w:color="FFFFFF" w:themeColor="background1"/>
        </w:tcBorders>
        <w:shd w:val="clear" w:color="auto" w:fill="C09668" w:themeFill="accent6" w:themeFillShade="CC"/>
      </w:tcPr>
    </w:tblStylePr>
    <w:tblStylePr w:type="lastRow">
      <w:rPr>
        <w:b/>
        <w:bCs/>
        <w:color w:val="C09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FarbigeListe-Akzent6">
    <w:name w:val="Colorful List Accent 6"/>
    <w:basedOn w:val="NormaleTabelle"/>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sz="12" w:space="0" w:color="FFFFFF" w:themeColor="background1"/>
        </w:tcBorders>
        <w:shd w:val="clear" w:color="auto" w:fill="263B3B" w:themeFill="accent5" w:themeFillShade="CC"/>
      </w:tcPr>
    </w:tblStylePr>
    <w:tblStylePr w:type="lastRow">
      <w:rPr>
        <w:b/>
        <w:bCs/>
        <w:color w:val="263B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FarbigeSchattierung">
    <w:name w:val="Colorful Shading"/>
    <w:basedOn w:val="NormaleTabelle"/>
    <w:uiPriority w:val="98"/>
    <w:semiHidden/>
    <w:rsid w:val="00B12EF5"/>
    <w:tblPr>
      <w:tblStyleRowBandSize w:val="1"/>
      <w:tblStyleColBandSize w:val="1"/>
      <w:tblBorders>
        <w:top w:val="single" w:sz="24" w:space="0" w:color="68B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98"/>
    <w:semiHidden/>
    <w:rsid w:val="00B12EF5"/>
    <w:tblPr>
      <w:tblStyleRowBandSize w:val="1"/>
      <w:tblStyleColBandSize w:val="1"/>
      <w:tblBorders>
        <w:top w:val="single" w:sz="24" w:space="0" w:color="68BDD9" w:themeColor="accent2"/>
        <w:left w:val="single" w:sz="4" w:space="0" w:color="FF5F49" w:themeColor="accent1"/>
        <w:bottom w:val="single" w:sz="4" w:space="0" w:color="FF5F49" w:themeColor="accent1"/>
        <w:right w:val="single" w:sz="4" w:space="0" w:color="FF5F49" w:themeColor="accent1"/>
        <w:insideH w:val="single" w:sz="4" w:space="0" w:color="FFFFFF" w:themeColor="background1"/>
        <w:insideV w:val="single" w:sz="4" w:space="0" w:color="FFFFFF" w:themeColor="background1"/>
      </w:tblBorders>
    </w:tblPr>
    <w:tcPr>
      <w:shd w:val="clear" w:color="auto" w:fill="FFEFED" w:themeFill="accen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sz="4" w:space="0" w:color="C41700" w:themeColor="accent1" w:themeShade="99"/>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98"/>
    <w:semiHidden/>
    <w:rsid w:val="00B12EF5"/>
    <w:tblPr>
      <w:tblStyleRowBandSize w:val="1"/>
      <w:tblStyleColBandSize w:val="1"/>
      <w:tblBorders>
        <w:top w:val="single" w:sz="24" w:space="0" w:color="68BDD9" w:themeColor="accent2"/>
        <w:left w:val="single" w:sz="4" w:space="0" w:color="68BDD9" w:themeColor="accent2"/>
        <w:bottom w:val="single" w:sz="4" w:space="0" w:color="68BDD9" w:themeColor="accent2"/>
        <w:right w:val="single" w:sz="4" w:space="0" w:color="68BDD9" w:themeColor="accent2"/>
        <w:insideH w:val="single" w:sz="4" w:space="0" w:color="FFFFFF" w:themeColor="background1"/>
        <w:insideV w:val="single" w:sz="4" w:space="0" w:color="FFFFFF" w:themeColor="background1"/>
      </w:tblBorders>
    </w:tblPr>
    <w:tcPr>
      <w:shd w:val="clear" w:color="auto" w:fill="F0F8FB" w:themeFill="accent2"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7C99" w:themeFill="accent2" w:themeFillShade="99"/>
      </w:tcPr>
    </w:tblStylePr>
    <w:tblStylePr w:type="firstCol">
      <w:rPr>
        <w:color w:val="FFFFFF" w:themeColor="background1"/>
      </w:rPr>
      <w:tblPr/>
      <w:tcPr>
        <w:tcBorders>
          <w:top w:val="nil"/>
          <w:left w:val="nil"/>
          <w:bottom w:val="nil"/>
          <w:right w:val="nil"/>
          <w:insideH w:val="single" w:sz="4" w:space="0" w:color="267C99" w:themeColor="accent2" w:themeShade="99"/>
          <w:insideV w:val="nil"/>
        </w:tcBorders>
        <w:shd w:val="clear" w:color="auto" w:fill="267C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7C99" w:themeFill="accent2" w:themeFillShade="99"/>
      </w:tcPr>
    </w:tblStylePr>
    <w:tblStylePr w:type="band1Vert">
      <w:tblPr/>
      <w:tcPr>
        <w:shd w:val="clear" w:color="auto" w:fill="C2E4EF" w:themeFill="accent2" w:themeFillTint="66"/>
      </w:tcPr>
    </w:tblStylePr>
    <w:tblStylePr w:type="band1Horz">
      <w:tblPr/>
      <w:tcPr>
        <w:shd w:val="clear" w:color="auto" w:fill="B3DDEC"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98"/>
    <w:semiHidden/>
    <w:rsid w:val="00B12EF5"/>
    <w:tblPr>
      <w:tblStyleRowBandSize w:val="1"/>
      <w:tblStyleColBandSize w:val="1"/>
      <w:tblBorders>
        <w:top w:val="single" w:sz="24" w:space="0" w:color="6BC7BB" w:themeColor="accent4"/>
        <w:left w:val="single" w:sz="4" w:space="0" w:color="1A4960" w:themeColor="accent3"/>
        <w:bottom w:val="single" w:sz="4" w:space="0" w:color="1A4960" w:themeColor="accent3"/>
        <w:right w:val="single" w:sz="4" w:space="0" w:color="1A4960" w:themeColor="accent3"/>
        <w:insideH w:val="single" w:sz="4" w:space="0" w:color="FFFFFF" w:themeColor="background1"/>
        <w:insideV w:val="single" w:sz="4" w:space="0" w:color="FFFFFF" w:themeColor="background1"/>
      </w:tblBorders>
    </w:tblPr>
    <w:tcPr>
      <w:shd w:val="clear" w:color="auto" w:fill="E0EFF6" w:themeFill="accent3" w:themeFillTint="19"/>
    </w:tcPr>
    <w:tblStylePr w:type="firstRow">
      <w:rPr>
        <w:b/>
        <w:bCs/>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sz="4" w:space="0" w:color="0F2B39" w:themeColor="accent3" w:themeShade="99"/>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FarbigeSchattierung-Akzent4">
    <w:name w:val="Colorful Shading Accent 4"/>
    <w:basedOn w:val="NormaleTabelle"/>
    <w:uiPriority w:val="98"/>
    <w:semiHidden/>
    <w:rsid w:val="00B12EF5"/>
    <w:tblPr>
      <w:tblStyleRowBandSize w:val="1"/>
      <w:tblStyleColBandSize w:val="1"/>
      <w:tblBorders>
        <w:top w:val="single" w:sz="24" w:space="0" w:color="1A4960" w:themeColor="accent3"/>
        <w:left w:val="single" w:sz="4" w:space="0" w:color="6BC7BB" w:themeColor="accent4"/>
        <w:bottom w:val="single" w:sz="4" w:space="0" w:color="6BC7BB" w:themeColor="accent4"/>
        <w:right w:val="single" w:sz="4" w:space="0" w:color="6BC7BB" w:themeColor="accent4"/>
        <w:insideH w:val="single" w:sz="4" w:space="0" w:color="FFFFFF" w:themeColor="background1"/>
        <w:insideV w:val="single" w:sz="4" w:space="0" w:color="FFFFFF" w:themeColor="background1"/>
      </w:tblBorders>
    </w:tblPr>
    <w:tcPr>
      <w:shd w:val="clear" w:color="auto" w:fill="F0F9F8" w:themeFill="accent4" w:themeFillTint="19"/>
    </w:tcPr>
    <w:tblStylePr w:type="firstRow">
      <w:rPr>
        <w:b/>
        <w:bCs/>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sz="4" w:space="0" w:color="328579" w:themeColor="accent4" w:themeShade="99"/>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98"/>
    <w:semiHidden/>
    <w:rsid w:val="00B12EF5"/>
    <w:tblPr>
      <w:tblStyleRowBandSize w:val="1"/>
      <w:tblStyleColBandSize w:val="1"/>
      <w:tblBorders>
        <w:top w:val="single" w:sz="24" w:space="0" w:color="D6BB9D" w:themeColor="accent6"/>
        <w:left w:val="single" w:sz="4" w:space="0" w:color="304B4B" w:themeColor="accent5"/>
        <w:bottom w:val="single" w:sz="4" w:space="0" w:color="304B4B" w:themeColor="accent5"/>
        <w:right w:val="single" w:sz="4" w:space="0" w:color="304B4B" w:themeColor="accent5"/>
        <w:insideH w:val="single" w:sz="4" w:space="0" w:color="FFFFFF" w:themeColor="background1"/>
        <w:insideV w:val="single" w:sz="4" w:space="0" w:color="FFFFFF" w:themeColor="background1"/>
      </w:tblBorders>
    </w:tblPr>
    <w:tcPr>
      <w:shd w:val="clear" w:color="auto" w:fill="E7F0F0" w:themeFill="accent5" w:themeFillTint="19"/>
    </w:tcPr>
    <w:tblStylePr w:type="firstRow">
      <w:rPr>
        <w:b/>
        <w:bCs/>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sz="4" w:space="0" w:color="1C2C2C" w:themeColor="accent5" w:themeShade="99"/>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98"/>
    <w:semiHidden/>
    <w:rsid w:val="00B12EF5"/>
    <w:tblPr>
      <w:tblStyleRowBandSize w:val="1"/>
      <w:tblStyleColBandSize w:val="1"/>
      <w:tblBorders>
        <w:top w:val="single" w:sz="24" w:space="0" w:color="304B4B" w:themeColor="accent5"/>
        <w:left w:val="single" w:sz="4" w:space="0" w:color="D6BB9D" w:themeColor="accent6"/>
        <w:bottom w:val="single" w:sz="4" w:space="0" w:color="D6BB9D" w:themeColor="accent6"/>
        <w:right w:val="single" w:sz="4" w:space="0" w:color="D6BB9D" w:themeColor="accent6"/>
        <w:insideH w:val="single" w:sz="4" w:space="0" w:color="FFFFFF" w:themeColor="background1"/>
        <w:insideV w:val="single" w:sz="4" w:space="0" w:color="FFFFFF" w:themeColor="background1"/>
      </w:tblBorders>
    </w:tblPr>
    <w:tcPr>
      <w:shd w:val="clear" w:color="auto" w:fill="FBF8F5" w:themeFill="accent6" w:themeFillTint="19"/>
    </w:tcPr>
    <w:tblStylePr w:type="firstRow">
      <w:rPr>
        <w:b/>
        <w:bCs/>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sz="4" w:space="0" w:color="9C7141" w:themeColor="accent6" w:themeShade="99"/>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rsid w:val="00B12EF5"/>
    <w:rPr>
      <w:rFonts w:asciiTheme="minorHAnsi" w:eastAsiaTheme="minorEastAsia" w:hAnsiTheme="minorHAnsi" w:cstheme="minorBidi"/>
      <w:sz w:val="16"/>
      <w:szCs w:val="22"/>
    </w:rPr>
  </w:style>
  <w:style w:type="paragraph" w:styleId="Kommentartext">
    <w:name w:val="annotation text"/>
    <w:basedOn w:val="Standard"/>
    <w:link w:val="KommentartextZchn"/>
    <w:uiPriority w:val="99"/>
    <w:unhideWhenUsed/>
    <w:rsid w:val="00B12EF5"/>
    <w:pPr>
      <w:spacing w:line="240" w:lineRule="auto"/>
    </w:pPr>
    <w:rPr>
      <w:szCs w:val="26"/>
    </w:rPr>
  </w:style>
  <w:style w:type="character" w:customStyle="1" w:styleId="KommentartextZchn">
    <w:name w:val="Kommentartext Zchn"/>
    <w:basedOn w:val="Absatz-Standardschriftart"/>
    <w:link w:val="Kommentartext"/>
    <w:uiPriority w:val="99"/>
    <w:rsid w:val="00262A2E"/>
    <w:rPr>
      <w:szCs w:val="26"/>
    </w:rPr>
  </w:style>
  <w:style w:type="paragraph" w:styleId="Kommentarthema">
    <w:name w:val="annotation subject"/>
    <w:basedOn w:val="Kommentartext"/>
    <w:next w:val="Kommentartext"/>
    <w:link w:val="KommentarthemaZchn"/>
    <w:uiPriority w:val="98"/>
    <w:unhideWhenUsed/>
    <w:rsid w:val="00B12EF5"/>
    <w:rPr>
      <w:b/>
      <w:bCs/>
    </w:rPr>
  </w:style>
  <w:style w:type="character" w:customStyle="1" w:styleId="KommentarthemaZchn">
    <w:name w:val="Kommentarthema Zchn"/>
    <w:basedOn w:val="KommentartextZchn"/>
    <w:link w:val="Kommentarthema"/>
    <w:uiPriority w:val="98"/>
    <w:rsid w:val="00262A2E"/>
    <w:rPr>
      <w:b/>
      <w:bCs/>
      <w:szCs w:val="26"/>
    </w:rPr>
  </w:style>
  <w:style w:type="paragraph" w:styleId="Datum">
    <w:name w:val="Date"/>
    <w:basedOn w:val="Standard"/>
    <w:next w:val="Standard"/>
    <w:link w:val="DatumZchn"/>
    <w:uiPriority w:val="98"/>
    <w:semiHidden/>
    <w:rsid w:val="00B12EF5"/>
  </w:style>
  <w:style w:type="character" w:customStyle="1" w:styleId="DatumZchn">
    <w:name w:val="Datum Zchn"/>
    <w:basedOn w:val="Absatz-Standardschriftart"/>
    <w:link w:val="Datum"/>
    <w:uiPriority w:val="98"/>
    <w:semiHidden/>
    <w:rsid w:val="00262A2E"/>
  </w:style>
  <w:style w:type="paragraph" w:styleId="Dokumentstruktur">
    <w:name w:val="Document Map"/>
    <w:basedOn w:val="Standard"/>
    <w:link w:val="DokumentstrukturZchn"/>
    <w:uiPriority w:val="98"/>
    <w:semiHidden/>
    <w:rsid w:val="00B12EF5"/>
    <w:pPr>
      <w:spacing w:line="240" w:lineRule="auto"/>
    </w:pPr>
    <w:rPr>
      <w:sz w:val="16"/>
      <w:szCs w:val="22"/>
    </w:rPr>
  </w:style>
  <w:style w:type="character" w:customStyle="1" w:styleId="DokumentstrukturZchn">
    <w:name w:val="Dokumentstruktur Zchn"/>
    <w:basedOn w:val="Absatz-Standardschriftart"/>
    <w:link w:val="Dokumentstruktur"/>
    <w:uiPriority w:val="98"/>
    <w:semiHidden/>
    <w:rsid w:val="00262A2E"/>
    <w:rPr>
      <w:sz w:val="16"/>
      <w:szCs w:val="22"/>
    </w:rPr>
  </w:style>
  <w:style w:type="paragraph" w:styleId="E-Mail-Signatur">
    <w:name w:val="E-mail Signature"/>
    <w:basedOn w:val="Standard"/>
    <w:link w:val="E-Mail-SignaturZchn"/>
    <w:uiPriority w:val="98"/>
    <w:semiHidden/>
    <w:rsid w:val="00B12EF5"/>
    <w:pPr>
      <w:spacing w:line="240" w:lineRule="auto"/>
    </w:pPr>
  </w:style>
  <w:style w:type="character" w:customStyle="1" w:styleId="E-Mail-SignaturZchn">
    <w:name w:val="E-Mail-Signatur Zchn"/>
    <w:basedOn w:val="Absatz-Standardschriftart"/>
    <w:link w:val="E-Mail-Signatur"/>
    <w:uiPriority w:val="98"/>
    <w:semiHidden/>
    <w:rsid w:val="00262A2E"/>
  </w:style>
  <w:style w:type="character" w:styleId="Hervorhebung">
    <w:name w:val="Emphasis"/>
    <w:basedOn w:val="Absatz-Standardschriftart"/>
    <w:uiPriority w:val="98"/>
    <w:semiHidden/>
    <w:rsid w:val="00B12EF5"/>
    <w:rPr>
      <w:rFonts w:asciiTheme="minorHAnsi" w:eastAsiaTheme="minorEastAsia" w:hAnsiTheme="minorHAnsi" w:cstheme="minorBidi"/>
      <w:i/>
      <w:iCs/>
      <w:szCs w:val="24"/>
    </w:rPr>
  </w:style>
  <w:style w:type="character" w:styleId="Endnotenzeichen">
    <w:name w:val="endnote reference"/>
    <w:basedOn w:val="Funotenzeichen"/>
    <w:uiPriority w:val="24"/>
    <w:rsid w:val="003164F4"/>
    <w:rPr>
      <w:rFonts w:asciiTheme="minorHAnsi" w:eastAsiaTheme="minorEastAsia" w:hAnsiTheme="minorHAnsi" w:cstheme="minorBidi"/>
      <w:sz w:val="13"/>
      <w:szCs w:val="20"/>
      <w:vertAlign w:val="superscript"/>
    </w:rPr>
  </w:style>
  <w:style w:type="paragraph" w:styleId="Endnotentext">
    <w:name w:val="endnote text"/>
    <w:basedOn w:val="Funotentext"/>
    <w:link w:val="EndnotentextZchn"/>
    <w:uiPriority w:val="14"/>
    <w:rsid w:val="00524254"/>
    <w:rPr>
      <w:bCs/>
    </w:rPr>
  </w:style>
  <w:style w:type="character" w:customStyle="1" w:styleId="EndnotentextZchn">
    <w:name w:val="Endnotentext Zchn"/>
    <w:basedOn w:val="Absatz-Standardschriftart"/>
    <w:link w:val="Endnotentext"/>
    <w:uiPriority w:val="14"/>
    <w:rsid w:val="00524254"/>
    <w:rPr>
      <w:sz w:val="16"/>
      <w:szCs w:val="16"/>
    </w:rPr>
  </w:style>
  <w:style w:type="paragraph" w:styleId="Umschlagadresse">
    <w:name w:val="envelope address"/>
    <w:basedOn w:val="NormalAshurst"/>
    <w:uiPriority w:val="98"/>
    <w:semiHidden/>
    <w:rsid w:val="00881C1F"/>
    <w:pPr>
      <w:framePr w:w="7920" w:h="1980" w:hRule="exact" w:hSpace="180" w:wrap="auto" w:hAnchor="page" w:xAlign="center" w:yAlign="bottom"/>
      <w:ind w:left="2880"/>
    </w:pPr>
  </w:style>
  <w:style w:type="paragraph" w:styleId="Umschlagabsenderadresse">
    <w:name w:val="envelope return"/>
    <w:basedOn w:val="NormalAshurst"/>
    <w:uiPriority w:val="98"/>
    <w:semiHidden/>
    <w:rsid w:val="00881C1F"/>
    <w:rPr>
      <w:sz w:val="14"/>
      <w:szCs w:val="20"/>
    </w:rPr>
  </w:style>
  <w:style w:type="character" w:styleId="BesuchterLink">
    <w:name w:val="FollowedHyperlink"/>
    <w:basedOn w:val="Absatz-Standardschriftart"/>
    <w:uiPriority w:val="9"/>
    <w:rsid w:val="00194651"/>
    <w:rPr>
      <w:rFonts w:asciiTheme="minorHAnsi" w:eastAsiaTheme="minorEastAsia" w:hAnsiTheme="minorHAnsi" w:cstheme="minorBidi"/>
      <w:color w:val="954F72"/>
      <w:szCs w:val="24"/>
      <w:u w:val="single"/>
    </w:rPr>
  </w:style>
  <w:style w:type="paragraph" w:styleId="Fuzeile">
    <w:name w:val="footer"/>
    <w:basedOn w:val="BaseRubricDocRef"/>
    <w:link w:val="FuzeileZchn"/>
    <w:uiPriority w:val="98"/>
    <w:rsid w:val="009F5E20"/>
    <w:pPr>
      <w:tabs>
        <w:tab w:val="center" w:pos="4513"/>
        <w:tab w:val="right" w:pos="9026"/>
      </w:tabs>
      <w:spacing w:after="0"/>
    </w:pPr>
    <w:rPr>
      <w:szCs w:val="20"/>
    </w:rPr>
  </w:style>
  <w:style w:type="character" w:customStyle="1" w:styleId="FuzeileZchn">
    <w:name w:val="Fußzeile Zchn"/>
    <w:basedOn w:val="Absatz-Standardschriftart"/>
    <w:link w:val="Fuzeile"/>
    <w:uiPriority w:val="98"/>
    <w:rsid w:val="009F5E20"/>
    <w:rPr>
      <w:color w:val="auto"/>
      <w:sz w:val="13"/>
      <w:szCs w:val="20"/>
    </w:rPr>
  </w:style>
  <w:style w:type="paragraph" w:styleId="Kopfzeile">
    <w:name w:val="header"/>
    <w:aliases w:val="B&amp;B Header"/>
    <w:basedOn w:val="BaseFtnotesCaptionAgtAdvice"/>
    <w:link w:val="KopfzeileZchn"/>
    <w:uiPriority w:val="99"/>
    <w:rsid w:val="00FB0B30"/>
    <w:pPr>
      <w:ind w:left="782"/>
      <w:jc w:val="right"/>
    </w:pPr>
  </w:style>
  <w:style w:type="character" w:customStyle="1" w:styleId="KopfzeileZchn">
    <w:name w:val="Kopfzeile Zchn"/>
    <w:aliases w:val="B&amp;B Header Zchn"/>
    <w:basedOn w:val="Absatz-Standardschriftart"/>
    <w:link w:val="Kopfzeile"/>
    <w:uiPriority w:val="99"/>
    <w:rsid w:val="00FB0B30"/>
    <w:rPr>
      <w:bCs/>
      <w:sz w:val="16"/>
      <w:szCs w:val="16"/>
    </w:rPr>
  </w:style>
  <w:style w:type="character" w:styleId="Hyperlink">
    <w:name w:val="Hyperlink"/>
    <w:basedOn w:val="Absatz-Standardschriftart"/>
    <w:uiPriority w:val="99"/>
    <w:rsid w:val="0060404C"/>
    <w:rPr>
      <w:rFonts w:asciiTheme="minorHAnsi" w:eastAsiaTheme="minorEastAsia" w:hAnsiTheme="minorHAnsi" w:cstheme="minorBidi"/>
      <w:color w:val="CC3300"/>
      <w:szCs w:val="24"/>
      <w:u w:val="single"/>
    </w:rPr>
  </w:style>
  <w:style w:type="paragraph" w:styleId="Index2">
    <w:name w:val="index 2"/>
    <w:basedOn w:val="Standard"/>
    <w:next w:val="Standard"/>
    <w:uiPriority w:val="98"/>
    <w:unhideWhenUsed/>
    <w:rsid w:val="00B12EF5"/>
    <w:pPr>
      <w:spacing w:line="240" w:lineRule="auto"/>
      <w:ind w:left="360" w:hanging="180"/>
    </w:pPr>
  </w:style>
  <w:style w:type="paragraph" w:styleId="Index3">
    <w:name w:val="index 3"/>
    <w:basedOn w:val="Standard"/>
    <w:next w:val="Standard"/>
    <w:uiPriority w:val="98"/>
    <w:semiHidden/>
    <w:rsid w:val="00B12EF5"/>
    <w:pPr>
      <w:spacing w:line="240" w:lineRule="auto"/>
      <w:ind w:left="540" w:hanging="180"/>
    </w:pPr>
  </w:style>
  <w:style w:type="paragraph" w:styleId="Index4">
    <w:name w:val="index 4"/>
    <w:basedOn w:val="Standard"/>
    <w:next w:val="Standard"/>
    <w:uiPriority w:val="98"/>
    <w:semiHidden/>
    <w:rsid w:val="00B12EF5"/>
    <w:pPr>
      <w:spacing w:line="240" w:lineRule="auto"/>
      <w:ind w:left="720" w:hanging="180"/>
    </w:pPr>
  </w:style>
  <w:style w:type="paragraph" w:styleId="Index5">
    <w:name w:val="index 5"/>
    <w:basedOn w:val="Standard"/>
    <w:next w:val="Standard"/>
    <w:uiPriority w:val="98"/>
    <w:semiHidden/>
    <w:rsid w:val="00B12EF5"/>
    <w:pPr>
      <w:spacing w:line="240" w:lineRule="auto"/>
      <w:ind w:left="900" w:hanging="180"/>
    </w:pPr>
  </w:style>
  <w:style w:type="paragraph" w:styleId="Index6">
    <w:name w:val="index 6"/>
    <w:basedOn w:val="Standard"/>
    <w:next w:val="Standard"/>
    <w:uiPriority w:val="98"/>
    <w:semiHidden/>
    <w:rsid w:val="00B12EF5"/>
    <w:pPr>
      <w:spacing w:line="240" w:lineRule="auto"/>
      <w:ind w:left="1080" w:hanging="180"/>
    </w:pPr>
  </w:style>
  <w:style w:type="paragraph" w:styleId="Index7">
    <w:name w:val="index 7"/>
    <w:basedOn w:val="Standard"/>
    <w:next w:val="Standard"/>
    <w:uiPriority w:val="98"/>
    <w:semiHidden/>
    <w:rsid w:val="00B12EF5"/>
    <w:pPr>
      <w:spacing w:line="240" w:lineRule="auto"/>
      <w:ind w:left="1260" w:hanging="180"/>
    </w:pPr>
  </w:style>
  <w:style w:type="paragraph" w:styleId="Index8">
    <w:name w:val="index 8"/>
    <w:basedOn w:val="Standard"/>
    <w:next w:val="Standard"/>
    <w:uiPriority w:val="98"/>
    <w:semiHidden/>
    <w:rsid w:val="00B12EF5"/>
    <w:pPr>
      <w:spacing w:line="240" w:lineRule="auto"/>
      <w:ind w:left="1440" w:hanging="180"/>
    </w:pPr>
  </w:style>
  <w:style w:type="paragraph" w:styleId="Index9">
    <w:name w:val="index 9"/>
    <w:basedOn w:val="Standard"/>
    <w:next w:val="Standard"/>
    <w:uiPriority w:val="98"/>
    <w:semiHidden/>
    <w:rsid w:val="00B12EF5"/>
    <w:pPr>
      <w:spacing w:line="240" w:lineRule="auto"/>
      <w:ind w:left="1620" w:hanging="180"/>
    </w:pPr>
  </w:style>
  <w:style w:type="paragraph" w:styleId="Indexberschrift">
    <w:name w:val="index heading"/>
    <w:basedOn w:val="Standard"/>
    <w:next w:val="Index1"/>
    <w:uiPriority w:val="98"/>
    <w:semiHidden/>
    <w:rsid w:val="00B12EF5"/>
    <w:rPr>
      <w:b/>
      <w:bCs/>
    </w:rPr>
  </w:style>
  <w:style w:type="character" w:styleId="IntensiveHervorhebung">
    <w:name w:val="Intense Emphasis"/>
    <w:basedOn w:val="Absatz-Standardschriftart"/>
    <w:uiPriority w:val="98"/>
    <w:semiHidden/>
    <w:rsid w:val="00B12EF5"/>
    <w:rPr>
      <w:rFonts w:asciiTheme="minorHAnsi" w:eastAsiaTheme="minorEastAsia" w:hAnsiTheme="minorHAnsi" w:cstheme="minorBidi"/>
      <w:b/>
      <w:bCs/>
      <w:i/>
      <w:iCs/>
      <w:color w:val="FF5F49" w:themeColor="accent1"/>
      <w:szCs w:val="24"/>
    </w:rPr>
  </w:style>
  <w:style w:type="paragraph" w:styleId="IntensivesZitat">
    <w:name w:val="Intense Quote"/>
    <w:basedOn w:val="Standard"/>
    <w:next w:val="Standard"/>
    <w:link w:val="IntensivesZitatZchn"/>
    <w:uiPriority w:val="98"/>
    <w:semiHidden/>
    <w:rsid w:val="002312FF"/>
    <w:pPr>
      <w:spacing w:before="200" w:after="280"/>
      <w:ind w:left="936" w:right="936"/>
    </w:pPr>
    <w:rPr>
      <w:b/>
      <w:bCs/>
      <w:i/>
      <w:iCs/>
      <w:color w:val="FF5F49" w:themeColor="accent1"/>
    </w:rPr>
  </w:style>
  <w:style w:type="character" w:customStyle="1" w:styleId="IntensivesZitatZchn">
    <w:name w:val="Intensives Zitat Zchn"/>
    <w:basedOn w:val="Absatz-Standardschriftart"/>
    <w:link w:val="IntensivesZitat"/>
    <w:uiPriority w:val="98"/>
    <w:semiHidden/>
    <w:rsid w:val="00262A2E"/>
    <w:rPr>
      <w:b/>
      <w:bCs/>
      <w:i/>
      <w:iCs/>
      <w:color w:val="FF5F49" w:themeColor="accent1"/>
    </w:rPr>
  </w:style>
  <w:style w:type="character" w:styleId="IntensiverVerweis">
    <w:name w:val="Intense Reference"/>
    <w:basedOn w:val="Absatz-Standardschriftart"/>
    <w:uiPriority w:val="98"/>
    <w:semiHidden/>
    <w:rsid w:val="002312FF"/>
    <w:rPr>
      <w:rFonts w:asciiTheme="minorHAnsi" w:eastAsiaTheme="minorEastAsia" w:hAnsiTheme="minorHAnsi" w:cstheme="minorBidi"/>
      <w:b/>
      <w:bCs/>
      <w:smallCaps/>
      <w:color w:val="68BDD9" w:themeColor="accent2"/>
      <w:spacing w:val="5"/>
      <w:szCs w:val="24"/>
      <w:u w:val="none"/>
    </w:rPr>
  </w:style>
  <w:style w:type="table" w:styleId="HellesRaster">
    <w:name w:val="Light Grid"/>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18" w:space="0" w:color="FF5F49" w:themeColor="accent1"/>
          <w:right w:val="single" w:sz="8" w:space="0" w:color="FF5F49" w:themeColor="accent1"/>
          <w:insideH w:val="nil"/>
          <w:insideV w:val="single" w:sz="8" w:space="0" w:color="FF5F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insideH w:val="nil"/>
          <w:insideV w:val="single" w:sz="8" w:space="0" w:color="FF5F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shd w:val="clear" w:color="auto" w:fill="FFD7D2" w:themeFill="accent1" w:themeFillTint="3F"/>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shd w:val="clear" w:color="auto" w:fill="FFD7D2" w:themeFill="accent1" w:themeFillTint="3F"/>
      </w:tcPr>
    </w:tblStylePr>
    <w:tblStylePr w:type="band2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tcPr>
    </w:tblStylePr>
  </w:style>
  <w:style w:type="table" w:styleId="HellesRaster-Akzent2">
    <w:name w:val="Light Grid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18" w:space="0" w:color="68BDD9" w:themeColor="accent2"/>
          <w:right w:val="single" w:sz="8" w:space="0" w:color="68BDD9" w:themeColor="accent2"/>
          <w:insideH w:val="nil"/>
          <w:insideV w:val="single" w:sz="8" w:space="0" w:color="68B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insideH w:val="nil"/>
          <w:insideV w:val="single" w:sz="8" w:space="0" w:color="68B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shd w:val="clear" w:color="auto" w:fill="D9EEF5" w:themeFill="accent2" w:themeFillTint="3F"/>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shd w:val="clear" w:color="auto" w:fill="D9EEF5" w:themeFill="accent2" w:themeFillTint="3F"/>
      </w:tcPr>
    </w:tblStylePr>
    <w:tblStylePr w:type="band2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tcPr>
    </w:tblStylePr>
  </w:style>
  <w:style w:type="table" w:styleId="HellesRaster-Akzent3">
    <w:name w:val="Light Grid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18" w:space="0" w:color="1A4960" w:themeColor="accent3"/>
          <w:right w:val="single" w:sz="8" w:space="0" w:color="1A4960" w:themeColor="accent3"/>
          <w:insideH w:val="nil"/>
          <w:insideV w:val="single" w:sz="8" w:space="0" w:color="1A49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insideH w:val="nil"/>
          <w:insideV w:val="single" w:sz="8" w:space="0" w:color="1A49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shd w:val="clear" w:color="auto" w:fill="B3D8EA" w:themeFill="accent3" w:themeFillTint="3F"/>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shd w:val="clear" w:color="auto" w:fill="B3D8EA" w:themeFill="accent3" w:themeFillTint="3F"/>
      </w:tcPr>
    </w:tblStylePr>
    <w:tblStylePr w:type="band2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tcPr>
    </w:tblStylePr>
  </w:style>
  <w:style w:type="table" w:styleId="HellesRaster-Akzent4">
    <w:name w:val="Light Grid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18" w:space="0" w:color="6BC7BB" w:themeColor="accent4"/>
          <w:right w:val="single" w:sz="8" w:space="0" w:color="6BC7BB" w:themeColor="accent4"/>
          <w:insideH w:val="nil"/>
          <w:insideV w:val="single" w:sz="8" w:space="0" w:color="6BC7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insideH w:val="nil"/>
          <w:insideV w:val="single" w:sz="8" w:space="0" w:color="6BC7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shd w:val="clear" w:color="auto" w:fill="DAF1EE" w:themeFill="accent4" w:themeFillTint="3F"/>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shd w:val="clear" w:color="auto" w:fill="DAF1EE" w:themeFill="accent4" w:themeFillTint="3F"/>
      </w:tcPr>
    </w:tblStylePr>
    <w:tblStylePr w:type="band2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tcPr>
    </w:tblStylePr>
  </w:style>
  <w:style w:type="table" w:styleId="HellesRaster-Akzent5">
    <w:name w:val="Light Grid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18" w:space="0" w:color="304B4B" w:themeColor="accent5"/>
          <w:right w:val="single" w:sz="8" w:space="0" w:color="304B4B" w:themeColor="accent5"/>
          <w:insideH w:val="nil"/>
          <w:insideV w:val="single" w:sz="8" w:space="0" w:color="304B4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insideH w:val="nil"/>
          <w:insideV w:val="single" w:sz="8" w:space="0" w:color="304B4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shd w:val="clear" w:color="auto" w:fill="C4D9D9" w:themeFill="accent5" w:themeFillTint="3F"/>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shd w:val="clear" w:color="auto" w:fill="C4D9D9" w:themeFill="accent5" w:themeFillTint="3F"/>
      </w:tcPr>
    </w:tblStylePr>
    <w:tblStylePr w:type="band2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tcPr>
    </w:tblStylePr>
  </w:style>
  <w:style w:type="table" w:styleId="HellesRaster-Akzent6">
    <w:name w:val="Light Grid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18" w:space="0" w:color="D6BB9D" w:themeColor="accent6"/>
          <w:right w:val="single" w:sz="8" w:space="0" w:color="D6BB9D" w:themeColor="accent6"/>
          <w:insideH w:val="nil"/>
          <w:insideV w:val="single" w:sz="8" w:space="0" w:color="D6BB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insideH w:val="nil"/>
          <w:insideV w:val="single" w:sz="8" w:space="0" w:color="D6BB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shd w:val="clear" w:color="auto" w:fill="F4EEE6" w:themeFill="accent6" w:themeFillTint="3F"/>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shd w:val="clear" w:color="auto" w:fill="F4EEE6" w:themeFill="accent6" w:themeFillTint="3F"/>
      </w:tcPr>
    </w:tblStylePr>
    <w:tblStylePr w:type="band2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tcPr>
    </w:tblStylePr>
  </w:style>
  <w:style w:type="table" w:styleId="HelleListe">
    <w:name w:val="Light List"/>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tcBorders>
      </w:tcPr>
    </w:tblStylePr>
    <w:tblStylePr w:type="firstCol">
      <w:rPr>
        <w:b/>
        <w:bCs/>
      </w:rPr>
    </w:tblStylePr>
    <w:tblStylePr w:type="lastCol">
      <w:rPr>
        <w:b/>
        <w:bCs/>
      </w:r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style>
  <w:style w:type="table" w:styleId="HelleListe-Akzent2">
    <w:name w:val="Light List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pPr>
        <w:spacing w:before="0" w:after="0" w:line="240" w:lineRule="auto"/>
      </w:pPr>
      <w:rPr>
        <w:b/>
        <w:bCs/>
        <w:color w:val="FFFFFF" w:themeColor="background1"/>
      </w:rPr>
      <w:tblPr/>
      <w:tcPr>
        <w:shd w:val="clear" w:color="auto" w:fill="68BDD9" w:themeFill="accent2"/>
      </w:tcPr>
    </w:tblStylePr>
    <w:tblStylePr w:type="lastRow">
      <w:pPr>
        <w:spacing w:before="0" w:after="0" w:line="240" w:lineRule="auto"/>
      </w:pPr>
      <w:rPr>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tcBorders>
      </w:tcPr>
    </w:tblStylePr>
    <w:tblStylePr w:type="firstCol">
      <w:rPr>
        <w:b/>
        <w:bCs/>
      </w:rPr>
    </w:tblStylePr>
    <w:tblStylePr w:type="lastCol">
      <w:rPr>
        <w:b/>
        <w:bCs/>
      </w:r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style>
  <w:style w:type="table" w:styleId="HelleListe-Akzent3">
    <w:name w:val="Light List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tcBorders>
      </w:tcPr>
    </w:tblStylePr>
    <w:tblStylePr w:type="firstCol">
      <w:rPr>
        <w:b/>
        <w:bCs/>
      </w:rPr>
    </w:tblStylePr>
    <w:tblStylePr w:type="lastCol">
      <w:rPr>
        <w:b/>
        <w:bCs/>
      </w:r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style>
  <w:style w:type="table" w:styleId="HelleListe-Akzent4">
    <w:name w:val="Light List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tcBorders>
      </w:tcPr>
    </w:tblStylePr>
    <w:tblStylePr w:type="firstCol">
      <w:rPr>
        <w:b/>
        <w:bCs/>
      </w:rPr>
    </w:tblStylePr>
    <w:tblStylePr w:type="lastCol">
      <w:rPr>
        <w:b/>
        <w:bCs/>
      </w:r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style>
  <w:style w:type="table" w:styleId="HelleListe-Akzent5">
    <w:name w:val="Light List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tcBorders>
      </w:tcPr>
    </w:tblStylePr>
    <w:tblStylePr w:type="firstCol">
      <w:rPr>
        <w:b/>
        <w:bCs/>
      </w:rPr>
    </w:tblStylePr>
    <w:tblStylePr w:type="lastCol">
      <w:rPr>
        <w:b/>
        <w:bCs/>
      </w:r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style>
  <w:style w:type="table" w:styleId="HelleListe-Akzent6">
    <w:name w:val="Light List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tcBorders>
      </w:tcPr>
    </w:tblStylePr>
    <w:tblStylePr w:type="firstCol">
      <w:rPr>
        <w:b/>
        <w:bCs/>
      </w:rPr>
    </w:tblStylePr>
    <w:tblStylePr w:type="lastCol">
      <w:rPr>
        <w:b/>
        <w:bCs/>
      </w:r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style>
  <w:style w:type="table" w:styleId="HelleSchattierung">
    <w:name w:val="Light Shading"/>
    <w:basedOn w:val="NormaleTabelle"/>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98"/>
    <w:semiHidden/>
    <w:rsid w:val="00B12EF5"/>
    <w:rPr>
      <w:color w:val="F51C00" w:themeColor="accent1" w:themeShade="BF"/>
    </w:rPr>
    <w:tblPr>
      <w:tblStyleRowBandSize w:val="1"/>
      <w:tblStyleColBandSize w:val="1"/>
      <w:tblBorders>
        <w:top w:val="single" w:sz="8" w:space="0" w:color="FF5F49" w:themeColor="accent1"/>
        <w:bottom w:val="single" w:sz="8" w:space="0" w:color="FF5F49" w:themeColor="accent1"/>
      </w:tblBorders>
    </w:tblPr>
    <w:tblStylePr w:type="fir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la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HelleSchattierung-Akzent2">
    <w:name w:val="Light Shading Accent 2"/>
    <w:basedOn w:val="NormaleTabelle"/>
    <w:uiPriority w:val="98"/>
    <w:semiHidden/>
    <w:rsid w:val="00B12EF5"/>
    <w:rPr>
      <w:color w:val="309BBF" w:themeColor="accent2" w:themeShade="BF"/>
    </w:rPr>
    <w:tblPr>
      <w:tblStyleRowBandSize w:val="1"/>
      <w:tblStyleColBandSize w:val="1"/>
      <w:tblBorders>
        <w:top w:val="single" w:sz="8" w:space="0" w:color="68BDD9" w:themeColor="accent2"/>
        <w:bottom w:val="single" w:sz="8" w:space="0" w:color="68BDD9" w:themeColor="accent2"/>
      </w:tblBorders>
    </w:tblPr>
    <w:tblStylePr w:type="fir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la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left w:val="nil"/>
          <w:right w:val="nil"/>
          <w:insideH w:val="nil"/>
          <w:insideV w:val="nil"/>
        </w:tcBorders>
        <w:shd w:val="clear" w:color="auto" w:fill="D9EEF5" w:themeFill="accent2" w:themeFillTint="3F"/>
      </w:tcPr>
    </w:tblStylePr>
  </w:style>
  <w:style w:type="table" w:styleId="HelleSchattierung-Akzent3">
    <w:name w:val="Light Shading Accent 3"/>
    <w:basedOn w:val="NormaleTabelle"/>
    <w:uiPriority w:val="98"/>
    <w:semiHidden/>
    <w:rsid w:val="00B12EF5"/>
    <w:rPr>
      <w:color w:val="133647" w:themeColor="accent3" w:themeShade="BF"/>
    </w:rPr>
    <w:tblPr>
      <w:tblStyleRowBandSize w:val="1"/>
      <w:tblStyleColBandSize w:val="1"/>
      <w:tblBorders>
        <w:top w:val="single" w:sz="8" w:space="0" w:color="1A4960" w:themeColor="accent3"/>
        <w:bottom w:val="single" w:sz="8" w:space="0" w:color="1A4960" w:themeColor="accent3"/>
      </w:tblBorders>
    </w:tblPr>
    <w:tblStylePr w:type="fir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la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HelleSchattierung-Akzent4">
    <w:name w:val="Light Shading Accent 4"/>
    <w:basedOn w:val="NormaleTabelle"/>
    <w:uiPriority w:val="98"/>
    <w:semiHidden/>
    <w:rsid w:val="00B12EF5"/>
    <w:rPr>
      <w:color w:val="3FA698" w:themeColor="accent4" w:themeShade="BF"/>
    </w:rPr>
    <w:tblPr>
      <w:tblStyleRowBandSize w:val="1"/>
      <w:tblStyleColBandSize w:val="1"/>
      <w:tblBorders>
        <w:top w:val="single" w:sz="8" w:space="0" w:color="6BC7BB" w:themeColor="accent4"/>
        <w:bottom w:val="single" w:sz="8" w:space="0" w:color="6BC7BB" w:themeColor="accent4"/>
      </w:tblBorders>
    </w:tblPr>
    <w:tblStylePr w:type="fir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la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HelleSchattierung-Akzent5">
    <w:name w:val="Light Shading Accent 5"/>
    <w:basedOn w:val="NormaleTabelle"/>
    <w:uiPriority w:val="98"/>
    <w:semiHidden/>
    <w:rsid w:val="00B12EF5"/>
    <w:rPr>
      <w:color w:val="243838" w:themeColor="accent5" w:themeShade="BF"/>
    </w:rPr>
    <w:tblPr>
      <w:tblStyleRowBandSize w:val="1"/>
      <w:tblStyleColBandSize w:val="1"/>
      <w:tblBorders>
        <w:top w:val="single" w:sz="8" w:space="0" w:color="304B4B" w:themeColor="accent5"/>
        <w:bottom w:val="single" w:sz="8" w:space="0" w:color="304B4B" w:themeColor="accent5"/>
      </w:tblBorders>
    </w:tblPr>
    <w:tblStylePr w:type="fir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la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HelleSchattierung-Akzent6">
    <w:name w:val="Light Shading Accent 6"/>
    <w:basedOn w:val="NormaleTabelle"/>
    <w:uiPriority w:val="98"/>
    <w:semiHidden/>
    <w:rsid w:val="00B12EF5"/>
    <w:rPr>
      <w:color w:val="BA8D5B" w:themeColor="accent6" w:themeShade="BF"/>
    </w:rPr>
    <w:tblPr>
      <w:tblStyleRowBandSize w:val="1"/>
      <w:tblStyleColBandSize w:val="1"/>
      <w:tblBorders>
        <w:top w:val="single" w:sz="8" w:space="0" w:color="D6BB9D" w:themeColor="accent6"/>
        <w:bottom w:val="single" w:sz="8" w:space="0" w:color="D6BB9D" w:themeColor="accent6"/>
      </w:tblBorders>
    </w:tblPr>
    <w:tblStylePr w:type="fir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la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Zeilennummer">
    <w:name w:val="line number"/>
    <w:basedOn w:val="Absatz-Standardschriftart"/>
    <w:uiPriority w:val="98"/>
    <w:semiHidden/>
    <w:rsid w:val="00B12EF5"/>
    <w:rPr>
      <w:rFonts w:asciiTheme="minorHAnsi" w:eastAsiaTheme="minorEastAsia" w:hAnsiTheme="minorHAnsi" w:cstheme="minorBidi"/>
      <w:szCs w:val="24"/>
    </w:rPr>
  </w:style>
  <w:style w:type="paragraph" w:styleId="Liste">
    <w:name w:val="List"/>
    <w:basedOn w:val="Standard"/>
    <w:uiPriority w:val="98"/>
    <w:semiHidden/>
    <w:rsid w:val="00B12EF5"/>
    <w:pPr>
      <w:ind w:left="283" w:hanging="283"/>
      <w:contextualSpacing/>
    </w:pPr>
  </w:style>
  <w:style w:type="paragraph" w:styleId="Liste2">
    <w:name w:val="List 2"/>
    <w:basedOn w:val="Standard"/>
    <w:uiPriority w:val="98"/>
    <w:semiHidden/>
    <w:rsid w:val="00B12EF5"/>
    <w:pPr>
      <w:ind w:left="566" w:hanging="283"/>
      <w:contextualSpacing/>
    </w:pPr>
  </w:style>
  <w:style w:type="paragraph" w:styleId="Liste3">
    <w:name w:val="List 3"/>
    <w:basedOn w:val="Standard"/>
    <w:uiPriority w:val="98"/>
    <w:semiHidden/>
    <w:rsid w:val="00B12EF5"/>
    <w:pPr>
      <w:ind w:left="849" w:hanging="283"/>
      <w:contextualSpacing/>
    </w:pPr>
  </w:style>
  <w:style w:type="paragraph" w:styleId="Liste4">
    <w:name w:val="List 4"/>
    <w:basedOn w:val="Standard"/>
    <w:uiPriority w:val="98"/>
    <w:semiHidden/>
    <w:rsid w:val="00B12EF5"/>
    <w:pPr>
      <w:ind w:left="1132" w:hanging="283"/>
      <w:contextualSpacing/>
    </w:pPr>
  </w:style>
  <w:style w:type="paragraph" w:styleId="Liste5">
    <w:name w:val="List 5"/>
    <w:basedOn w:val="Standard"/>
    <w:uiPriority w:val="98"/>
    <w:semiHidden/>
    <w:rsid w:val="00B12EF5"/>
    <w:pPr>
      <w:ind w:left="1415" w:hanging="283"/>
      <w:contextualSpacing/>
    </w:pPr>
  </w:style>
  <w:style w:type="paragraph" w:styleId="Aufzhlungszeichen">
    <w:name w:val="List Bullet"/>
    <w:basedOn w:val="Standard"/>
    <w:uiPriority w:val="98"/>
    <w:semiHidden/>
    <w:rsid w:val="00B12EF5"/>
    <w:pPr>
      <w:numPr>
        <w:numId w:val="2"/>
      </w:numPr>
      <w:contextualSpacing/>
    </w:pPr>
  </w:style>
  <w:style w:type="paragraph" w:styleId="Aufzhlungszeichen2">
    <w:name w:val="List Bullet 2"/>
    <w:basedOn w:val="Standard"/>
    <w:uiPriority w:val="98"/>
    <w:semiHidden/>
    <w:rsid w:val="00B12EF5"/>
    <w:pPr>
      <w:numPr>
        <w:numId w:val="4"/>
      </w:numPr>
      <w:contextualSpacing/>
    </w:pPr>
  </w:style>
  <w:style w:type="paragraph" w:styleId="Aufzhlungszeichen3">
    <w:name w:val="List Bullet 3"/>
    <w:basedOn w:val="Standard"/>
    <w:uiPriority w:val="98"/>
    <w:semiHidden/>
    <w:rsid w:val="00B12EF5"/>
    <w:pPr>
      <w:numPr>
        <w:numId w:val="5"/>
      </w:numPr>
      <w:contextualSpacing/>
    </w:pPr>
  </w:style>
  <w:style w:type="paragraph" w:styleId="Aufzhlungszeichen4">
    <w:name w:val="List Bullet 4"/>
    <w:basedOn w:val="Standard"/>
    <w:uiPriority w:val="98"/>
    <w:semiHidden/>
    <w:rsid w:val="00B12EF5"/>
    <w:pPr>
      <w:tabs>
        <w:tab w:val="num" w:pos="782"/>
      </w:tabs>
      <w:ind w:left="782" w:hanging="782"/>
      <w:contextualSpacing/>
    </w:pPr>
  </w:style>
  <w:style w:type="paragraph" w:styleId="Aufzhlungszeichen5">
    <w:name w:val="List Bullet 5"/>
    <w:basedOn w:val="Standard"/>
    <w:uiPriority w:val="98"/>
    <w:semiHidden/>
    <w:rsid w:val="00B12EF5"/>
    <w:pPr>
      <w:numPr>
        <w:numId w:val="7"/>
      </w:numPr>
      <w:tabs>
        <w:tab w:val="clear" w:pos="1492"/>
        <w:tab w:val="num" w:pos="782"/>
      </w:tabs>
      <w:ind w:left="782" w:hanging="782"/>
      <w:contextualSpacing/>
    </w:pPr>
  </w:style>
  <w:style w:type="paragraph" w:styleId="Listenfortsetzung">
    <w:name w:val="List Continue"/>
    <w:basedOn w:val="Standard"/>
    <w:uiPriority w:val="98"/>
    <w:semiHidden/>
    <w:rsid w:val="00B12EF5"/>
    <w:pPr>
      <w:spacing w:after="120"/>
      <w:ind w:left="283"/>
      <w:contextualSpacing/>
    </w:pPr>
  </w:style>
  <w:style w:type="paragraph" w:styleId="Listenfortsetzung2">
    <w:name w:val="List Continue 2"/>
    <w:basedOn w:val="Standard"/>
    <w:uiPriority w:val="98"/>
    <w:semiHidden/>
    <w:rsid w:val="00B12EF5"/>
    <w:pPr>
      <w:spacing w:after="120"/>
      <w:ind w:left="566"/>
      <w:contextualSpacing/>
    </w:pPr>
  </w:style>
  <w:style w:type="paragraph" w:styleId="Listenfortsetzung3">
    <w:name w:val="List Continue 3"/>
    <w:basedOn w:val="Standard"/>
    <w:uiPriority w:val="98"/>
    <w:semiHidden/>
    <w:rsid w:val="00B12EF5"/>
    <w:pPr>
      <w:spacing w:after="120"/>
      <w:ind w:left="849"/>
      <w:contextualSpacing/>
    </w:pPr>
  </w:style>
  <w:style w:type="paragraph" w:styleId="Listenfortsetzung4">
    <w:name w:val="List Continue 4"/>
    <w:basedOn w:val="Standard"/>
    <w:uiPriority w:val="98"/>
    <w:semiHidden/>
    <w:rsid w:val="00B12EF5"/>
    <w:pPr>
      <w:spacing w:after="120"/>
      <w:ind w:left="1132"/>
      <w:contextualSpacing/>
    </w:pPr>
  </w:style>
  <w:style w:type="paragraph" w:styleId="Listenfortsetzung5">
    <w:name w:val="List Continue 5"/>
    <w:basedOn w:val="Standard"/>
    <w:uiPriority w:val="98"/>
    <w:semiHidden/>
    <w:rsid w:val="00B12EF5"/>
    <w:pPr>
      <w:spacing w:after="120"/>
      <w:ind w:left="1415"/>
      <w:contextualSpacing/>
    </w:pPr>
  </w:style>
  <w:style w:type="paragraph" w:styleId="Listennummer">
    <w:name w:val="List Number"/>
    <w:basedOn w:val="Standard"/>
    <w:uiPriority w:val="98"/>
    <w:semiHidden/>
    <w:rsid w:val="00B12EF5"/>
    <w:pPr>
      <w:numPr>
        <w:numId w:val="3"/>
      </w:numPr>
      <w:tabs>
        <w:tab w:val="clear" w:pos="360"/>
        <w:tab w:val="num" w:pos="425"/>
      </w:tabs>
      <w:ind w:left="425" w:hanging="425"/>
      <w:contextualSpacing/>
    </w:pPr>
  </w:style>
  <w:style w:type="paragraph" w:styleId="Listennummer2">
    <w:name w:val="List Number 2"/>
    <w:basedOn w:val="Standard"/>
    <w:uiPriority w:val="98"/>
    <w:semiHidden/>
    <w:rsid w:val="00B12EF5"/>
    <w:pPr>
      <w:numPr>
        <w:numId w:val="8"/>
      </w:numPr>
      <w:tabs>
        <w:tab w:val="clear" w:pos="643"/>
        <w:tab w:val="num" w:pos="505"/>
        <w:tab w:val="num" w:pos="782"/>
      </w:tabs>
      <w:ind w:left="782" w:hanging="782"/>
      <w:contextualSpacing/>
    </w:pPr>
  </w:style>
  <w:style w:type="paragraph" w:styleId="Listennummer3">
    <w:name w:val="List Number 3"/>
    <w:basedOn w:val="Standard"/>
    <w:uiPriority w:val="98"/>
    <w:semiHidden/>
    <w:rsid w:val="00B12EF5"/>
    <w:pPr>
      <w:numPr>
        <w:numId w:val="9"/>
      </w:numPr>
      <w:tabs>
        <w:tab w:val="clear" w:pos="926"/>
      </w:tabs>
      <w:ind w:left="0" w:firstLine="0"/>
      <w:contextualSpacing/>
    </w:pPr>
  </w:style>
  <w:style w:type="paragraph" w:styleId="Listennummer4">
    <w:name w:val="List Number 4"/>
    <w:basedOn w:val="Standard"/>
    <w:uiPriority w:val="98"/>
    <w:semiHidden/>
    <w:rsid w:val="00B12EF5"/>
    <w:pPr>
      <w:numPr>
        <w:numId w:val="10"/>
      </w:numPr>
      <w:tabs>
        <w:tab w:val="clear" w:pos="1209"/>
        <w:tab w:val="num" w:pos="782"/>
      </w:tabs>
      <w:ind w:left="782" w:hanging="782"/>
      <w:contextualSpacing/>
    </w:pPr>
  </w:style>
  <w:style w:type="paragraph" w:styleId="Listennummer5">
    <w:name w:val="List Number 5"/>
    <w:basedOn w:val="Standard"/>
    <w:uiPriority w:val="98"/>
    <w:semiHidden/>
    <w:rsid w:val="00B12EF5"/>
    <w:pPr>
      <w:numPr>
        <w:numId w:val="11"/>
      </w:numPr>
      <w:tabs>
        <w:tab w:val="clear" w:pos="1634"/>
        <w:tab w:val="num" w:pos="782"/>
      </w:tabs>
      <w:ind w:left="782" w:hanging="782"/>
      <w:contextualSpacing/>
    </w:pPr>
  </w:style>
  <w:style w:type="paragraph" w:styleId="Listenabsatz">
    <w:name w:val="List Paragraph"/>
    <w:aliases w:val="#Listenabsatz"/>
    <w:basedOn w:val="Standard"/>
    <w:uiPriority w:val="34"/>
    <w:qFormat/>
    <w:rsid w:val="00B12EF5"/>
    <w:pPr>
      <w:ind w:left="720"/>
      <w:contextualSpacing/>
    </w:pPr>
  </w:style>
  <w:style w:type="paragraph" w:styleId="Makrotext">
    <w:name w:val="macro"/>
    <w:link w:val="MakrotextZchn"/>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krotextZchn">
    <w:name w:val="Makrotext Zchn"/>
    <w:basedOn w:val="Absatz-Standardschriftart"/>
    <w:link w:val="Makrotext"/>
    <w:uiPriority w:val="98"/>
    <w:semiHidden/>
    <w:rsid w:val="00262A2E"/>
    <w:rPr>
      <w:lang w:eastAsia="en-GB"/>
    </w:rPr>
  </w:style>
  <w:style w:type="table" w:styleId="MittleresRaster1">
    <w:name w:val="Medium Grid 1"/>
    <w:basedOn w:val="NormaleTabelle"/>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insideV w:val="single" w:sz="8" w:space="0" w:color="FF8676" w:themeColor="accent1" w:themeTint="BF"/>
      </w:tblBorders>
    </w:tblPr>
    <w:tcPr>
      <w:shd w:val="clear" w:color="auto" w:fill="FFD7D2" w:themeFill="accent1" w:themeFillTint="3F"/>
    </w:tcPr>
    <w:tblStylePr w:type="firstRow">
      <w:rPr>
        <w:b/>
        <w:bCs/>
      </w:rPr>
    </w:tblStylePr>
    <w:tblStylePr w:type="lastRow">
      <w:rPr>
        <w:b/>
        <w:bCs/>
      </w:rPr>
      <w:tblPr/>
      <w:tcPr>
        <w:tcBorders>
          <w:top w:val="single" w:sz="18" w:space="0" w:color="FF8676" w:themeColor="accent1" w:themeTint="BF"/>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ittleresRaster1-Akzent2">
    <w:name w:val="Medium Grid 1 Accent 2"/>
    <w:basedOn w:val="NormaleTabelle"/>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insideV w:val="single" w:sz="8" w:space="0" w:color="8DCDE2" w:themeColor="accent2" w:themeTint="BF"/>
      </w:tblBorders>
    </w:tblPr>
    <w:tcPr>
      <w:shd w:val="clear" w:color="auto" w:fill="D9EEF5" w:themeFill="accent2" w:themeFillTint="3F"/>
    </w:tcPr>
    <w:tblStylePr w:type="firstRow">
      <w:rPr>
        <w:b/>
        <w:bCs/>
      </w:rPr>
    </w:tblStylePr>
    <w:tblStylePr w:type="lastRow">
      <w:rPr>
        <w:b/>
        <w:bCs/>
      </w:rPr>
      <w:tblPr/>
      <w:tcPr>
        <w:tcBorders>
          <w:top w:val="single" w:sz="18" w:space="0" w:color="8DCDE2" w:themeColor="accent2" w:themeTint="BF"/>
        </w:tcBorders>
      </w:tcPr>
    </w:tblStylePr>
    <w:tblStylePr w:type="firstCol">
      <w:rPr>
        <w:b/>
        <w:bCs/>
      </w:rPr>
    </w:tblStylePr>
    <w:tblStylePr w:type="lastCol">
      <w:rPr>
        <w:b/>
        <w:bCs/>
      </w:r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MittleresRaster1-Akzent3">
    <w:name w:val="Medium Grid 1 Accent 3"/>
    <w:basedOn w:val="NormaleTabelle"/>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insideV w:val="single" w:sz="8" w:space="0" w:color="2E83AC" w:themeColor="accent3" w:themeTint="BF"/>
      </w:tblBorders>
    </w:tblPr>
    <w:tcPr>
      <w:shd w:val="clear" w:color="auto" w:fill="B3D8EA" w:themeFill="accent3" w:themeFillTint="3F"/>
    </w:tcPr>
    <w:tblStylePr w:type="firstRow">
      <w:rPr>
        <w:b/>
        <w:bCs/>
      </w:rPr>
    </w:tblStylePr>
    <w:tblStylePr w:type="lastRow">
      <w:rPr>
        <w:b/>
        <w:bCs/>
      </w:rPr>
      <w:tblPr/>
      <w:tcPr>
        <w:tcBorders>
          <w:top w:val="single" w:sz="18" w:space="0" w:color="2E83AC" w:themeColor="accent3" w:themeTint="BF"/>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ittleresRaster1-Akzent4">
    <w:name w:val="Medium Grid 1 Accent 4"/>
    <w:basedOn w:val="NormaleTabelle"/>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insideV w:val="single" w:sz="8" w:space="0" w:color="90D5CB" w:themeColor="accent4" w:themeTint="BF"/>
      </w:tblBorders>
    </w:tblPr>
    <w:tcPr>
      <w:shd w:val="clear" w:color="auto" w:fill="DAF1EE" w:themeFill="accent4" w:themeFillTint="3F"/>
    </w:tcPr>
    <w:tblStylePr w:type="firstRow">
      <w:rPr>
        <w:b/>
        <w:bCs/>
      </w:rPr>
    </w:tblStylePr>
    <w:tblStylePr w:type="lastRow">
      <w:rPr>
        <w:b/>
        <w:bCs/>
      </w:rPr>
      <w:tblPr/>
      <w:tcPr>
        <w:tcBorders>
          <w:top w:val="single" w:sz="18" w:space="0" w:color="90D5CB" w:themeColor="accent4" w:themeTint="BF"/>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ittleresRaster1-Akzent5">
    <w:name w:val="Medium Grid 1 Accent 5"/>
    <w:basedOn w:val="NormaleTabelle"/>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insideV w:val="single" w:sz="8" w:space="0" w:color="568686" w:themeColor="accent5" w:themeTint="BF"/>
      </w:tblBorders>
    </w:tblPr>
    <w:tcPr>
      <w:shd w:val="clear" w:color="auto" w:fill="C4D9D9" w:themeFill="accent5" w:themeFillTint="3F"/>
    </w:tcPr>
    <w:tblStylePr w:type="firstRow">
      <w:rPr>
        <w:b/>
        <w:bCs/>
      </w:rPr>
    </w:tblStylePr>
    <w:tblStylePr w:type="lastRow">
      <w:rPr>
        <w:b/>
        <w:bCs/>
      </w:rPr>
      <w:tblPr/>
      <w:tcPr>
        <w:tcBorders>
          <w:top w:val="single" w:sz="18" w:space="0" w:color="568686" w:themeColor="accent5" w:themeTint="BF"/>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ittleresRaster1-Akzent6">
    <w:name w:val="Medium Grid 1 Accent 6"/>
    <w:basedOn w:val="NormaleTabelle"/>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insideV w:val="single" w:sz="8" w:space="0" w:color="E0CBB5" w:themeColor="accent6" w:themeTint="BF"/>
      </w:tblBorders>
    </w:tblPr>
    <w:tcPr>
      <w:shd w:val="clear" w:color="auto" w:fill="F4EEE6" w:themeFill="accent6" w:themeFillTint="3F"/>
    </w:tcPr>
    <w:tblStylePr w:type="firstRow">
      <w:rPr>
        <w:b/>
        <w:bCs/>
      </w:rPr>
    </w:tblStylePr>
    <w:tblStylePr w:type="lastRow">
      <w:rPr>
        <w:b/>
        <w:bCs/>
      </w:rPr>
      <w:tblPr/>
      <w:tcPr>
        <w:tcBorders>
          <w:top w:val="single" w:sz="18" w:space="0" w:color="E0CBB5" w:themeColor="accent6" w:themeTint="BF"/>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ittleresRaster2">
    <w:name w:val="Medium Grid 2"/>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sz="6" w:space="0" w:color="FF5F49" w:themeColor="accent1"/>
          <w:insideV w:val="single" w:sz="6" w:space="0" w:color="FF5F49" w:themeColor="accent1"/>
        </w:tcBorders>
        <w:shd w:val="clear" w:color="auto" w:fill="FFAFA4"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cPr>
      <w:shd w:val="clear" w:color="auto" w:fill="D9EEF5" w:themeFill="accent2" w:themeFillTint="3F"/>
    </w:tcPr>
    <w:tblStylePr w:type="firstRow">
      <w:rPr>
        <w:b/>
        <w:bCs/>
        <w:color w:val="000000" w:themeColor="text1"/>
      </w:rPr>
      <w:tblPr/>
      <w:tcPr>
        <w:shd w:val="clear" w:color="auto" w:fill="F0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2" w:themeFillTint="33"/>
      </w:tcPr>
    </w:tblStylePr>
    <w:tblStylePr w:type="band1Vert">
      <w:tblPr/>
      <w:tcPr>
        <w:shd w:val="clear" w:color="auto" w:fill="B3DDEC" w:themeFill="accent2" w:themeFillTint="7F"/>
      </w:tcPr>
    </w:tblStylePr>
    <w:tblStylePr w:type="band1Horz">
      <w:tblPr/>
      <w:tcPr>
        <w:tcBorders>
          <w:insideH w:val="single" w:sz="6" w:space="0" w:color="68BDD9" w:themeColor="accent2"/>
          <w:insideV w:val="single" w:sz="6" w:space="0" w:color="68BDD9" w:themeColor="accent2"/>
        </w:tcBorders>
        <w:shd w:val="clear" w:color="auto" w:fill="B3DDEC"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sz="6" w:space="0" w:color="1A4960" w:themeColor="accent3"/>
          <w:insideV w:val="single" w:sz="6" w:space="0" w:color="1A4960" w:themeColor="accent3"/>
        </w:tcBorders>
        <w:shd w:val="clear" w:color="auto" w:fill="66B1D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sz="6" w:space="0" w:color="6BC7BB" w:themeColor="accent4"/>
          <w:insideV w:val="single" w:sz="6" w:space="0" w:color="6BC7BB" w:themeColor="accent4"/>
        </w:tcBorders>
        <w:shd w:val="clear" w:color="auto" w:fill="B5E3DD"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sz="6" w:space="0" w:color="304B4B" w:themeColor="accent5"/>
          <w:insideV w:val="single" w:sz="6" w:space="0" w:color="304B4B" w:themeColor="accent5"/>
        </w:tcBorders>
        <w:shd w:val="clear" w:color="auto" w:fill="89B3B3"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sz="6" w:space="0" w:color="D6BB9D" w:themeColor="accent6"/>
          <w:insideV w:val="single" w:sz="6" w:space="0" w:color="D6BB9D" w:themeColor="accent6"/>
        </w:tcBorders>
        <w:shd w:val="clear" w:color="auto" w:fill="EADDCE"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A4" w:themeFill="accent1" w:themeFillTint="7F"/>
      </w:tcPr>
    </w:tblStylePr>
  </w:style>
  <w:style w:type="table" w:styleId="MittleresRaster3-Akzent2">
    <w:name w:val="Medium Grid 3 Accent 2"/>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D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DEC" w:themeFill="accent2" w:themeFillTint="7F"/>
      </w:tcPr>
    </w:tblStylePr>
  </w:style>
  <w:style w:type="table" w:styleId="MittleresRaster3-Akzent3">
    <w:name w:val="Medium Grid 3 Accent 3"/>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8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49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49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B1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B1D5" w:themeFill="accent3" w:themeFillTint="7F"/>
      </w:tcPr>
    </w:tblStylePr>
  </w:style>
  <w:style w:type="table" w:styleId="MittleresRaster3-Akzent4">
    <w:name w:val="Medium Grid 3 Accent 4"/>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C7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C7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3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3DD" w:themeFill="accent4" w:themeFillTint="7F"/>
      </w:tcPr>
    </w:tblStylePr>
  </w:style>
  <w:style w:type="table" w:styleId="MittleresRaster3-Akzent5">
    <w:name w:val="Medium Grid 3 Accent 5"/>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9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4B4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4B4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3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3B3" w:themeFill="accent5" w:themeFillTint="7F"/>
      </w:tcPr>
    </w:tblStylePr>
  </w:style>
  <w:style w:type="table" w:styleId="MittleresRaster3-Akzent6">
    <w:name w:val="Medium Grid 3 Accent 6"/>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DCE" w:themeFill="accent6" w:themeFillTint="7F"/>
      </w:tcPr>
    </w:tblStylePr>
  </w:style>
  <w:style w:type="table" w:styleId="MittlereListe1">
    <w:name w:val="Medium List 1"/>
    <w:basedOn w:val="NormaleTabelle"/>
    <w:uiPriority w:val="98"/>
    <w:semiHidden/>
    <w:rsid w:val="00B12EF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4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98"/>
    <w:semiHidden/>
    <w:rsid w:val="00B12EF5"/>
    <w:tblPr>
      <w:tblStyleRowBandSize w:val="1"/>
      <w:tblStyleColBandSize w:val="1"/>
      <w:tblBorders>
        <w:top w:val="single" w:sz="8" w:space="0" w:color="FF5F49" w:themeColor="accent1"/>
        <w:bottom w:val="single" w:sz="8" w:space="0" w:color="FF5F49" w:themeColor="accent1"/>
      </w:tblBorders>
    </w:tblPr>
    <w:tblStylePr w:type="firstRow">
      <w:rPr>
        <w:rFonts w:asciiTheme="majorHAnsi" w:eastAsiaTheme="majorEastAsia" w:hAnsiTheme="majorHAnsi" w:cstheme="majorBidi"/>
      </w:rPr>
      <w:tblPr/>
      <w:tcPr>
        <w:tcBorders>
          <w:top w:val="nil"/>
          <w:bottom w:val="single" w:sz="8" w:space="0" w:color="FF5F49" w:themeColor="accent1"/>
        </w:tcBorders>
      </w:tcPr>
    </w:tblStylePr>
    <w:tblStylePr w:type="lastRow">
      <w:rPr>
        <w:b/>
        <w:bCs/>
        <w:color w:val="747474" w:themeColor="text2"/>
      </w:rPr>
      <w:tblPr/>
      <w:tcPr>
        <w:tcBorders>
          <w:top w:val="single" w:sz="8" w:space="0" w:color="FF5F49" w:themeColor="accent1"/>
          <w:bottom w:val="single" w:sz="8" w:space="0" w:color="FF5F49" w:themeColor="accent1"/>
        </w:tcBorders>
      </w:tcPr>
    </w:tblStylePr>
    <w:tblStylePr w:type="firstCol">
      <w:rPr>
        <w:b/>
        <w:bCs/>
      </w:rPr>
    </w:tblStylePr>
    <w:tblStylePr w:type="lastCol">
      <w:rPr>
        <w:b/>
        <w:bCs/>
      </w:rPr>
      <w:tblPr/>
      <w:tcPr>
        <w:tcBorders>
          <w:top w:val="single" w:sz="8" w:space="0" w:color="FF5F49" w:themeColor="accent1"/>
          <w:bottom w:val="single" w:sz="8" w:space="0" w:color="FF5F49" w:themeColor="accent1"/>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ittlereListe1-Akzent2">
    <w:name w:val="Medium List 1 Accent 2"/>
    <w:basedOn w:val="NormaleTabelle"/>
    <w:uiPriority w:val="98"/>
    <w:semiHidden/>
    <w:rsid w:val="00B12EF5"/>
    <w:tblPr>
      <w:tblStyleRowBandSize w:val="1"/>
      <w:tblStyleColBandSize w:val="1"/>
      <w:tblBorders>
        <w:top w:val="single" w:sz="8" w:space="0" w:color="68BDD9" w:themeColor="accent2"/>
        <w:bottom w:val="single" w:sz="8" w:space="0" w:color="68BDD9" w:themeColor="accent2"/>
      </w:tblBorders>
    </w:tblPr>
    <w:tblStylePr w:type="firstRow">
      <w:rPr>
        <w:rFonts w:asciiTheme="majorHAnsi" w:eastAsiaTheme="majorEastAsia" w:hAnsiTheme="majorHAnsi" w:cstheme="majorBidi"/>
      </w:rPr>
      <w:tblPr/>
      <w:tcPr>
        <w:tcBorders>
          <w:top w:val="nil"/>
          <w:bottom w:val="single" w:sz="8" w:space="0" w:color="68BDD9" w:themeColor="accent2"/>
        </w:tcBorders>
      </w:tcPr>
    </w:tblStylePr>
    <w:tblStylePr w:type="lastRow">
      <w:rPr>
        <w:b/>
        <w:bCs/>
        <w:color w:val="747474" w:themeColor="text2"/>
      </w:rPr>
      <w:tblPr/>
      <w:tcPr>
        <w:tcBorders>
          <w:top w:val="single" w:sz="8" w:space="0" w:color="68BDD9" w:themeColor="accent2"/>
          <w:bottom w:val="single" w:sz="8" w:space="0" w:color="68BDD9" w:themeColor="accent2"/>
        </w:tcBorders>
      </w:tcPr>
    </w:tblStylePr>
    <w:tblStylePr w:type="firstCol">
      <w:rPr>
        <w:b/>
        <w:bCs/>
      </w:rPr>
    </w:tblStylePr>
    <w:tblStylePr w:type="lastCol">
      <w:rPr>
        <w:b/>
        <w:bCs/>
      </w:rPr>
      <w:tblPr/>
      <w:tcPr>
        <w:tcBorders>
          <w:top w:val="single" w:sz="8" w:space="0" w:color="68BDD9" w:themeColor="accent2"/>
          <w:bottom w:val="single" w:sz="8" w:space="0" w:color="68BDD9" w:themeColor="accent2"/>
        </w:tcBorders>
      </w:tcPr>
    </w:tblStylePr>
    <w:tblStylePr w:type="band1Vert">
      <w:tblPr/>
      <w:tcPr>
        <w:shd w:val="clear" w:color="auto" w:fill="D9EEF5" w:themeFill="accent2" w:themeFillTint="3F"/>
      </w:tcPr>
    </w:tblStylePr>
    <w:tblStylePr w:type="band1Horz">
      <w:tblPr/>
      <w:tcPr>
        <w:shd w:val="clear" w:color="auto" w:fill="D9EEF5" w:themeFill="accent2" w:themeFillTint="3F"/>
      </w:tcPr>
    </w:tblStylePr>
  </w:style>
  <w:style w:type="table" w:styleId="MittlereListe1-Akzent3">
    <w:name w:val="Medium List 1 Accent 3"/>
    <w:basedOn w:val="NormaleTabelle"/>
    <w:uiPriority w:val="98"/>
    <w:semiHidden/>
    <w:rsid w:val="00B12EF5"/>
    <w:tblPr>
      <w:tblStyleRowBandSize w:val="1"/>
      <w:tblStyleColBandSize w:val="1"/>
      <w:tblBorders>
        <w:top w:val="single" w:sz="8" w:space="0" w:color="1A4960" w:themeColor="accent3"/>
        <w:bottom w:val="single" w:sz="8" w:space="0" w:color="1A4960" w:themeColor="accent3"/>
      </w:tblBorders>
    </w:tblPr>
    <w:tblStylePr w:type="firstRow">
      <w:rPr>
        <w:rFonts w:asciiTheme="majorHAnsi" w:eastAsiaTheme="majorEastAsia" w:hAnsiTheme="majorHAnsi" w:cstheme="majorBidi"/>
      </w:rPr>
      <w:tblPr/>
      <w:tcPr>
        <w:tcBorders>
          <w:top w:val="nil"/>
          <w:bottom w:val="single" w:sz="8" w:space="0" w:color="1A4960" w:themeColor="accent3"/>
        </w:tcBorders>
      </w:tcPr>
    </w:tblStylePr>
    <w:tblStylePr w:type="lastRow">
      <w:rPr>
        <w:b/>
        <w:bCs/>
        <w:color w:val="747474" w:themeColor="text2"/>
      </w:rPr>
      <w:tblPr/>
      <w:tcPr>
        <w:tcBorders>
          <w:top w:val="single" w:sz="8" w:space="0" w:color="1A4960" w:themeColor="accent3"/>
          <w:bottom w:val="single" w:sz="8" w:space="0" w:color="1A4960" w:themeColor="accent3"/>
        </w:tcBorders>
      </w:tcPr>
    </w:tblStylePr>
    <w:tblStylePr w:type="firstCol">
      <w:rPr>
        <w:b/>
        <w:bCs/>
      </w:rPr>
    </w:tblStylePr>
    <w:tblStylePr w:type="lastCol">
      <w:rPr>
        <w:b/>
        <w:bCs/>
      </w:rPr>
      <w:tblPr/>
      <w:tcPr>
        <w:tcBorders>
          <w:top w:val="single" w:sz="8" w:space="0" w:color="1A4960" w:themeColor="accent3"/>
          <w:bottom w:val="single" w:sz="8" w:space="0" w:color="1A4960" w:themeColor="accent3"/>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ittlereListe1-Akzent4">
    <w:name w:val="Medium List 1 Accent 4"/>
    <w:basedOn w:val="NormaleTabelle"/>
    <w:uiPriority w:val="98"/>
    <w:semiHidden/>
    <w:rsid w:val="00B12EF5"/>
    <w:tblPr>
      <w:tblStyleRowBandSize w:val="1"/>
      <w:tblStyleColBandSize w:val="1"/>
      <w:tblBorders>
        <w:top w:val="single" w:sz="8" w:space="0" w:color="6BC7BB" w:themeColor="accent4"/>
        <w:bottom w:val="single" w:sz="8" w:space="0" w:color="6BC7BB" w:themeColor="accent4"/>
      </w:tblBorders>
    </w:tblPr>
    <w:tblStylePr w:type="firstRow">
      <w:rPr>
        <w:rFonts w:asciiTheme="majorHAnsi" w:eastAsiaTheme="majorEastAsia" w:hAnsiTheme="majorHAnsi" w:cstheme="majorBidi"/>
      </w:rPr>
      <w:tblPr/>
      <w:tcPr>
        <w:tcBorders>
          <w:top w:val="nil"/>
          <w:bottom w:val="single" w:sz="8" w:space="0" w:color="6BC7BB" w:themeColor="accent4"/>
        </w:tcBorders>
      </w:tcPr>
    </w:tblStylePr>
    <w:tblStylePr w:type="lastRow">
      <w:rPr>
        <w:b/>
        <w:bCs/>
        <w:color w:val="747474" w:themeColor="text2"/>
      </w:rPr>
      <w:tblPr/>
      <w:tcPr>
        <w:tcBorders>
          <w:top w:val="single" w:sz="8" w:space="0" w:color="6BC7BB" w:themeColor="accent4"/>
          <w:bottom w:val="single" w:sz="8" w:space="0" w:color="6BC7BB" w:themeColor="accent4"/>
        </w:tcBorders>
      </w:tcPr>
    </w:tblStylePr>
    <w:tblStylePr w:type="firstCol">
      <w:rPr>
        <w:b/>
        <w:bCs/>
      </w:rPr>
    </w:tblStylePr>
    <w:tblStylePr w:type="lastCol">
      <w:rPr>
        <w:b/>
        <w:bCs/>
      </w:rPr>
      <w:tblPr/>
      <w:tcPr>
        <w:tcBorders>
          <w:top w:val="single" w:sz="8" w:space="0" w:color="6BC7BB" w:themeColor="accent4"/>
          <w:bottom w:val="single" w:sz="8" w:space="0" w:color="6BC7BB" w:themeColor="accent4"/>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ittlereListe1-Akzent5">
    <w:name w:val="Medium List 1 Accent 5"/>
    <w:basedOn w:val="NormaleTabelle"/>
    <w:uiPriority w:val="98"/>
    <w:semiHidden/>
    <w:rsid w:val="00B12EF5"/>
    <w:tblPr>
      <w:tblStyleRowBandSize w:val="1"/>
      <w:tblStyleColBandSize w:val="1"/>
      <w:tblBorders>
        <w:top w:val="single" w:sz="8" w:space="0" w:color="304B4B" w:themeColor="accent5"/>
        <w:bottom w:val="single" w:sz="8" w:space="0" w:color="304B4B" w:themeColor="accent5"/>
      </w:tblBorders>
    </w:tblPr>
    <w:tblStylePr w:type="firstRow">
      <w:rPr>
        <w:rFonts w:asciiTheme="majorHAnsi" w:eastAsiaTheme="majorEastAsia" w:hAnsiTheme="majorHAnsi" w:cstheme="majorBidi"/>
      </w:rPr>
      <w:tblPr/>
      <w:tcPr>
        <w:tcBorders>
          <w:top w:val="nil"/>
          <w:bottom w:val="single" w:sz="8" w:space="0" w:color="304B4B" w:themeColor="accent5"/>
        </w:tcBorders>
      </w:tcPr>
    </w:tblStylePr>
    <w:tblStylePr w:type="lastRow">
      <w:rPr>
        <w:b/>
        <w:bCs/>
        <w:color w:val="747474" w:themeColor="text2"/>
      </w:rPr>
      <w:tblPr/>
      <w:tcPr>
        <w:tcBorders>
          <w:top w:val="single" w:sz="8" w:space="0" w:color="304B4B" w:themeColor="accent5"/>
          <w:bottom w:val="single" w:sz="8" w:space="0" w:color="304B4B" w:themeColor="accent5"/>
        </w:tcBorders>
      </w:tcPr>
    </w:tblStylePr>
    <w:tblStylePr w:type="firstCol">
      <w:rPr>
        <w:b/>
        <w:bCs/>
      </w:rPr>
    </w:tblStylePr>
    <w:tblStylePr w:type="lastCol">
      <w:rPr>
        <w:b/>
        <w:bCs/>
      </w:rPr>
      <w:tblPr/>
      <w:tcPr>
        <w:tcBorders>
          <w:top w:val="single" w:sz="8" w:space="0" w:color="304B4B" w:themeColor="accent5"/>
          <w:bottom w:val="single" w:sz="8" w:space="0" w:color="304B4B" w:themeColor="accent5"/>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ittlereListe1-Akzent6">
    <w:name w:val="Medium List 1 Accent 6"/>
    <w:basedOn w:val="NormaleTabelle"/>
    <w:uiPriority w:val="98"/>
    <w:semiHidden/>
    <w:rsid w:val="00B12EF5"/>
    <w:tblPr>
      <w:tblStyleRowBandSize w:val="1"/>
      <w:tblStyleColBandSize w:val="1"/>
      <w:tblBorders>
        <w:top w:val="single" w:sz="8" w:space="0" w:color="D6BB9D" w:themeColor="accent6"/>
        <w:bottom w:val="single" w:sz="8" w:space="0" w:color="D6BB9D" w:themeColor="accent6"/>
      </w:tblBorders>
    </w:tblPr>
    <w:tblStylePr w:type="firstRow">
      <w:rPr>
        <w:rFonts w:asciiTheme="majorHAnsi" w:eastAsiaTheme="majorEastAsia" w:hAnsiTheme="majorHAnsi" w:cstheme="majorBidi"/>
      </w:rPr>
      <w:tblPr/>
      <w:tcPr>
        <w:tcBorders>
          <w:top w:val="nil"/>
          <w:bottom w:val="single" w:sz="8" w:space="0" w:color="D6BB9D" w:themeColor="accent6"/>
        </w:tcBorders>
      </w:tcPr>
    </w:tblStylePr>
    <w:tblStylePr w:type="lastRow">
      <w:rPr>
        <w:b/>
        <w:bCs/>
        <w:color w:val="747474" w:themeColor="text2"/>
      </w:rPr>
      <w:tblPr/>
      <w:tcPr>
        <w:tcBorders>
          <w:top w:val="single" w:sz="8" w:space="0" w:color="D6BB9D" w:themeColor="accent6"/>
          <w:bottom w:val="single" w:sz="8" w:space="0" w:color="D6BB9D" w:themeColor="accent6"/>
        </w:tcBorders>
      </w:tcPr>
    </w:tblStylePr>
    <w:tblStylePr w:type="firstCol">
      <w:rPr>
        <w:b/>
        <w:bCs/>
      </w:rPr>
    </w:tblStylePr>
    <w:tblStylePr w:type="lastCol">
      <w:rPr>
        <w:b/>
        <w:bCs/>
      </w:rPr>
      <w:tblPr/>
      <w:tcPr>
        <w:tcBorders>
          <w:top w:val="single" w:sz="8" w:space="0" w:color="D6BB9D" w:themeColor="accent6"/>
          <w:bottom w:val="single" w:sz="8" w:space="0" w:color="D6BB9D" w:themeColor="accent6"/>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ittlereListe2">
    <w:name w:val="Medium List 2"/>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rPr>
        <w:sz w:val="24"/>
        <w:szCs w:val="24"/>
      </w:rPr>
      <w:tblPr/>
      <w:tcPr>
        <w:tcBorders>
          <w:top w:val="nil"/>
          <w:left w:val="nil"/>
          <w:bottom w:val="single" w:sz="24" w:space="0" w:color="FF5F49" w:themeColor="accent1"/>
          <w:right w:val="nil"/>
          <w:insideH w:val="nil"/>
          <w:insideV w:val="nil"/>
        </w:tcBorders>
        <w:shd w:val="clear" w:color="auto" w:fill="FFFFFF" w:themeFill="background1"/>
      </w:tcPr>
    </w:tblStylePr>
    <w:tblStylePr w:type="lastRow">
      <w:tblPr/>
      <w:tcPr>
        <w:tcBorders>
          <w:top w:val="single" w:sz="8" w:space="0" w:color="FF5F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49" w:themeColor="accent1"/>
          <w:insideH w:val="nil"/>
          <w:insideV w:val="nil"/>
        </w:tcBorders>
        <w:shd w:val="clear" w:color="auto" w:fill="FFFFFF" w:themeFill="background1"/>
      </w:tcPr>
    </w:tblStylePr>
    <w:tblStylePr w:type="lastCol">
      <w:tblPr/>
      <w:tcPr>
        <w:tcBorders>
          <w:top w:val="nil"/>
          <w:left w:val="single" w:sz="8" w:space="0" w:color="FF5F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rPr>
        <w:sz w:val="24"/>
        <w:szCs w:val="24"/>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tblPr/>
      <w:tcPr>
        <w:tcBorders>
          <w:top w:val="single" w:sz="8" w:space="0" w:color="68B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DD9" w:themeColor="accent2"/>
          <w:insideH w:val="nil"/>
          <w:insideV w:val="nil"/>
        </w:tcBorders>
        <w:shd w:val="clear" w:color="auto" w:fill="FFFFFF" w:themeFill="background1"/>
      </w:tcPr>
    </w:tblStylePr>
    <w:tblStylePr w:type="lastCol">
      <w:tblPr/>
      <w:tcPr>
        <w:tcBorders>
          <w:top w:val="nil"/>
          <w:left w:val="single" w:sz="8" w:space="0" w:color="68B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top w:val="nil"/>
          <w:bottom w:val="nil"/>
          <w:insideH w:val="nil"/>
          <w:insideV w:val="nil"/>
        </w:tcBorders>
        <w:shd w:val="clear" w:color="auto" w:fill="D9EE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rPr>
        <w:sz w:val="24"/>
        <w:szCs w:val="24"/>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tblPr/>
      <w:tcPr>
        <w:tcBorders>
          <w:top w:val="single" w:sz="8" w:space="0" w:color="1A49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4960" w:themeColor="accent3"/>
          <w:insideH w:val="nil"/>
          <w:insideV w:val="nil"/>
        </w:tcBorders>
        <w:shd w:val="clear" w:color="auto" w:fill="FFFFFF" w:themeFill="background1"/>
      </w:tcPr>
    </w:tblStylePr>
    <w:tblStylePr w:type="lastCol">
      <w:tblPr/>
      <w:tcPr>
        <w:tcBorders>
          <w:top w:val="nil"/>
          <w:left w:val="single" w:sz="8" w:space="0" w:color="1A49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rPr>
        <w:sz w:val="24"/>
        <w:szCs w:val="24"/>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tblPr/>
      <w:tcPr>
        <w:tcBorders>
          <w:top w:val="single" w:sz="8" w:space="0" w:color="6BC7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C7BB" w:themeColor="accent4"/>
          <w:insideH w:val="nil"/>
          <w:insideV w:val="nil"/>
        </w:tcBorders>
        <w:shd w:val="clear" w:color="auto" w:fill="FFFFFF" w:themeFill="background1"/>
      </w:tcPr>
    </w:tblStylePr>
    <w:tblStylePr w:type="lastCol">
      <w:tblPr/>
      <w:tcPr>
        <w:tcBorders>
          <w:top w:val="nil"/>
          <w:left w:val="single" w:sz="8" w:space="0" w:color="6BC7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rPr>
        <w:sz w:val="24"/>
        <w:szCs w:val="24"/>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tblPr/>
      <w:tcPr>
        <w:tcBorders>
          <w:top w:val="single" w:sz="8" w:space="0" w:color="304B4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4B4B" w:themeColor="accent5"/>
          <w:insideH w:val="nil"/>
          <w:insideV w:val="nil"/>
        </w:tcBorders>
        <w:shd w:val="clear" w:color="auto" w:fill="FFFFFF" w:themeFill="background1"/>
      </w:tcPr>
    </w:tblStylePr>
    <w:tblStylePr w:type="lastCol">
      <w:tblPr/>
      <w:tcPr>
        <w:tcBorders>
          <w:top w:val="nil"/>
          <w:left w:val="single" w:sz="8" w:space="0" w:color="304B4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rPr>
        <w:sz w:val="24"/>
        <w:szCs w:val="24"/>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tblPr/>
      <w:tcPr>
        <w:tcBorders>
          <w:top w:val="single" w:sz="8" w:space="0" w:color="D6B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B9D" w:themeColor="accent6"/>
          <w:insideH w:val="nil"/>
          <w:insideV w:val="nil"/>
        </w:tcBorders>
        <w:shd w:val="clear" w:color="auto" w:fill="FFFFFF" w:themeFill="background1"/>
      </w:tcPr>
    </w:tblStylePr>
    <w:tblStylePr w:type="lastCol">
      <w:tblPr/>
      <w:tcPr>
        <w:tcBorders>
          <w:top w:val="nil"/>
          <w:left w:val="single" w:sz="8" w:space="0" w:color="D6B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tblBorders>
    </w:tblPr>
    <w:tblStylePr w:type="firstRow">
      <w:pPr>
        <w:spacing w:before="0" w:after="0" w:line="240" w:lineRule="auto"/>
      </w:pPr>
      <w:rPr>
        <w:b/>
        <w:bCs/>
        <w:color w:val="FFFFFF" w:themeColor="background1"/>
      </w:rPr>
      <w:tblPr/>
      <w:tcPr>
        <w:tc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shd w:val="clear" w:color="auto" w:fill="FF5F49" w:themeFill="accent1"/>
      </w:tcPr>
    </w:tblStylePr>
    <w:tblStylePr w:type="lastRow">
      <w:pPr>
        <w:spacing w:before="0" w:after="0" w:line="240" w:lineRule="auto"/>
      </w:pPr>
      <w:rPr>
        <w:b/>
        <w:bCs/>
      </w:rPr>
      <w:tblPr/>
      <w:tcPr>
        <w:tcBorders>
          <w:top w:val="double" w:sz="6"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tblBorders>
    </w:tblPr>
    <w:tblStylePr w:type="firstRow">
      <w:pPr>
        <w:spacing w:before="0" w:after="0" w:line="240" w:lineRule="auto"/>
      </w:pPr>
      <w:rPr>
        <w:b/>
        <w:bCs/>
        <w:color w:val="FFFFFF" w:themeColor="background1"/>
      </w:rPr>
      <w:tblPr/>
      <w:tcPr>
        <w:tc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shd w:val="clear" w:color="auto" w:fill="68BDD9" w:themeFill="accent2"/>
      </w:tcPr>
    </w:tblStylePr>
    <w:tblStylePr w:type="lastRow">
      <w:pPr>
        <w:spacing w:before="0" w:after="0" w:line="240" w:lineRule="auto"/>
      </w:pPr>
      <w:rPr>
        <w:b/>
        <w:bCs/>
      </w:rPr>
      <w:tblPr/>
      <w:tcPr>
        <w:tcBorders>
          <w:top w:val="double" w:sz="6"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2" w:themeFillTint="3F"/>
      </w:tcPr>
    </w:tblStylePr>
    <w:tblStylePr w:type="band1Horz">
      <w:tblPr/>
      <w:tcPr>
        <w:tcBorders>
          <w:insideH w:val="nil"/>
          <w:insideV w:val="nil"/>
        </w:tcBorders>
        <w:shd w:val="clear" w:color="auto" w:fill="D9EEF5"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tblBorders>
    </w:tblPr>
    <w:tblStylePr w:type="firstRow">
      <w:pPr>
        <w:spacing w:before="0" w:after="0" w:line="240" w:lineRule="auto"/>
      </w:pPr>
      <w:rPr>
        <w:b/>
        <w:bCs/>
        <w:color w:val="FFFFFF" w:themeColor="background1"/>
      </w:rPr>
      <w:tblPr/>
      <w:tcPr>
        <w:tc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shd w:val="clear" w:color="auto" w:fill="1A4960" w:themeFill="accent3"/>
      </w:tcPr>
    </w:tblStylePr>
    <w:tblStylePr w:type="lastRow">
      <w:pPr>
        <w:spacing w:before="0" w:after="0" w:line="240" w:lineRule="auto"/>
      </w:pPr>
      <w:rPr>
        <w:b/>
        <w:bCs/>
      </w:rPr>
      <w:tblPr/>
      <w:tcPr>
        <w:tcBorders>
          <w:top w:val="double" w:sz="6"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tblBorders>
    </w:tblPr>
    <w:tblStylePr w:type="firstRow">
      <w:pPr>
        <w:spacing w:before="0" w:after="0" w:line="240" w:lineRule="auto"/>
      </w:pPr>
      <w:rPr>
        <w:b/>
        <w:bCs/>
        <w:color w:val="FFFFFF" w:themeColor="background1"/>
      </w:rPr>
      <w:tblPr/>
      <w:tcPr>
        <w:tc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shd w:val="clear" w:color="auto" w:fill="6BC7BB" w:themeFill="accent4"/>
      </w:tcPr>
    </w:tblStylePr>
    <w:tblStylePr w:type="lastRow">
      <w:pPr>
        <w:spacing w:before="0" w:after="0" w:line="240" w:lineRule="auto"/>
      </w:pPr>
      <w:rPr>
        <w:b/>
        <w:bCs/>
      </w:rPr>
      <w:tblPr/>
      <w:tcPr>
        <w:tcBorders>
          <w:top w:val="double" w:sz="6"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tblBorders>
    </w:tblPr>
    <w:tblStylePr w:type="firstRow">
      <w:pPr>
        <w:spacing w:before="0" w:after="0" w:line="240" w:lineRule="auto"/>
      </w:pPr>
      <w:rPr>
        <w:b/>
        <w:bCs/>
        <w:color w:val="FFFFFF" w:themeColor="background1"/>
      </w:rPr>
      <w:tblPr/>
      <w:tcPr>
        <w:tc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shd w:val="clear" w:color="auto" w:fill="304B4B" w:themeFill="accent5"/>
      </w:tcPr>
    </w:tblStylePr>
    <w:tblStylePr w:type="lastRow">
      <w:pPr>
        <w:spacing w:before="0" w:after="0" w:line="240" w:lineRule="auto"/>
      </w:pPr>
      <w:rPr>
        <w:b/>
        <w:bCs/>
      </w:rPr>
      <w:tblPr/>
      <w:tcPr>
        <w:tcBorders>
          <w:top w:val="double" w:sz="6"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tblBorders>
    </w:tblPr>
    <w:tblStylePr w:type="firstRow">
      <w:pPr>
        <w:spacing w:before="0" w:after="0" w:line="240" w:lineRule="auto"/>
      </w:pPr>
      <w:rPr>
        <w:b/>
        <w:bCs/>
        <w:color w:val="FFFFFF" w:themeColor="background1"/>
      </w:rPr>
      <w:tblPr/>
      <w:tcPr>
        <w:tc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shd w:val="clear" w:color="auto" w:fill="D6BB9D" w:themeFill="accent6"/>
      </w:tcPr>
    </w:tblStylePr>
    <w:tblStylePr w:type="lastRow">
      <w:pPr>
        <w:spacing w:before="0" w:after="0" w:line="240" w:lineRule="auto"/>
      </w:pPr>
      <w:rPr>
        <w:b/>
        <w:bCs/>
      </w:rPr>
      <w:tblPr/>
      <w:tcPr>
        <w:tcBorders>
          <w:top w:val="double" w:sz="6"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BDD9" w:themeFill="accent2"/>
      </w:tcPr>
    </w:tblStylePr>
    <w:tblStylePr w:type="lastCol">
      <w:rPr>
        <w:b/>
        <w:bCs/>
        <w:color w:val="FFFFFF" w:themeColor="background1"/>
      </w:rPr>
      <w:tblPr/>
      <w:tcPr>
        <w:tcBorders>
          <w:left w:val="nil"/>
          <w:right w:val="nil"/>
          <w:insideH w:val="nil"/>
          <w:insideV w:val="nil"/>
        </w:tcBorders>
        <w:shd w:val="clear" w:color="auto" w:fill="68B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8"/>
    <w:semiHidden/>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NachrichtenkopfZchn">
    <w:name w:val="Nachrichtenkopf Zchn"/>
    <w:basedOn w:val="Absatz-Standardschriftart"/>
    <w:link w:val="Nachrichtenkopf"/>
    <w:uiPriority w:val="98"/>
    <w:semiHidden/>
    <w:rsid w:val="00262A2E"/>
    <w:rPr>
      <w:sz w:val="24"/>
      <w:szCs w:val="30"/>
      <w:shd w:val="pct20" w:color="auto" w:fill="auto"/>
    </w:rPr>
  </w:style>
  <w:style w:type="paragraph" w:styleId="KeinLeerraum">
    <w:name w:val="No Spacing"/>
    <w:uiPriority w:val="98"/>
    <w:rsid w:val="00B12EF5"/>
    <w:pPr>
      <w:jc w:val="both"/>
    </w:pPr>
    <w:rPr>
      <w:lang w:eastAsia="en-GB"/>
    </w:rPr>
  </w:style>
  <w:style w:type="paragraph" w:styleId="StandardWeb">
    <w:name w:val="Normal (Web)"/>
    <w:basedOn w:val="Standard"/>
    <w:uiPriority w:val="99"/>
    <w:semiHidden/>
    <w:rsid w:val="00B12EF5"/>
    <w:rPr>
      <w:sz w:val="24"/>
      <w:szCs w:val="30"/>
    </w:rPr>
  </w:style>
  <w:style w:type="paragraph" w:styleId="Standardeinzug">
    <w:name w:val="Normal Indent"/>
    <w:basedOn w:val="Standard"/>
    <w:uiPriority w:val="98"/>
    <w:semiHidden/>
    <w:rsid w:val="00B12EF5"/>
    <w:pPr>
      <w:ind w:left="720"/>
    </w:pPr>
  </w:style>
  <w:style w:type="paragraph" w:styleId="Fu-Endnotenberschrift">
    <w:name w:val="Note Heading"/>
    <w:basedOn w:val="Standard"/>
    <w:next w:val="Standard"/>
    <w:link w:val="Fu-EndnotenberschriftZchn"/>
    <w:uiPriority w:val="98"/>
    <w:semiHidden/>
    <w:rsid w:val="00B12EF5"/>
    <w:pPr>
      <w:spacing w:line="240" w:lineRule="auto"/>
    </w:pPr>
  </w:style>
  <w:style w:type="character" w:customStyle="1" w:styleId="Fu-EndnotenberschriftZchn">
    <w:name w:val="Fuß/-Endnotenüberschrift Zchn"/>
    <w:basedOn w:val="Absatz-Standardschriftart"/>
    <w:link w:val="Fu-Endnotenberschrift"/>
    <w:uiPriority w:val="98"/>
    <w:semiHidden/>
    <w:rsid w:val="00262A2E"/>
  </w:style>
  <w:style w:type="character" w:styleId="Seitenzahl">
    <w:name w:val="page number"/>
    <w:basedOn w:val="Absatz-Standardschriftart"/>
    <w:uiPriority w:val="98"/>
    <w:rsid w:val="00A45FA0"/>
    <w:rPr>
      <w:rFonts w:asciiTheme="minorHAnsi" w:eastAsiaTheme="minorEastAsia" w:hAnsiTheme="minorHAnsi" w:cstheme="minorBidi"/>
      <w:sz w:val="13"/>
      <w:szCs w:val="24"/>
    </w:rPr>
  </w:style>
  <w:style w:type="character" w:styleId="Platzhaltertext">
    <w:name w:val="Placeholder Text"/>
    <w:basedOn w:val="Absatz-Standardschriftart"/>
    <w:uiPriority w:val="98"/>
    <w:semiHidden/>
    <w:rsid w:val="00B12EF5"/>
    <w:rPr>
      <w:rFonts w:asciiTheme="minorHAnsi" w:eastAsiaTheme="minorEastAsia" w:hAnsiTheme="minorHAnsi" w:cstheme="minorBidi"/>
      <w:color w:val="808080"/>
      <w:szCs w:val="24"/>
    </w:rPr>
  </w:style>
  <w:style w:type="paragraph" w:styleId="NurText">
    <w:name w:val="Plain Text"/>
    <w:basedOn w:val="Standard"/>
    <w:link w:val="NurTextZchn"/>
    <w:uiPriority w:val="98"/>
    <w:semiHidden/>
    <w:rsid w:val="00B12EF5"/>
    <w:pPr>
      <w:spacing w:line="240" w:lineRule="auto"/>
    </w:pPr>
    <w:rPr>
      <w:sz w:val="21"/>
      <w:szCs w:val="26"/>
    </w:rPr>
  </w:style>
  <w:style w:type="character" w:customStyle="1" w:styleId="NurTextZchn">
    <w:name w:val="Nur Text Zchn"/>
    <w:basedOn w:val="Absatz-Standardschriftart"/>
    <w:link w:val="NurText"/>
    <w:uiPriority w:val="98"/>
    <w:semiHidden/>
    <w:rsid w:val="00262A2E"/>
    <w:rPr>
      <w:sz w:val="21"/>
      <w:szCs w:val="26"/>
    </w:rPr>
  </w:style>
  <w:style w:type="paragraph" w:styleId="Zitat">
    <w:name w:val="Quote"/>
    <w:basedOn w:val="Standard"/>
    <w:next w:val="Standard"/>
    <w:link w:val="ZitatZchn"/>
    <w:uiPriority w:val="98"/>
    <w:semiHidden/>
    <w:rsid w:val="00B12EF5"/>
    <w:rPr>
      <w:i/>
      <w:iCs/>
    </w:rPr>
  </w:style>
  <w:style w:type="character" w:customStyle="1" w:styleId="ZitatZchn">
    <w:name w:val="Zitat Zchn"/>
    <w:basedOn w:val="Absatz-Standardschriftart"/>
    <w:link w:val="Zitat"/>
    <w:uiPriority w:val="98"/>
    <w:semiHidden/>
    <w:rsid w:val="00262A2E"/>
    <w:rPr>
      <w:i/>
      <w:iCs/>
      <w:color w:val="000000" w:themeColor="text1"/>
    </w:rPr>
  </w:style>
  <w:style w:type="paragraph" w:styleId="Anrede">
    <w:name w:val="Salutation"/>
    <w:basedOn w:val="Standard"/>
    <w:next w:val="Standard"/>
    <w:link w:val="AnredeZchn"/>
    <w:uiPriority w:val="98"/>
    <w:semiHidden/>
    <w:rsid w:val="00B12EF5"/>
  </w:style>
  <w:style w:type="character" w:customStyle="1" w:styleId="AnredeZchn">
    <w:name w:val="Anrede Zchn"/>
    <w:basedOn w:val="Absatz-Standardschriftart"/>
    <w:link w:val="Anrede"/>
    <w:uiPriority w:val="98"/>
    <w:semiHidden/>
    <w:rsid w:val="00262A2E"/>
  </w:style>
  <w:style w:type="paragraph" w:styleId="Unterschrift">
    <w:name w:val="Signature"/>
    <w:basedOn w:val="Standard"/>
    <w:link w:val="UnterschriftZchn"/>
    <w:uiPriority w:val="98"/>
    <w:semiHidden/>
    <w:rsid w:val="00B12EF5"/>
    <w:pPr>
      <w:spacing w:line="240" w:lineRule="auto"/>
      <w:ind w:left="4252"/>
    </w:pPr>
  </w:style>
  <w:style w:type="character" w:customStyle="1" w:styleId="UnterschriftZchn">
    <w:name w:val="Unterschrift Zchn"/>
    <w:basedOn w:val="Absatz-Standardschriftart"/>
    <w:link w:val="Unterschrift"/>
    <w:uiPriority w:val="98"/>
    <w:semiHidden/>
    <w:rsid w:val="00262A2E"/>
  </w:style>
  <w:style w:type="character" w:styleId="Fett">
    <w:name w:val="Strong"/>
    <w:basedOn w:val="Absatz-Standardschriftart"/>
    <w:uiPriority w:val="22"/>
    <w:qFormat/>
    <w:rsid w:val="00B12EF5"/>
    <w:rPr>
      <w:rFonts w:asciiTheme="minorHAnsi" w:eastAsiaTheme="minorEastAsia" w:hAnsiTheme="minorHAnsi" w:cstheme="minorBidi"/>
      <w:b/>
      <w:bCs/>
      <w:szCs w:val="24"/>
    </w:rPr>
  </w:style>
  <w:style w:type="character" w:styleId="SchwacheHervorhebung">
    <w:name w:val="Subtle Emphasis"/>
    <w:basedOn w:val="Absatz-Standardschriftart"/>
    <w:uiPriority w:val="98"/>
    <w:semiHidden/>
    <w:rsid w:val="00B12EF5"/>
    <w:rPr>
      <w:rFonts w:asciiTheme="minorHAnsi" w:eastAsiaTheme="minorEastAsia" w:hAnsiTheme="minorHAnsi" w:cstheme="minorBidi"/>
      <w:i/>
      <w:iCs/>
      <w:color w:val="808080" w:themeColor="text1" w:themeTint="7F"/>
      <w:szCs w:val="24"/>
    </w:rPr>
  </w:style>
  <w:style w:type="character" w:styleId="SchwacherVerweis">
    <w:name w:val="Subtle Reference"/>
    <w:basedOn w:val="Absatz-Standardschriftart"/>
    <w:uiPriority w:val="98"/>
    <w:semiHidden/>
    <w:rsid w:val="002312FF"/>
    <w:rPr>
      <w:rFonts w:asciiTheme="minorHAnsi" w:eastAsiaTheme="minorEastAsia" w:hAnsiTheme="minorHAnsi" w:cstheme="minorBidi"/>
      <w:smallCaps/>
      <w:color w:val="68BDD9" w:themeColor="accent2"/>
      <w:szCs w:val="24"/>
      <w:u w:val="none"/>
    </w:rPr>
  </w:style>
  <w:style w:type="table" w:styleId="Tabelle3D-Effekt1">
    <w:name w:val="Table 3D effects 1"/>
    <w:basedOn w:val="NormaleTabelle"/>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8"/>
    <w:semiHidden/>
    <w:rsid w:val="00B12EF5"/>
    <w:pPr>
      <w:ind w:left="180" w:hanging="180"/>
    </w:pPr>
  </w:style>
  <w:style w:type="paragraph" w:styleId="Abbildungsverzeichnis">
    <w:name w:val="table of figures"/>
    <w:basedOn w:val="Standard"/>
    <w:next w:val="Standard"/>
    <w:uiPriority w:val="98"/>
    <w:semiHidden/>
    <w:rsid w:val="00B12EF5"/>
  </w:style>
  <w:style w:type="table" w:styleId="TabelleProfessionell">
    <w:name w:val="Table Professional"/>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BaseH2AgtAdv"/>
    <w:next w:val="Standard"/>
    <w:link w:val="TitelZchn"/>
    <w:uiPriority w:val="98"/>
    <w:semiHidden/>
    <w:rsid w:val="00967AF2"/>
    <w:pPr>
      <w:contextualSpacing/>
    </w:pPr>
    <w:rPr>
      <w:color w:val="565656" w:themeColor="text2" w:themeShade="BF"/>
      <w:spacing w:val="5"/>
      <w:kern w:val="28"/>
      <w:szCs w:val="34"/>
    </w:rPr>
  </w:style>
  <w:style w:type="character" w:customStyle="1" w:styleId="TitelZchn">
    <w:name w:val="Titel Zchn"/>
    <w:basedOn w:val="Absatz-Standardschriftart"/>
    <w:link w:val="Titel"/>
    <w:uiPriority w:val="98"/>
    <w:semiHidden/>
    <w:rsid w:val="00262A2E"/>
    <w:rPr>
      <w:rFonts w:asciiTheme="majorHAnsi" w:eastAsiaTheme="majorEastAsia" w:hAnsiTheme="majorHAnsi" w:cstheme="majorBidi"/>
      <w:color w:val="565656" w:themeColor="text2" w:themeShade="BF"/>
      <w:spacing w:val="5"/>
      <w:kern w:val="28"/>
      <w:sz w:val="30"/>
      <w:szCs w:val="34"/>
    </w:rPr>
  </w:style>
  <w:style w:type="paragraph" w:styleId="RGV-berschrift">
    <w:name w:val="toa heading"/>
    <w:basedOn w:val="Standard"/>
    <w:next w:val="Standard"/>
    <w:uiPriority w:val="98"/>
    <w:semiHidden/>
    <w:rsid w:val="00B12EF5"/>
    <w:pPr>
      <w:spacing w:before="120"/>
    </w:pPr>
    <w:rPr>
      <w:b/>
      <w:bCs/>
      <w:sz w:val="24"/>
      <w:szCs w:val="30"/>
    </w:rPr>
  </w:style>
  <w:style w:type="paragraph" w:styleId="Verzeichnis1">
    <w:name w:val="toc 1"/>
    <w:basedOn w:val="NormalAshurst"/>
    <w:uiPriority w:val="39"/>
    <w:rsid w:val="007E3297"/>
    <w:pPr>
      <w:tabs>
        <w:tab w:val="right" w:leader="dot" w:pos="8562"/>
      </w:tabs>
      <w:spacing w:before="120" w:after="0"/>
      <w:ind w:left="782" w:right="284" w:hanging="782"/>
    </w:pPr>
    <w:rPr>
      <w:noProof/>
      <w:lang w:eastAsia="zh-CN"/>
    </w:rPr>
  </w:style>
  <w:style w:type="paragraph" w:styleId="Verzeichnis2">
    <w:name w:val="toc 2"/>
    <w:basedOn w:val="Verzeichnis1"/>
    <w:uiPriority w:val="39"/>
    <w:rsid w:val="007E3297"/>
    <w:pPr>
      <w:ind w:left="1406" w:hanging="624"/>
      <w:contextualSpacing/>
    </w:pPr>
  </w:style>
  <w:style w:type="paragraph" w:styleId="Verzeichnis3">
    <w:name w:val="toc 3"/>
    <w:basedOn w:val="Verzeichnis1"/>
    <w:uiPriority w:val="39"/>
    <w:rsid w:val="00514E03"/>
    <w:pPr>
      <w:numPr>
        <w:numId w:val="31"/>
      </w:numPr>
      <w:contextualSpacing/>
    </w:pPr>
  </w:style>
  <w:style w:type="paragraph" w:styleId="Verzeichnis4">
    <w:name w:val="toc 4"/>
    <w:basedOn w:val="Verzeichnis1"/>
    <w:uiPriority w:val="59"/>
    <w:rsid w:val="00DD7479"/>
    <w:pPr>
      <w:numPr>
        <w:numId w:val="30"/>
      </w:numPr>
      <w:contextualSpacing/>
    </w:pPr>
  </w:style>
  <w:style w:type="paragraph" w:styleId="Verzeichnis5">
    <w:name w:val="toc 5"/>
    <w:basedOn w:val="Standard"/>
    <w:next w:val="Standard"/>
    <w:uiPriority w:val="59"/>
    <w:rsid w:val="007E3297"/>
    <w:pPr>
      <w:numPr>
        <w:numId w:val="24"/>
      </w:numPr>
      <w:tabs>
        <w:tab w:val="right" w:leader="dot" w:pos="8562"/>
      </w:tabs>
      <w:spacing w:before="120" w:after="0"/>
      <w:ind w:right="284"/>
      <w:contextualSpacing/>
    </w:pPr>
  </w:style>
  <w:style w:type="paragraph" w:styleId="Verzeichnis6">
    <w:name w:val="toc 6"/>
    <w:basedOn w:val="Standard"/>
    <w:next w:val="Standard"/>
    <w:uiPriority w:val="39"/>
    <w:rsid w:val="00246626"/>
    <w:pPr>
      <w:numPr>
        <w:numId w:val="40"/>
      </w:numPr>
      <w:tabs>
        <w:tab w:val="right" w:leader="dot" w:pos="8562"/>
      </w:tabs>
      <w:spacing w:before="120" w:after="0"/>
      <w:ind w:right="284"/>
      <w:contextualSpacing/>
    </w:pPr>
  </w:style>
  <w:style w:type="paragraph" w:styleId="Verzeichnis7">
    <w:name w:val="toc 7"/>
    <w:basedOn w:val="Verzeichnis1"/>
    <w:next w:val="Standard"/>
    <w:uiPriority w:val="59"/>
    <w:rsid w:val="00514E03"/>
    <w:pPr>
      <w:spacing w:before="0"/>
      <w:ind w:firstLine="0"/>
      <w:contextualSpacing/>
    </w:pPr>
  </w:style>
  <w:style w:type="paragraph" w:styleId="Verzeichnis8">
    <w:name w:val="toc 8"/>
    <w:basedOn w:val="Standard"/>
    <w:next w:val="Standard"/>
    <w:uiPriority w:val="59"/>
    <w:rsid w:val="00B12EF5"/>
    <w:pPr>
      <w:spacing w:before="120" w:after="0"/>
      <w:ind w:left="1260"/>
    </w:pPr>
  </w:style>
  <w:style w:type="paragraph" w:styleId="Verzeichnis9">
    <w:name w:val="toc 9"/>
    <w:basedOn w:val="Standard"/>
    <w:next w:val="Standard"/>
    <w:uiPriority w:val="59"/>
    <w:rsid w:val="00B12EF5"/>
    <w:pPr>
      <w:spacing w:before="120" w:after="0"/>
      <w:ind w:left="1440"/>
    </w:pPr>
  </w:style>
  <w:style w:type="paragraph" w:styleId="Inhaltsverzeichnisberschrift">
    <w:name w:val="TOC Heading"/>
    <w:basedOn w:val="Standard"/>
    <w:next w:val="Standard"/>
    <w:uiPriority w:val="12"/>
    <w:rsid w:val="00166316"/>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Absatz-Standardschriftart"/>
    <w:link w:val="StandardAshurst"/>
    <w:uiPriority w:val="7"/>
    <w:rsid w:val="001A46E1"/>
    <w:rPr>
      <w:color w:val="auto"/>
    </w:rPr>
  </w:style>
  <w:style w:type="paragraph" w:customStyle="1" w:styleId="Alt2RecitalsAshurst">
    <w:name w:val="Alt2_RecitalsAshurst"/>
    <w:basedOn w:val="NormalAshurst"/>
    <w:uiPriority w:val="13"/>
    <w:rsid w:val="009B082F"/>
    <w:pPr>
      <w:numPr>
        <w:numId w:val="21"/>
      </w:numPr>
      <w:outlineLvl w:val="0"/>
    </w:pPr>
    <w:rPr>
      <w:lang w:eastAsia="zh-CN"/>
    </w:rPr>
  </w:style>
  <w:style w:type="paragraph" w:customStyle="1" w:styleId="AltPartiesAshurst">
    <w:name w:val="AltPartiesAshurst"/>
    <w:basedOn w:val="NormalAshurst"/>
    <w:uiPriority w:val="13"/>
    <w:rsid w:val="009B082F"/>
    <w:pPr>
      <w:numPr>
        <w:numId w:val="22"/>
      </w:numPr>
      <w:outlineLvl w:val="0"/>
    </w:pPr>
    <w:rPr>
      <w:lang w:eastAsia="zh-CN"/>
    </w:rPr>
  </w:style>
  <w:style w:type="paragraph" w:customStyle="1" w:styleId="Definition4">
    <w:name w:val="Definition4"/>
    <w:basedOn w:val="NormalAshurst"/>
    <w:uiPriority w:val="2"/>
    <w:qFormat/>
    <w:rsid w:val="00AB24AD"/>
    <w:pPr>
      <w:numPr>
        <w:ilvl w:val="3"/>
        <w:numId w:val="18"/>
      </w:numPr>
    </w:pPr>
  </w:style>
  <w:style w:type="paragraph" w:customStyle="1" w:styleId="SH6Ashurst">
    <w:name w:val="SH6Ashurst"/>
    <w:basedOn w:val="NormalAshurst"/>
    <w:uiPriority w:val="10"/>
    <w:qFormat/>
    <w:rsid w:val="00FB0BDE"/>
    <w:pPr>
      <w:numPr>
        <w:ilvl w:val="5"/>
        <w:numId w:val="14"/>
      </w:numPr>
    </w:pPr>
  </w:style>
  <w:style w:type="paragraph" w:customStyle="1" w:styleId="SH7Ashurst">
    <w:name w:val="SH7Ashurst"/>
    <w:basedOn w:val="NormalAshurst"/>
    <w:uiPriority w:val="10"/>
    <w:qFormat/>
    <w:rsid w:val="00FB0BDE"/>
    <w:pPr>
      <w:numPr>
        <w:ilvl w:val="6"/>
        <w:numId w:val="14"/>
      </w:numPr>
    </w:pPr>
  </w:style>
  <w:style w:type="paragraph" w:customStyle="1" w:styleId="SH8Ashurst">
    <w:name w:val="SH8Ashurst"/>
    <w:basedOn w:val="NormalAshurst"/>
    <w:uiPriority w:val="10"/>
    <w:qFormat/>
    <w:rsid w:val="00FB0BDE"/>
    <w:pPr>
      <w:numPr>
        <w:ilvl w:val="7"/>
        <w:numId w:val="14"/>
      </w:numPr>
    </w:pPr>
  </w:style>
  <w:style w:type="paragraph" w:customStyle="1" w:styleId="BaseH1Agt">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customStyle="1" w:styleId="BaseH1Adv">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customStyle="1" w:styleId="BaseH2AgtAdv">
    <w:name w:val="BaseH2_AgtAdv"/>
    <w:basedOn w:val="NormalAshurst"/>
    <w:link w:val="BaseH2AgtAdvChar"/>
    <w:uiPriority w:val="79"/>
    <w:rsid w:val="00B42BBA"/>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57703B"/>
    <w:pPr>
      <w:spacing w:line="320" w:lineRule="atLeast"/>
    </w:pPr>
    <w:rPr>
      <w:b/>
      <w:sz w:val="24"/>
    </w:rPr>
  </w:style>
  <w:style w:type="paragraph" w:customStyle="1" w:styleId="BaseH4AgtAdv">
    <w:name w:val="BaseH4_AgtAdv"/>
    <w:basedOn w:val="NormalAshurst"/>
    <w:uiPriority w:val="79"/>
    <w:rsid w:val="00FB21FE"/>
    <w:pPr>
      <w:spacing w:after="220"/>
    </w:pPr>
    <w:rPr>
      <w:b/>
      <w:bCs/>
      <w:sz w:val="22"/>
    </w:rPr>
  </w:style>
  <w:style w:type="paragraph" w:customStyle="1" w:styleId="BaseH5AgAdv">
    <w:name w:val="BaseH5_AgAdv"/>
    <w:basedOn w:val="NormalAshurst"/>
    <w:uiPriority w:val="79"/>
    <w:rsid w:val="00C51284"/>
    <w:rPr>
      <w:b/>
      <w:lang w:val="en-AU"/>
    </w:rPr>
  </w:style>
  <w:style w:type="paragraph" w:customStyle="1" w:styleId="BaseFtnotesCaptionAgtAdvice">
    <w:name w:val="Base_FtnotesCaption_AgtAdvice"/>
    <w:basedOn w:val="NormalAshurst"/>
    <w:uiPriority w:val="79"/>
    <w:rsid w:val="007220D1"/>
    <w:pPr>
      <w:spacing w:after="0" w:line="200" w:lineRule="atLeast"/>
    </w:pPr>
    <w:rPr>
      <w:bCs/>
      <w:sz w:val="16"/>
      <w:szCs w:val="16"/>
    </w:rPr>
  </w:style>
  <w:style w:type="paragraph" w:customStyle="1" w:styleId="BaseRubricDocRef">
    <w:name w:val="Base_RubricDocRef"/>
    <w:basedOn w:val="NormalAshurst"/>
    <w:uiPriority w:val="79"/>
    <w:rsid w:val="00CF5EEE"/>
    <w:pPr>
      <w:spacing w:line="160" w:lineRule="atLeast"/>
    </w:pPr>
    <w:rPr>
      <w:sz w:val="13"/>
      <w:szCs w:val="13"/>
    </w:rPr>
  </w:style>
  <w:style w:type="paragraph" w:customStyle="1" w:styleId="BaseNormal">
    <w:name w:val="BaseNormal"/>
    <w:basedOn w:val="NormalAshurst"/>
    <w:uiPriority w:val="79"/>
    <w:rsid w:val="002316C1"/>
  </w:style>
  <w:style w:type="table" w:styleId="TabellemithellemGitternetz">
    <w:name w:val="Grid Table Light"/>
    <w:basedOn w:val="NormaleTabelle"/>
    <w:uiPriority w:val="40"/>
    <w:rsid w:val="005C2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Absatz-Standardschriftart"/>
    <w:qFormat/>
    <w:rsid w:val="000D6DE0"/>
    <w:rPr>
      <w:rFonts w:asciiTheme="minorHAnsi" w:hAnsiTheme="minorHAnsi"/>
      <w:b/>
      <w:caps/>
      <w:smallCaps w:val="0"/>
      <w:spacing w:val="20"/>
      <w:sz w:val="20"/>
    </w:rPr>
  </w:style>
  <w:style w:type="numbering" w:customStyle="1" w:styleId="CurrentList4">
    <w:name w:val="Current List4"/>
    <w:uiPriority w:val="99"/>
    <w:rsid w:val="005427DE"/>
    <w:pPr>
      <w:numPr>
        <w:numId w:val="34"/>
      </w:numPr>
    </w:pPr>
  </w:style>
  <w:style w:type="paragraph" w:customStyle="1" w:styleId="ExecutionSignatureAshurst">
    <w:name w:val="ExecutionSignatureAshurst"/>
    <w:basedOn w:val="NormalAshurst"/>
    <w:next w:val="NormalAshurst"/>
    <w:uiPriority w:val="24"/>
    <w:rsid w:val="00A9136E"/>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8F73BC"/>
    <w:pPr>
      <w:shd w:val="clear" w:color="auto" w:fill="F1F2F2" w:themeFill="background2"/>
      <w:spacing w:line="264" w:lineRule="auto"/>
    </w:pPr>
    <w:rPr>
      <w:rFonts w:eastAsiaTheme="minorHAnsi"/>
      <w:szCs w:val="18"/>
      <w:lang w:val="en-AU" w:eastAsia="en-US"/>
    </w:rPr>
  </w:style>
  <w:style w:type="character" w:customStyle="1" w:styleId="NoteParagraphChar">
    <w:name w:val="NoteParagraph Char"/>
    <w:basedOn w:val="Absatz-Standardschriftart"/>
    <w:link w:val="NoteParagraph"/>
    <w:uiPriority w:val="55"/>
    <w:rsid w:val="008F73BC"/>
    <w:rPr>
      <w:rFonts w:eastAsiaTheme="minorHAnsi"/>
      <w:color w:val="auto"/>
      <w:szCs w:val="18"/>
      <w:shd w:val="clear" w:color="auto" w:fill="F1F2F2" w:themeFill="background2"/>
      <w:lang w:val="en-AU" w:eastAsia="en-US"/>
    </w:rPr>
  </w:style>
  <w:style w:type="paragraph" w:customStyle="1" w:styleId="AnnexureHeading">
    <w:name w:val="AnnexureHeading"/>
    <w:basedOn w:val="ScheduleHeadingAshurst"/>
    <w:next w:val="NormalAshurst"/>
    <w:uiPriority w:val="9"/>
    <w:rsid w:val="00730F9C"/>
    <w:rPr>
      <w:bCs/>
      <w:iCs/>
      <w:szCs w:val="34"/>
      <w:lang w:val="en-AU" w:eastAsia="en-US"/>
    </w:rPr>
  </w:style>
  <w:style w:type="paragraph" w:customStyle="1" w:styleId="Annexure">
    <w:name w:val="Annexure#"/>
    <w:basedOn w:val="NormalAshurst"/>
    <w:next w:val="AnnexureHeading"/>
    <w:uiPriority w:val="9"/>
    <w:qFormat/>
    <w:rsid w:val="002660E8"/>
    <w:pPr>
      <w:keepNext/>
      <w:numPr>
        <w:numId w:val="23"/>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340B38"/>
    <w:pPr>
      <w:numPr>
        <w:numId w:val="32"/>
      </w:numPr>
    </w:pPr>
  </w:style>
  <w:style w:type="paragraph" w:customStyle="1" w:styleId="CSDateLeftAshurst">
    <w:name w:val="CSDateLeftAshurst"/>
    <w:basedOn w:val="CSDateAshurst"/>
    <w:next w:val="NormalAshurst"/>
    <w:link w:val="CSDateLeftAshurstChar"/>
    <w:uiPriority w:val="29"/>
    <w:qFormat/>
    <w:rsid w:val="00824318"/>
    <w:pPr>
      <w:jc w:val="left"/>
    </w:pPr>
  </w:style>
  <w:style w:type="character" w:styleId="NichtaufgelsteErwhnung">
    <w:name w:val="Unresolved Mention"/>
    <w:basedOn w:val="Absatz-Standardschriftart"/>
    <w:uiPriority w:val="98"/>
    <w:semiHidden/>
    <w:rsid w:val="007B7D4F"/>
    <w:rPr>
      <w:color w:val="605E5C"/>
      <w:shd w:val="clear" w:color="auto" w:fill="E1DFDD"/>
    </w:rPr>
  </w:style>
  <w:style w:type="numbering" w:customStyle="1" w:styleId="OutlineList1">
    <w:name w:val="OutlineList1"/>
    <w:uiPriority w:val="99"/>
    <w:rsid w:val="00180566"/>
    <w:pPr>
      <w:numPr>
        <w:numId w:val="24"/>
      </w:numPr>
    </w:pPr>
  </w:style>
  <w:style w:type="paragraph" w:customStyle="1" w:styleId="SchSubAshurst">
    <w:name w:val="SchSubAshurst"/>
    <w:basedOn w:val="BaseH3AgtAdv"/>
    <w:next w:val="NormalAshurst"/>
    <w:uiPriority w:val="9"/>
    <w:qFormat/>
    <w:rsid w:val="000E6E80"/>
    <w:pPr>
      <w:keepNext/>
      <w:spacing w:after="240"/>
    </w:pPr>
  </w:style>
  <w:style w:type="numbering" w:customStyle="1" w:styleId="OutlineList3">
    <w:name w:val="OutlineList3"/>
    <w:uiPriority w:val="99"/>
    <w:rsid w:val="007F4E58"/>
    <w:pPr>
      <w:numPr>
        <w:numId w:val="25"/>
      </w:numPr>
    </w:pPr>
  </w:style>
  <w:style w:type="character" w:customStyle="1" w:styleId="ExecutionBold">
    <w:name w:val="ExecutionBold"/>
    <w:basedOn w:val="Absatz-Standardschriftart"/>
    <w:uiPriority w:val="13"/>
    <w:rsid w:val="00335970"/>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280C2B"/>
    <w:pPr>
      <w:numPr>
        <w:numId w:val="26"/>
      </w:numPr>
    </w:pPr>
  </w:style>
  <w:style w:type="numbering" w:customStyle="1" w:styleId="OutlineParties">
    <w:name w:val="OutlineParties"/>
    <w:rsid w:val="007F4E58"/>
    <w:pPr>
      <w:numPr>
        <w:numId w:val="27"/>
      </w:numPr>
    </w:pPr>
  </w:style>
  <w:style w:type="numbering" w:customStyle="1" w:styleId="OutlinesRecitals">
    <w:name w:val="OutlinesRecitals"/>
    <w:uiPriority w:val="99"/>
    <w:rsid w:val="007F4E58"/>
    <w:pPr>
      <w:numPr>
        <w:numId w:val="28"/>
      </w:numPr>
    </w:pPr>
  </w:style>
  <w:style w:type="paragraph" w:customStyle="1" w:styleId="RecitalsAshurst2">
    <w:name w:val="RecitalsAshurst2"/>
    <w:basedOn w:val="NormalAshurst"/>
    <w:uiPriority w:val="1"/>
    <w:rsid w:val="00532A31"/>
    <w:pPr>
      <w:numPr>
        <w:ilvl w:val="1"/>
        <w:numId w:val="29"/>
      </w:numPr>
      <w:spacing w:after="220" w:line="264" w:lineRule="auto"/>
    </w:pPr>
    <w:rPr>
      <w:rFonts w:eastAsiaTheme="minorHAnsi"/>
      <w:lang w:val="en-AU" w:eastAsia="en-US"/>
    </w:rPr>
  </w:style>
  <w:style w:type="character" w:customStyle="1" w:styleId="DefinitionBold">
    <w:name w:val="DefinitionBold"/>
    <w:basedOn w:val="Absatz-Standardschriftart"/>
    <w:uiPriority w:val="2"/>
    <w:qFormat/>
    <w:rsid w:val="00180D5A"/>
    <w:rPr>
      <w:b/>
    </w:rPr>
  </w:style>
  <w:style w:type="paragraph" w:customStyle="1" w:styleId="AppendixSubAshurst">
    <w:name w:val="AppendixSubAshurst"/>
    <w:basedOn w:val="SchSubAshurst"/>
    <w:next w:val="NormalAshurst"/>
    <w:uiPriority w:val="9"/>
    <w:rsid w:val="00692446"/>
  </w:style>
  <w:style w:type="paragraph" w:customStyle="1" w:styleId="ExhibitHeading">
    <w:name w:val="ExhibitHeading"/>
    <w:basedOn w:val="BaseH2AgtAdv"/>
    <w:next w:val="NormalAshurst"/>
    <w:uiPriority w:val="9"/>
    <w:qFormat/>
    <w:rsid w:val="00CC43C1"/>
    <w:pPr>
      <w:keepNext/>
      <w:outlineLvl w:val="1"/>
    </w:pPr>
  </w:style>
  <w:style w:type="paragraph" w:customStyle="1" w:styleId="ExhibitSubHeading">
    <w:name w:val="ExhibitSubHeading"/>
    <w:basedOn w:val="SchSubAshurst"/>
    <w:next w:val="NormalAshurst"/>
    <w:uiPriority w:val="9"/>
    <w:rsid w:val="001B2B5C"/>
  </w:style>
  <w:style w:type="table" w:customStyle="1" w:styleId="ExecutionClause">
    <w:name w:val="Execution Clause"/>
    <w:basedOn w:val="NormaleTabelle"/>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CD7695"/>
    <w:pPr>
      <w:spacing w:after="0"/>
    </w:pPr>
    <w:rPr>
      <w:rFonts w:eastAsiaTheme="minorHAnsi"/>
      <w:lang w:val="en-AU" w:eastAsia="en-US"/>
    </w:rPr>
  </w:style>
  <w:style w:type="paragraph" w:customStyle="1" w:styleId="Execution24B4">
    <w:name w:val="Execution24B4"/>
    <w:basedOn w:val="ExecutionNormal"/>
    <w:uiPriority w:val="24"/>
    <w:rsid w:val="006B35C5"/>
    <w:pPr>
      <w:spacing w:before="480"/>
    </w:pPr>
  </w:style>
  <w:style w:type="paragraph" w:customStyle="1" w:styleId="Execution8pt">
    <w:name w:val="Execution8pt"/>
    <w:basedOn w:val="ExecutionNormal"/>
    <w:uiPriority w:val="24"/>
    <w:rsid w:val="002D5499"/>
    <w:pPr>
      <w:spacing w:before="40"/>
    </w:pPr>
    <w:rPr>
      <w:sz w:val="16"/>
    </w:rPr>
  </w:style>
  <w:style w:type="paragraph" w:customStyle="1" w:styleId="Execution48B424">
    <w:name w:val="Execution48B424"/>
    <w:basedOn w:val="ExecutionNormal"/>
    <w:uiPriority w:val="24"/>
    <w:rsid w:val="006A6853"/>
    <w:pPr>
      <w:spacing w:before="960" w:after="480"/>
    </w:pPr>
    <w:rPr>
      <w:szCs w:val="20"/>
    </w:rPr>
  </w:style>
  <w:style w:type="paragraph" w:customStyle="1" w:styleId="CSDateAshurst">
    <w:name w:val="CSDateAshurst"/>
    <w:basedOn w:val="BaseH2AgtAdv"/>
    <w:next w:val="Standard"/>
    <w:link w:val="CSDateAshurstChar"/>
    <w:uiPriority w:val="29"/>
    <w:qFormat/>
    <w:rsid w:val="00004711"/>
    <w:pPr>
      <w:spacing w:after="0" w:line="240" w:lineRule="auto"/>
      <w:jc w:val="right"/>
    </w:pPr>
  </w:style>
  <w:style w:type="paragraph" w:customStyle="1" w:styleId="FormalPartsAshurst">
    <w:name w:val="FormalPartsAshurst"/>
    <w:basedOn w:val="NormalAshurst"/>
    <w:link w:val="FormalPartsAshurstChar"/>
    <w:uiPriority w:val="1"/>
    <w:rsid w:val="00C71E72"/>
    <w:pPr>
      <w:spacing w:before="220" w:after="120"/>
    </w:pPr>
    <w:rPr>
      <w:b/>
      <w:bCs/>
      <w:caps/>
      <w:spacing w:val="20"/>
    </w:rPr>
  </w:style>
  <w:style w:type="character" w:customStyle="1" w:styleId="AshurstNote">
    <w:name w:val="AshurstNote"/>
    <w:basedOn w:val="Absatz-Standardschriftart"/>
    <w:uiPriority w:val="1"/>
    <w:qFormat/>
    <w:rsid w:val="000614E0"/>
    <w:rPr>
      <w:rFonts w:asciiTheme="minorHAnsi" w:hAnsiTheme="minorHAnsi"/>
      <w:b/>
      <w:bCs/>
      <w:color w:val="FF5F49" w:themeColor="accent1"/>
      <w:sz w:val="20"/>
    </w:rPr>
  </w:style>
  <w:style w:type="table" w:customStyle="1" w:styleId="Ashurst1">
    <w:name w:val="Ashurst 1"/>
    <w:basedOn w:val="NormaleTabelle"/>
    <w:uiPriority w:val="99"/>
    <w:rsid w:val="00CD479D"/>
    <w:pPr>
      <w:spacing w:before="100" w:after="100"/>
    </w:pPr>
    <w:tblPr>
      <w:tblStyleRowBandSize w:val="1"/>
      <w:tblBorders>
        <w:top w:val="single" w:sz="4" w:space="0" w:color="D6BB9D" w:themeColor="accent6"/>
        <w:bottom w:val="single" w:sz="4" w:space="0" w:color="D6BB9D" w:themeColor="accent6"/>
        <w:insideH w:val="single" w:sz="4" w:space="0" w:color="D6BB9D" w:themeColor="accent6"/>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sz="4" w:space="0" w:color="D6BB9D" w:themeColor="accent6"/>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sz="4" w:space="0" w:color="D6BB9D" w:themeColor="accent6"/>
        </w:tcBorders>
      </w:tcPr>
    </w:tblStylePr>
    <w:tblStylePr w:type="band2Horz">
      <w:tblPr/>
      <w:tcPr>
        <w:shd w:val="clear" w:color="auto" w:fill="F6F1EB" w:themeFill="accent6" w:themeFillTint="33"/>
      </w:tcPr>
    </w:tblStylePr>
  </w:style>
  <w:style w:type="table" w:customStyle="1" w:styleId="Ashurst2">
    <w:name w:val="Ashurst 2"/>
    <w:basedOn w:val="NormaleTabelle"/>
    <w:uiPriority w:val="99"/>
    <w:rsid w:val="00CD479D"/>
    <w:pPr>
      <w:spacing w:before="100" w:after="100"/>
    </w:pPr>
    <w:rPr>
      <w:color w:val="auto"/>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table" w:styleId="Tabellenraster">
    <w:name w:val="Table Grid"/>
    <w:basedOn w:val="NormaleTabelle"/>
    <w:uiPriority w:val="98"/>
    <w:rsid w:val="0014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1404DA"/>
  </w:style>
  <w:style w:type="table" w:customStyle="1" w:styleId="Ashurst3">
    <w:name w:val="Ashurst 3"/>
    <w:basedOn w:val="NormaleTabelle"/>
    <w:uiPriority w:val="99"/>
    <w:rsid w:val="00CD479D"/>
    <w:pPr>
      <w:spacing w:before="100" w:after="100" w:line="260" w:lineRule="exact"/>
    </w:pPr>
    <w:rPr>
      <w:color w:val="auto"/>
      <w:szCs w:val="20"/>
      <w:lang w:eastAsia="zh-CN"/>
    </w:rPr>
    <w:tblPr>
      <w:tblBorders>
        <w:top w:val="single" w:sz="4" w:space="0" w:color="D6BB9D" w:themeColor="accent6"/>
        <w:bottom w:val="single" w:sz="4" w:space="0" w:color="D6BB9D" w:themeColor="accent6"/>
      </w:tblBorders>
    </w:tblPr>
    <w:tblStylePr w:type="firstRow">
      <w:rPr>
        <w:b/>
      </w:rPr>
    </w:tblStylePr>
    <w:tblStylePr w:type="firstCol">
      <w:rPr>
        <w:b/>
      </w:rPr>
    </w:tblStylePr>
  </w:style>
  <w:style w:type="table" w:customStyle="1" w:styleId="Ashurst4">
    <w:name w:val="Ashurst 4"/>
    <w:basedOn w:val="NormaleTabelle"/>
    <w:uiPriority w:val="99"/>
    <w:rsid w:val="00CD479D"/>
    <w:pPr>
      <w:spacing w:before="100" w:after="100"/>
    </w:pPr>
    <w:rPr>
      <w:color w:val="auto"/>
      <w:szCs w:val="20"/>
      <w:lang w:eastAsia="zh-CN"/>
    </w:rPr>
    <w:tblPr>
      <w:tblBorders>
        <w:top w:val="single" w:sz="4" w:space="0" w:color="D6BB9D" w:themeColor="accent6"/>
        <w:bottom w:val="single" w:sz="4" w:space="0" w:color="D6BB9D" w:themeColor="accent6"/>
        <w:insideH w:val="single" w:sz="4" w:space="0" w:color="D6BB9D" w:themeColor="accent6"/>
      </w:tblBorders>
    </w:tblPr>
    <w:tblStylePr w:type="firstRow">
      <w:rPr>
        <w:b/>
      </w:rPr>
      <w:tblPr/>
      <w:trPr>
        <w:tblHeader/>
      </w:t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9309B"/>
    <w:pPr>
      <w:spacing w:before="1040"/>
    </w:pPr>
  </w:style>
  <w:style w:type="character" w:customStyle="1" w:styleId="42cmStartOfDocAshurstChar">
    <w:name w:val="4.2cmStartOfDocAshurst Char"/>
    <w:basedOn w:val="NormalAshurstChar"/>
    <w:link w:val="42cmStartOfDocAshurst"/>
    <w:uiPriority w:val="1"/>
    <w:rsid w:val="00105B3F"/>
    <w:rPr>
      <w:color w:val="auto"/>
      <w:lang w:val="de-DE"/>
    </w:rPr>
  </w:style>
  <w:style w:type="paragraph" w:customStyle="1" w:styleId="CSDescriptionAshurst">
    <w:name w:val="CSDescriptionAshurst"/>
    <w:basedOn w:val="StandardAshurst"/>
    <w:uiPriority w:val="29"/>
    <w:qFormat/>
    <w:rsid w:val="008D65E9"/>
    <w:pPr>
      <w:spacing w:after="80"/>
    </w:pPr>
  </w:style>
  <w:style w:type="table" w:customStyle="1" w:styleId="AshurstPlainGrid">
    <w:name w:val="Ashurst Plain Grid"/>
    <w:basedOn w:val="NormaleTabelle"/>
    <w:uiPriority w:val="99"/>
    <w:rsid w:val="00CD479D"/>
    <w:pPr>
      <w:spacing w:before="100" w:after="100"/>
    </w:p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D6BB9D" w:themeColor="accent6"/>
        </w:tcBorders>
      </w:tcPr>
    </w:tblStylePr>
    <w:tblStylePr w:type="band2Horz">
      <w:tblPr/>
      <w:tcPr>
        <w:tcBorders>
          <w:bottom w:val="single" w:sz="4" w:space="0" w:color="D6BB9D" w:themeColor="accent6"/>
        </w:tcBorders>
      </w:tcPr>
    </w:tblStylePr>
  </w:style>
  <w:style w:type="paragraph" w:customStyle="1" w:styleId="Bullet7Ashurst">
    <w:name w:val="Bullet7Ashurst"/>
    <w:basedOn w:val="Standard"/>
    <w:uiPriority w:val="6"/>
    <w:rsid w:val="005A29F9"/>
    <w:pPr>
      <w:numPr>
        <w:ilvl w:val="7"/>
        <w:numId w:val="36"/>
      </w:numPr>
    </w:pPr>
  </w:style>
  <w:style w:type="paragraph" w:customStyle="1" w:styleId="Bullet8Ashurst">
    <w:name w:val="Bullet8Ashurst"/>
    <w:basedOn w:val="Standard"/>
    <w:uiPriority w:val="6"/>
    <w:rsid w:val="00923968"/>
    <w:pPr>
      <w:numPr>
        <w:ilvl w:val="8"/>
        <w:numId w:val="36"/>
      </w:numPr>
    </w:pPr>
  </w:style>
  <w:style w:type="table" w:styleId="Gitternetztabelle4Akzent2">
    <w:name w:val="Grid Table 4 Accent 2"/>
    <w:basedOn w:val="NormaleTabelle"/>
    <w:uiPriority w:val="49"/>
    <w:rsid w:val="00524535"/>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paragraph" w:customStyle="1" w:styleId="CSPartyNameRole">
    <w:name w:val="CSPartyNameRole"/>
    <w:basedOn w:val="CSTxtAshurst"/>
    <w:next w:val="CSPartyNameAshurst"/>
    <w:uiPriority w:val="1"/>
    <w:qFormat/>
    <w:rsid w:val="00D502CF"/>
    <w:pPr>
      <w:spacing w:after="0"/>
    </w:pPr>
  </w:style>
  <w:style w:type="paragraph" w:customStyle="1" w:styleId="AltSH1Ashurst">
    <w:name w:val="AltSH1Ashurst"/>
    <w:basedOn w:val="NormalAshurst"/>
    <w:uiPriority w:val="45"/>
    <w:rsid w:val="00945382"/>
    <w:pPr>
      <w:numPr>
        <w:numId w:val="38"/>
      </w:numPr>
      <w:outlineLvl w:val="0"/>
    </w:pPr>
  </w:style>
  <w:style w:type="paragraph" w:customStyle="1" w:styleId="AltSH2Ashurst">
    <w:name w:val="AltSH2Ashurst"/>
    <w:basedOn w:val="NormalAshurst"/>
    <w:uiPriority w:val="45"/>
    <w:rsid w:val="00945382"/>
    <w:pPr>
      <w:numPr>
        <w:ilvl w:val="1"/>
        <w:numId w:val="38"/>
      </w:numPr>
      <w:outlineLvl w:val="1"/>
    </w:pPr>
  </w:style>
  <w:style w:type="paragraph" w:customStyle="1" w:styleId="AltSH3Ashurst">
    <w:name w:val="AltSH3Ashurst"/>
    <w:basedOn w:val="NormalAshurst"/>
    <w:uiPriority w:val="45"/>
    <w:rsid w:val="00945382"/>
    <w:pPr>
      <w:numPr>
        <w:ilvl w:val="2"/>
        <w:numId w:val="38"/>
      </w:numPr>
      <w:outlineLvl w:val="2"/>
    </w:pPr>
  </w:style>
  <w:style w:type="paragraph" w:customStyle="1" w:styleId="AltSH4Ashurst">
    <w:name w:val="AltSH4Ashurst"/>
    <w:basedOn w:val="NormalAshurst"/>
    <w:uiPriority w:val="45"/>
    <w:rsid w:val="00945382"/>
    <w:pPr>
      <w:numPr>
        <w:ilvl w:val="3"/>
        <w:numId w:val="38"/>
      </w:numPr>
      <w:outlineLvl w:val="3"/>
    </w:pPr>
  </w:style>
  <w:style w:type="paragraph" w:customStyle="1" w:styleId="AltSH5Ashurst">
    <w:name w:val="AltSH5Ashurst"/>
    <w:basedOn w:val="NormalAshurst"/>
    <w:uiPriority w:val="45"/>
    <w:rsid w:val="00532A31"/>
    <w:pPr>
      <w:numPr>
        <w:ilvl w:val="4"/>
        <w:numId w:val="38"/>
      </w:numPr>
      <w:outlineLvl w:val="4"/>
    </w:pPr>
  </w:style>
  <w:style w:type="paragraph" w:customStyle="1" w:styleId="AltSH6Ashurst">
    <w:name w:val="AltSH6Ashurst"/>
    <w:basedOn w:val="NormalAshurst"/>
    <w:uiPriority w:val="45"/>
    <w:rsid w:val="00945382"/>
    <w:pPr>
      <w:numPr>
        <w:ilvl w:val="5"/>
        <w:numId w:val="38"/>
      </w:numPr>
    </w:pPr>
  </w:style>
  <w:style w:type="paragraph" w:customStyle="1" w:styleId="AltSH7Ashurst">
    <w:name w:val="AltSH7Ashurst"/>
    <w:basedOn w:val="AltSH6Ashurst"/>
    <w:uiPriority w:val="45"/>
    <w:rsid w:val="00856575"/>
    <w:pPr>
      <w:numPr>
        <w:ilvl w:val="6"/>
      </w:numPr>
    </w:pPr>
  </w:style>
  <w:style w:type="paragraph" w:customStyle="1" w:styleId="AltSH8Ashurst">
    <w:name w:val="AltSH8Ashurst"/>
    <w:basedOn w:val="AltSH7Ashurst"/>
    <w:uiPriority w:val="45"/>
    <w:rsid w:val="00856575"/>
    <w:pPr>
      <w:numPr>
        <w:ilvl w:val="7"/>
      </w:numPr>
    </w:pPr>
  </w:style>
  <w:style w:type="character" w:customStyle="1" w:styleId="BaseH2AgtAdvChar">
    <w:name w:val="BaseH2_AgtAdv Char"/>
    <w:basedOn w:val="NormalAshurstChar"/>
    <w:link w:val="BaseH2AgtAdv"/>
    <w:uiPriority w:val="79"/>
    <w:rsid w:val="00754E94"/>
    <w:rPr>
      <w:rFonts w:asciiTheme="majorHAnsi" w:eastAsiaTheme="majorEastAsia" w:hAnsiTheme="majorHAnsi" w:cstheme="majorBidi"/>
      <w:color w:val="auto"/>
      <w:sz w:val="30"/>
      <w:lang w:val="de-DE"/>
    </w:rPr>
  </w:style>
  <w:style w:type="character" w:customStyle="1" w:styleId="CSDateAshurstChar">
    <w:name w:val="CSDateAshurst Char"/>
    <w:basedOn w:val="BaseH2AgtAdvChar"/>
    <w:link w:val="CSDateAshurst"/>
    <w:uiPriority w:val="29"/>
    <w:rsid w:val="00754E94"/>
    <w:rPr>
      <w:rFonts w:asciiTheme="majorHAnsi" w:eastAsiaTheme="majorEastAsia" w:hAnsiTheme="majorHAnsi" w:cstheme="majorBidi"/>
      <w:color w:val="auto"/>
      <w:sz w:val="30"/>
      <w:lang w:val="de-DE"/>
    </w:rPr>
  </w:style>
  <w:style w:type="character" w:customStyle="1" w:styleId="CSDateLeftAshurstChar">
    <w:name w:val="CSDateLeftAshurst Char"/>
    <w:basedOn w:val="CSDateAshurstChar"/>
    <w:link w:val="CSDateLeftAshurst"/>
    <w:uiPriority w:val="29"/>
    <w:rsid w:val="00754E94"/>
    <w:rPr>
      <w:rFonts w:asciiTheme="majorHAnsi" w:eastAsiaTheme="majorEastAsia" w:hAnsiTheme="majorHAnsi" w:cstheme="majorBidi"/>
      <w:color w:val="auto"/>
      <w:sz w:val="30"/>
      <w:lang w:val="de-DE"/>
    </w:rPr>
  </w:style>
  <w:style w:type="character" w:customStyle="1" w:styleId="BaseH1AgtChar">
    <w:name w:val="BaseH1_Agt Char"/>
    <w:basedOn w:val="NormalAshurstChar"/>
    <w:link w:val="BaseH1Agt"/>
    <w:uiPriority w:val="79"/>
    <w:rsid w:val="00754E94"/>
    <w:rPr>
      <w:rFonts w:asciiTheme="majorHAnsi" w:hAnsiTheme="majorHAnsi"/>
      <w:color w:val="FF5F49" w:themeColor="accent1"/>
      <w:sz w:val="60"/>
      <w:lang w:val="de-DE"/>
    </w:rPr>
  </w:style>
  <w:style w:type="character" w:customStyle="1" w:styleId="CSTitleAshurstChar">
    <w:name w:val="CSTitleAshurst Char"/>
    <w:basedOn w:val="BaseH1AgtChar"/>
    <w:link w:val="CSTitleAshurst"/>
    <w:uiPriority w:val="29"/>
    <w:rsid w:val="00A1475C"/>
    <w:rPr>
      <w:rFonts w:asciiTheme="majorHAnsi" w:hAnsiTheme="majorHAnsi"/>
      <w:color w:val="FF5F49" w:themeColor="accent1"/>
      <w:sz w:val="60"/>
      <w:szCs w:val="48"/>
      <w:lang w:val="de-DE"/>
    </w:rPr>
  </w:style>
  <w:style w:type="paragraph" w:customStyle="1" w:styleId="CSPartyNameAshurst">
    <w:name w:val="CSPartyNameAshurst"/>
    <w:basedOn w:val="CSSubTitleAshurst"/>
    <w:next w:val="CSPartyNameRole"/>
    <w:uiPriority w:val="1"/>
    <w:qFormat/>
    <w:rsid w:val="00EF167F"/>
    <w:pPr>
      <w:spacing w:before="320"/>
    </w:pPr>
  </w:style>
  <w:style w:type="paragraph" w:customStyle="1" w:styleId="BaseH6AgtAdv">
    <w:name w:val="BaseH6_AgtAdv"/>
    <w:basedOn w:val="NormalAshurst"/>
    <w:uiPriority w:val="79"/>
    <w:rsid w:val="00BC42AE"/>
    <w:pPr>
      <w:spacing w:after="0" w:line="240" w:lineRule="atLeast"/>
    </w:pPr>
    <w:rPr>
      <w:b/>
      <w:shd w:val="clear" w:color="auto" w:fill="FAF9F8"/>
    </w:rPr>
  </w:style>
  <w:style w:type="table" w:styleId="EinfacheTabelle2">
    <w:name w:val="Plain Table 2"/>
    <w:basedOn w:val="NormaleTabelle"/>
    <w:uiPriority w:val="42"/>
    <w:rsid w:val="005E4F7B"/>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E71DDA"/>
    <w:pPr>
      <w:spacing w:before="80" w:after="80"/>
    </w:pPr>
    <w:rPr>
      <w:szCs w:val="20"/>
      <w:lang w:eastAsia="zh-CN"/>
    </w:rPr>
  </w:style>
  <w:style w:type="paragraph" w:customStyle="1" w:styleId="SignaturesAshurst">
    <w:name w:val="SignaturesAshurst"/>
    <w:basedOn w:val="BaseH2AgtAdv"/>
    <w:next w:val="NormalAshurst"/>
    <w:uiPriority w:val="1"/>
    <w:rsid w:val="00984802"/>
  </w:style>
  <w:style w:type="paragraph" w:customStyle="1" w:styleId="TableNum1">
    <w:name w:val="TableNum1"/>
    <w:basedOn w:val="NormalAshurst"/>
    <w:uiPriority w:val="8"/>
    <w:rsid w:val="00DF0AC3"/>
    <w:pPr>
      <w:numPr>
        <w:numId w:val="41"/>
      </w:numPr>
      <w:spacing w:before="100" w:after="100"/>
    </w:pPr>
    <w:rPr>
      <w:rFonts w:eastAsiaTheme="majorEastAsia"/>
      <w:lang w:val="en-AU" w:eastAsia="en-US"/>
    </w:rPr>
  </w:style>
  <w:style w:type="paragraph" w:customStyle="1" w:styleId="TableNum2">
    <w:name w:val="TableNum2"/>
    <w:basedOn w:val="NormalAshurst"/>
    <w:uiPriority w:val="8"/>
    <w:rsid w:val="00DF0AC3"/>
    <w:pPr>
      <w:numPr>
        <w:ilvl w:val="1"/>
        <w:numId w:val="41"/>
      </w:numPr>
      <w:spacing w:before="100" w:after="100"/>
    </w:pPr>
    <w:rPr>
      <w:lang w:val="it-IT" w:eastAsia="en-US"/>
    </w:rPr>
  </w:style>
  <w:style w:type="paragraph" w:customStyle="1" w:styleId="TableNum3">
    <w:name w:val="TableNum3"/>
    <w:basedOn w:val="NormalAshurst"/>
    <w:uiPriority w:val="8"/>
    <w:rsid w:val="00DF0AC3"/>
    <w:pPr>
      <w:numPr>
        <w:ilvl w:val="2"/>
        <w:numId w:val="41"/>
      </w:numPr>
      <w:spacing w:before="100" w:after="100"/>
    </w:pPr>
    <w:rPr>
      <w:lang w:val="it-IT" w:eastAsia="en-US"/>
    </w:rPr>
  </w:style>
  <w:style w:type="paragraph" w:customStyle="1" w:styleId="TableNum4">
    <w:name w:val="TableNum4"/>
    <w:basedOn w:val="NormalAshurst"/>
    <w:uiPriority w:val="8"/>
    <w:rsid w:val="00DF0AC3"/>
    <w:pPr>
      <w:numPr>
        <w:ilvl w:val="3"/>
        <w:numId w:val="41"/>
      </w:numPr>
      <w:spacing w:before="100" w:after="100"/>
    </w:pPr>
    <w:rPr>
      <w:lang w:val="it-IT" w:eastAsia="en-US"/>
    </w:rPr>
  </w:style>
  <w:style w:type="paragraph" w:customStyle="1" w:styleId="TableNum5">
    <w:name w:val="TableNum5"/>
    <w:basedOn w:val="NormalAshurst"/>
    <w:uiPriority w:val="8"/>
    <w:rsid w:val="00DF0AC3"/>
    <w:pPr>
      <w:numPr>
        <w:ilvl w:val="4"/>
        <w:numId w:val="41"/>
      </w:numPr>
      <w:spacing w:before="100" w:after="100"/>
    </w:pPr>
    <w:rPr>
      <w:lang w:val="it-IT" w:eastAsia="en-US"/>
    </w:rPr>
  </w:style>
  <w:style w:type="paragraph" w:customStyle="1" w:styleId="SchedulePartAshurstABC">
    <w:name w:val="SchedulePartAshurst_ABC"/>
    <w:basedOn w:val="Standard"/>
    <w:next w:val="NormalAshurst"/>
    <w:uiPriority w:val="9"/>
    <w:qFormat/>
    <w:rsid w:val="00920071"/>
    <w:pPr>
      <w:keepNext/>
      <w:numPr>
        <w:ilvl w:val="1"/>
        <w:numId w:val="26"/>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280C2B"/>
    <w:pPr>
      <w:numPr>
        <w:ilvl w:val="2"/>
      </w:numPr>
    </w:pPr>
  </w:style>
  <w:style w:type="paragraph" w:customStyle="1" w:styleId="TableNum6">
    <w:name w:val="TableNum6"/>
    <w:basedOn w:val="NormalAshurst"/>
    <w:uiPriority w:val="8"/>
    <w:qFormat/>
    <w:rsid w:val="00833246"/>
    <w:pPr>
      <w:numPr>
        <w:ilvl w:val="5"/>
        <w:numId w:val="41"/>
      </w:numPr>
      <w:spacing w:before="100" w:after="100"/>
    </w:pPr>
    <w:rPr>
      <w:lang w:val="en-AU"/>
    </w:rPr>
  </w:style>
  <w:style w:type="paragraph" w:customStyle="1" w:styleId="KH1Ashurst">
    <w:name w:val="KH1Ashurst"/>
    <w:basedOn w:val="NormalAshurst"/>
    <w:link w:val="KH1AshurstChar"/>
    <w:uiPriority w:val="64"/>
    <w:qFormat/>
    <w:rsid w:val="00920071"/>
    <w:pPr>
      <w:keepNext/>
      <w:numPr>
        <w:numId w:val="42"/>
      </w:numPr>
      <w:spacing w:before="120" w:after="120"/>
    </w:pPr>
    <w:rPr>
      <w:rFonts w:eastAsiaTheme="minorHAnsi"/>
      <w:b/>
      <w:bCs/>
      <w:lang w:val="en-AU" w:eastAsia="en-US"/>
    </w:rPr>
  </w:style>
  <w:style w:type="character" w:customStyle="1" w:styleId="KH1AshurstChar">
    <w:name w:val="KH1Ashurst Char"/>
    <w:basedOn w:val="NormalAshurstChar"/>
    <w:link w:val="KH1Ashurst"/>
    <w:uiPriority w:val="64"/>
    <w:rsid w:val="001A46E1"/>
    <w:rPr>
      <w:rFonts w:eastAsiaTheme="minorHAnsi"/>
      <w:b/>
      <w:bCs/>
      <w:color w:val="auto"/>
      <w:lang w:val="en-AU" w:eastAsia="en-US"/>
    </w:rPr>
  </w:style>
  <w:style w:type="paragraph" w:customStyle="1" w:styleId="KH2Ashurst">
    <w:name w:val="KH2Ashurst"/>
    <w:basedOn w:val="NormalAshurst"/>
    <w:link w:val="KH2AshurstChar"/>
    <w:uiPriority w:val="64"/>
    <w:qFormat/>
    <w:rsid w:val="00920071"/>
    <w:pPr>
      <w:numPr>
        <w:ilvl w:val="1"/>
        <w:numId w:val="42"/>
      </w:numPr>
    </w:pPr>
    <w:rPr>
      <w:bCs/>
      <w:lang w:val="en-AU"/>
    </w:rPr>
  </w:style>
  <w:style w:type="character" w:customStyle="1" w:styleId="KH2AshurstChar">
    <w:name w:val="KH2Ashurst Char"/>
    <w:basedOn w:val="NormalAshurstChar"/>
    <w:link w:val="KH2Ashurst"/>
    <w:uiPriority w:val="64"/>
    <w:rsid w:val="001A46E1"/>
    <w:rPr>
      <w:bCs/>
      <w:color w:val="auto"/>
      <w:lang w:val="en-AU"/>
    </w:rPr>
  </w:style>
  <w:style w:type="paragraph" w:customStyle="1" w:styleId="KH3Ashurst">
    <w:name w:val="KH3Ashurst"/>
    <w:basedOn w:val="NormalAshurst"/>
    <w:link w:val="KH3AshurstChar"/>
    <w:uiPriority w:val="64"/>
    <w:qFormat/>
    <w:rsid w:val="00920071"/>
    <w:pPr>
      <w:numPr>
        <w:ilvl w:val="2"/>
        <w:numId w:val="42"/>
      </w:numPr>
    </w:pPr>
    <w:rPr>
      <w:lang w:val="en-AU"/>
    </w:rPr>
  </w:style>
  <w:style w:type="character" w:customStyle="1" w:styleId="KH3AshurstChar">
    <w:name w:val="KH3Ashurst Char"/>
    <w:basedOn w:val="NormalAshurstChar"/>
    <w:link w:val="KH3Ashurst"/>
    <w:uiPriority w:val="64"/>
    <w:rsid w:val="001A46E1"/>
    <w:rPr>
      <w:color w:val="auto"/>
      <w:lang w:val="en-AU"/>
    </w:rPr>
  </w:style>
  <w:style w:type="paragraph" w:customStyle="1" w:styleId="KH4Ashurst">
    <w:name w:val="KH4Ashurst"/>
    <w:basedOn w:val="NormalAshurst"/>
    <w:uiPriority w:val="64"/>
    <w:qFormat/>
    <w:rsid w:val="00920071"/>
    <w:pPr>
      <w:numPr>
        <w:ilvl w:val="3"/>
        <w:numId w:val="42"/>
      </w:numPr>
    </w:pPr>
    <w:rPr>
      <w:lang w:val="en-AU"/>
    </w:rPr>
  </w:style>
  <w:style w:type="paragraph" w:customStyle="1" w:styleId="KH5Ashurst">
    <w:name w:val="KH5Ashurst"/>
    <w:basedOn w:val="NormalAshurst"/>
    <w:uiPriority w:val="64"/>
    <w:qFormat/>
    <w:rsid w:val="00920071"/>
    <w:pPr>
      <w:numPr>
        <w:ilvl w:val="4"/>
        <w:numId w:val="42"/>
      </w:numPr>
    </w:pPr>
    <w:rPr>
      <w:lang w:val="en-AU"/>
    </w:rPr>
  </w:style>
  <w:style w:type="paragraph" w:customStyle="1" w:styleId="KH6Ashurst">
    <w:name w:val="KH6Ashurst"/>
    <w:basedOn w:val="NormalAshurst"/>
    <w:uiPriority w:val="64"/>
    <w:qFormat/>
    <w:rsid w:val="00920071"/>
    <w:pPr>
      <w:numPr>
        <w:ilvl w:val="5"/>
        <w:numId w:val="42"/>
      </w:numPr>
    </w:pPr>
    <w:rPr>
      <w:lang w:val="en-AU"/>
    </w:rPr>
  </w:style>
  <w:style w:type="character" w:customStyle="1" w:styleId="FormalPartsAshurstChar">
    <w:name w:val="FormalPartsAshurst Char"/>
    <w:basedOn w:val="NormalAshurstChar"/>
    <w:link w:val="FormalPartsAshurst"/>
    <w:uiPriority w:val="1"/>
    <w:rsid w:val="00142BD1"/>
    <w:rPr>
      <w:b/>
      <w:bCs/>
      <w:caps/>
      <w:color w:val="auto"/>
      <w:spacing w:val="20"/>
      <w:lang w:val="de-DE"/>
    </w:rPr>
  </w:style>
  <w:style w:type="paragraph" w:customStyle="1" w:styleId="KHDocNum">
    <w:name w:val="KHDocNum"/>
    <w:basedOn w:val="CSDateAshurst"/>
    <w:link w:val="KHDocNumChar"/>
    <w:uiPriority w:val="64"/>
    <w:qFormat/>
    <w:rsid w:val="005A0987"/>
    <w:rPr>
      <w:color w:val="404040" w:themeColor="text1" w:themeTint="BF"/>
      <w:lang w:val="en-AU"/>
    </w:rPr>
  </w:style>
  <w:style w:type="character" w:customStyle="1" w:styleId="KHDocNumChar">
    <w:name w:val="KHDocNum Char"/>
    <w:basedOn w:val="CSDateAshurstChar"/>
    <w:link w:val="KHDocNum"/>
    <w:uiPriority w:val="64"/>
    <w:rsid w:val="005A0987"/>
    <w:rPr>
      <w:rFonts w:asciiTheme="majorHAnsi" w:eastAsiaTheme="majorEastAsia" w:hAnsiTheme="majorHAnsi" w:cstheme="majorBidi"/>
      <w:color w:val="404040" w:themeColor="text1" w:themeTint="BF"/>
      <w:sz w:val="30"/>
      <w:lang w:val="en-AU"/>
    </w:rPr>
  </w:style>
  <w:style w:type="paragraph" w:customStyle="1" w:styleId="KHTitle">
    <w:name w:val="KHTitle"/>
    <w:basedOn w:val="Standard"/>
    <w:link w:val="KHTitleChar"/>
    <w:uiPriority w:val="64"/>
    <w:qFormat/>
    <w:rsid w:val="00CD200C"/>
    <w:pPr>
      <w:suppressAutoHyphens/>
      <w:spacing w:line="500" w:lineRule="atLeast"/>
    </w:pPr>
    <w:rPr>
      <w:rFonts w:asciiTheme="majorHAnsi" w:hAnsiTheme="majorHAnsi"/>
      <w:color w:val="FF5F49" w:themeColor="accent1"/>
      <w:sz w:val="40"/>
    </w:rPr>
  </w:style>
  <w:style w:type="character" w:customStyle="1" w:styleId="KHTitleChar">
    <w:name w:val="KHTitle Char"/>
    <w:basedOn w:val="Absatz-Standardschriftart"/>
    <w:link w:val="KHTitle"/>
    <w:uiPriority w:val="64"/>
    <w:rsid w:val="00CD200C"/>
    <w:rPr>
      <w:rFonts w:asciiTheme="majorHAnsi" w:hAnsiTheme="majorHAnsi"/>
      <w:color w:val="FF5F49" w:themeColor="accent1"/>
      <w:sz w:val="40"/>
    </w:rPr>
  </w:style>
  <w:style w:type="paragraph" w:customStyle="1" w:styleId="FootnoteSeparatorAshurst">
    <w:name w:val="FootnoteSeparatorAshurst"/>
    <w:basedOn w:val="StandardAshurst"/>
    <w:next w:val="Funotentext"/>
    <w:uiPriority w:val="98"/>
    <w:qFormat/>
    <w:rsid w:val="00772B53"/>
    <w:pPr>
      <w:spacing w:after="80"/>
    </w:pPr>
    <w:rPr>
      <w:color w:val="D6BB9D" w:themeColor="accent6"/>
    </w:rPr>
  </w:style>
  <w:style w:type="paragraph" w:customStyle="1" w:styleId="SubheadingAshurst">
    <w:name w:val="SubheadingAshurst"/>
    <w:basedOn w:val="BaseH5AgAdv"/>
    <w:next w:val="NormalAshurst"/>
    <w:uiPriority w:val="1"/>
    <w:qFormat/>
    <w:rsid w:val="004505D6"/>
    <w:pPr>
      <w:keepNext/>
    </w:pPr>
  </w:style>
  <w:style w:type="paragraph" w:customStyle="1" w:styleId="AdvSchNum1">
    <w:name w:val="AdvSchNum1"/>
    <w:basedOn w:val="Standard"/>
    <w:uiPriority w:val="98"/>
    <w:qFormat/>
    <w:rsid w:val="00982E79"/>
    <w:pPr>
      <w:numPr>
        <w:ilvl w:val="1"/>
        <w:numId w:val="43"/>
      </w:numPr>
      <w:spacing w:line="320" w:lineRule="atLeast"/>
    </w:pPr>
    <w:rPr>
      <w:szCs w:val="20"/>
      <w:lang w:eastAsia="zh-CN"/>
    </w:rPr>
  </w:style>
  <w:style w:type="paragraph" w:styleId="berarbeitung">
    <w:name w:val="Revision"/>
    <w:hidden/>
    <w:semiHidden/>
    <w:rsid w:val="00691EB1"/>
    <w:pPr>
      <w:spacing w:after="0" w:line="240" w:lineRule="auto"/>
    </w:pPr>
    <w:rPr>
      <w:color w:val="auto"/>
    </w:rPr>
  </w:style>
  <w:style w:type="paragraph" w:customStyle="1" w:styleId="HeadingAshurst">
    <w:name w:val="HeadingAshurst"/>
    <w:basedOn w:val="BaseH4AgtAdv"/>
    <w:next w:val="NormalAshurst"/>
    <w:uiPriority w:val="1"/>
    <w:qFormat/>
    <w:rsid w:val="00EF2714"/>
    <w:rPr>
      <w:lang w:val="en-US"/>
    </w:rPr>
  </w:style>
  <w:style w:type="paragraph" w:customStyle="1" w:styleId="BBHeading1">
    <w:name w:val="B&amp;B Heading 1"/>
    <w:basedOn w:val="Textkrper"/>
    <w:next w:val="Standard"/>
    <w:uiPriority w:val="9"/>
    <w:qFormat/>
    <w:rsid w:val="004E490F"/>
    <w:pPr>
      <w:numPr>
        <w:numId w:val="44"/>
      </w:numPr>
      <w:tabs>
        <w:tab w:val="num" w:pos="1209"/>
      </w:tabs>
      <w:spacing w:after="200" w:line="240" w:lineRule="auto"/>
      <w:ind w:left="1209" w:hanging="360"/>
      <w:jc w:val="both"/>
      <w:outlineLvl w:val="0"/>
    </w:pPr>
    <w:rPr>
      <w:rFonts w:cs="Times New Roman"/>
      <w:b/>
      <w:sz w:val="22"/>
      <w:lang w:val="en-GB" w:eastAsia="ja-JP"/>
    </w:rPr>
  </w:style>
  <w:style w:type="paragraph" w:customStyle="1" w:styleId="BBClause2">
    <w:name w:val="B&amp;B Clause 2"/>
    <w:basedOn w:val="Textkrper"/>
    <w:uiPriority w:val="29"/>
    <w:qFormat/>
    <w:rsid w:val="004E490F"/>
    <w:pPr>
      <w:numPr>
        <w:ilvl w:val="1"/>
        <w:numId w:val="44"/>
      </w:numPr>
      <w:tabs>
        <w:tab w:val="num" w:pos="1209"/>
      </w:tabs>
      <w:spacing w:after="200" w:line="240" w:lineRule="auto"/>
      <w:ind w:left="1209" w:hanging="360"/>
      <w:jc w:val="both"/>
    </w:pPr>
    <w:rPr>
      <w:rFonts w:cs="Times New Roman"/>
      <w:sz w:val="22"/>
      <w:lang w:val="en-GB" w:eastAsia="ja-JP"/>
    </w:rPr>
  </w:style>
  <w:style w:type="paragraph" w:customStyle="1" w:styleId="BBClause3">
    <w:name w:val="B&amp;B Clause 3"/>
    <w:basedOn w:val="Textkrper"/>
    <w:uiPriority w:val="29"/>
    <w:qFormat/>
    <w:rsid w:val="004E490F"/>
    <w:pPr>
      <w:numPr>
        <w:ilvl w:val="2"/>
        <w:numId w:val="44"/>
      </w:numPr>
      <w:tabs>
        <w:tab w:val="clear" w:pos="1622"/>
        <w:tab w:val="num" w:pos="1209"/>
      </w:tabs>
      <w:spacing w:after="200" w:line="240" w:lineRule="auto"/>
      <w:ind w:left="1209" w:hanging="360"/>
      <w:jc w:val="both"/>
    </w:pPr>
    <w:rPr>
      <w:rFonts w:cs="Times New Roman"/>
      <w:sz w:val="22"/>
      <w:lang w:val="en-GB" w:eastAsia="ja-JP"/>
    </w:rPr>
  </w:style>
  <w:style w:type="paragraph" w:customStyle="1" w:styleId="BBClause4">
    <w:name w:val="B&amp;B Clause 4"/>
    <w:basedOn w:val="Textkrper"/>
    <w:uiPriority w:val="29"/>
    <w:qFormat/>
    <w:rsid w:val="004E490F"/>
    <w:pPr>
      <w:numPr>
        <w:ilvl w:val="3"/>
        <w:numId w:val="44"/>
      </w:numPr>
      <w:tabs>
        <w:tab w:val="clear" w:pos="2699"/>
        <w:tab w:val="num" w:pos="1209"/>
      </w:tabs>
      <w:spacing w:after="200" w:line="240" w:lineRule="auto"/>
      <w:ind w:left="1209" w:hanging="360"/>
      <w:jc w:val="both"/>
    </w:pPr>
    <w:rPr>
      <w:rFonts w:cs="Times New Roman"/>
      <w:sz w:val="22"/>
      <w:lang w:val="en-GB" w:eastAsia="ja-JP"/>
    </w:rPr>
  </w:style>
  <w:style w:type="paragraph" w:customStyle="1" w:styleId="BBClause5">
    <w:name w:val="B&amp;B Clause 5"/>
    <w:basedOn w:val="Textkrper"/>
    <w:uiPriority w:val="29"/>
    <w:rsid w:val="004E490F"/>
    <w:pPr>
      <w:numPr>
        <w:ilvl w:val="4"/>
        <w:numId w:val="44"/>
      </w:numPr>
      <w:tabs>
        <w:tab w:val="clear" w:pos="2699"/>
        <w:tab w:val="num" w:pos="1209"/>
      </w:tabs>
      <w:spacing w:after="200" w:line="240" w:lineRule="auto"/>
      <w:ind w:left="1209" w:hanging="360"/>
      <w:jc w:val="both"/>
    </w:pPr>
    <w:rPr>
      <w:rFonts w:cs="Times New Roman"/>
      <w:sz w:val="22"/>
      <w:lang w:val="en-GB" w:eastAsia="ja-JP"/>
    </w:rPr>
  </w:style>
  <w:style w:type="paragraph" w:customStyle="1" w:styleId="BBClause6">
    <w:name w:val="B&amp;B Clause 6"/>
    <w:basedOn w:val="Textkrper"/>
    <w:uiPriority w:val="29"/>
    <w:rsid w:val="004E490F"/>
    <w:pPr>
      <w:numPr>
        <w:ilvl w:val="5"/>
        <w:numId w:val="44"/>
      </w:numPr>
      <w:tabs>
        <w:tab w:val="clear" w:pos="3238"/>
        <w:tab w:val="num" w:pos="1209"/>
      </w:tabs>
      <w:spacing w:after="200" w:line="240" w:lineRule="auto"/>
      <w:ind w:left="1209" w:hanging="360"/>
      <w:jc w:val="both"/>
    </w:pPr>
    <w:rPr>
      <w:rFonts w:cs="Times New Roman"/>
      <w:sz w:val="22"/>
      <w:lang w:val="en-GB" w:eastAsia="ja-JP"/>
    </w:rPr>
  </w:style>
  <w:style w:type="paragraph" w:customStyle="1" w:styleId="BBClause7">
    <w:name w:val="B&amp;B Clause 7"/>
    <w:basedOn w:val="Textkrper"/>
    <w:uiPriority w:val="29"/>
    <w:rsid w:val="004E490F"/>
    <w:pPr>
      <w:numPr>
        <w:ilvl w:val="6"/>
        <w:numId w:val="44"/>
      </w:numPr>
      <w:tabs>
        <w:tab w:val="clear" w:pos="3912"/>
        <w:tab w:val="num" w:pos="1209"/>
      </w:tabs>
      <w:spacing w:after="200" w:line="240" w:lineRule="auto"/>
      <w:ind w:left="1209" w:hanging="360"/>
      <w:jc w:val="both"/>
    </w:pPr>
    <w:rPr>
      <w:rFonts w:cs="Times New Roman"/>
      <w:sz w:val="22"/>
      <w:lang w:val="en-GB" w:eastAsia="ja-JP"/>
    </w:rPr>
  </w:style>
  <w:style w:type="paragraph" w:customStyle="1" w:styleId="BBClause8">
    <w:name w:val="B&amp;B Clause 8"/>
    <w:basedOn w:val="Textkrper"/>
    <w:uiPriority w:val="29"/>
    <w:rsid w:val="004E490F"/>
    <w:pPr>
      <w:numPr>
        <w:ilvl w:val="7"/>
        <w:numId w:val="44"/>
      </w:numPr>
      <w:tabs>
        <w:tab w:val="clear" w:pos="4587"/>
        <w:tab w:val="num" w:pos="1209"/>
      </w:tabs>
      <w:spacing w:after="200" w:line="240" w:lineRule="auto"/>
      <w:ind w:left="1209" w:hanging="360"/>
      <w:jc w:val="both"/>
    </w:pPr>
    <w:rPr>
      <w:rFonts w:cs="Times New Roman"/>
      <w:sz w:val="22"/>
      <w:lang w:val="en-GB" w:eastAsia="ja-JP"/>
    </w:rPr>
  </w:style>
  <w:style w:type="paragraph" w:customStyle="1" w:styleId="BBClause9">
    <w:name w:val="B&amp;B Clause 9"/>
    <w:basedOn w:val="Textkrper"/>
    <w:uiPriority w:val="29"/>
    <w:rsid w:val="004E490F"/>
    <w:pPr>
      <w:numPr>
        <w:ilvl w:val="8"/>
        <w:numId w:val="44"/>
      </w:numPr>
      <w:tabs>
        <w:tab w:val="clear" w:pos="5262"/>
        <w:tab w:val="num" w:pos="1209"/>
      </w:tabs>
      <w:spacing w:after="200" w:line="240" w:lineRule="auto"/>
      <w:ind w:left="1209" w:hanging="360"/>
      <w:jc w:val="both"/>
    </w:pPr>
    <w:rPr>
      <w:rFonts w:cs="Times New Roman"/>
      <w:sz w:val="22"/>
      <w:lang w:val="en-GB" w:eastAsia="ja-JP"/>
    </w:rPr>
  </w:style>
  <w:style w:type="numbering" w:customStyle="1" w:styleId="NumberingMain">
    <w:name w:val="Numbering Main"/>
    <w:uiPriority w:val="99"/>
    <w:rsid w:val="004E490F"/>
    <w:pPr>
      <w:numPr>
        <w:numId w:val="44"/>
      </w:numPr>
    </w:pPr>
  </w:style>
  <w:style w:type="paragraph" w:styleId="Textkrper">
    <w:name w:val="Body Text"/>
    <w:basedOn w:val="Standard"/>
    <w:link w:val="TextkrperZchn"/>
    <w:uiPriority w:val="98"/>
    <w:semiHidden/>
    <w:rsid w:val="004E490F"/>
    <w:pPr>
      <w:spacing w:after="120"/>
    </w:pPr>
  </w:style>
  <w:style w:type="character" w:customStyle="1" w:styleId="TextkrperZchn">
    <w:name w:val="Textkörper Zchn"/>
    <w:basedOn w:val="Absatz-Standardschriftart"/>
    <w:link w:val="Textkrper"/>
    <w:uiPriority w:val="98"/>
    <w:semiHidden/>
    <w:rsid w:val="004E490F"/>
    <w:rPr>
      <w:color w:val="auto"/>
      <w:lang w:val="de-DE"/>
    </w:rPr>
  </w:style>
  <w:style w:type="paragraph" w:customStyle="1" w:styleId="BBHeading2">
    <w:name w:val="B&amp;B Heading 2"/>
    <w:basedOn w:val="BBClause2"/>
    <w:next w:val="Standard"/>
    <w:uiPriority w:val="9"/>
    <w:qFormat/>
    <w:rsid w:val="004E490F"/>
    <w:pPr>
      <w:numPr>
        <w:numId w:val="6"/>
      </w:numPr>
      <w:outlineLvl w:val="1"/>
    </w:pPr>
  </w:style>
  <w:style w:type="paragraph" w:customStyle="1" w:styleId="BBHeading3">
    <w:name w:val="B&amp;B Heading 3"/>
    <w:basedOn w:val="BBClause3"/>
    <w:next w:val="Standard"/>
    <w:uiPriority w:val="9"/>
    <w:qFormat/>
    <w:rsid w:val="004E490F"/>
    <w:pPr>
      <w:numPr>
        <w:numId w:val="6"/>
      </w:numPr>
      <w:outlineLvl w:val="2"/>
    </w:pPr>
  </w:style>
  <w:style w:type="paragraph" w:customStyle="1" w:styleId="BBBodyTextIndent3">
    <w:name w:val="B&amp;B Body Text Indent 3"/>
    <w:basedOn w:val="Standard"/>
    <w:uiPriority w:val="19"/>
    <w:rsid w:val="004E490F"/>
    <w:pPr>
      <w:spacing w:line="240" w:lineRule="auto"/>
      <w:ind w:left="1622"/>
      <w:jc w:val="both"/>
    </w:pPr>
    <w:rPr>
      <w:rFonts w:eastAsia="Georgia" w:cs="Times New Roman"/>
      <w:sz w:val="22"/>
      <w:lang w:val="en-GB" w:eastAsia="ja-JP"/>
    </w:rPr>
  </w:style>
  <w:style w:type="paragraph" w:customStyle="1" w:styleId="BBBodyTextIndent1">
    <w:name w:val="B&amp;B Body Text Indent 1"/>
    <w:basedOn w:val="Standard"/>
    <w:uiPriority w:val="19"/>
    <w:rsid w:val="00594A0A"/>
    <w:pPr>
      <w:spacing w:line="240" w:lineRule="auto"/>
      <w:ind w:left="720"/>
      <w:jc w:val="both"/>
    </w:pPr>
    <w:rPr>
      <w:rFonts w:cs="Times New Roman"/>
      <w:sz w:val="22"/>
      <w:lang w:val="en-GB" w:eastAsia="ja-JP"/>
    </w:rPr>
  </w:style>
  <w:style w:type="character" w:customStyle="1" w:styleId="apple-converted-space">
    <w:name w:val="apple-converted-space"/>
    <w:basedOn w:val="Absatz-Standardschriftart"/>
    <w:rsid w:val="00C929A6"/>
  </w:style>
  <w:style w:type="paragraph" w:customStyle="1" w:styleId="h1ashurst0">
    <w:name w:val="h1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h2ashurst0">
    <w:name w:val="h2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b12ashurst0">
    <w:name w:val="b12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greement.dotx" TargetMode="External"/></Relationships>
</file>

<file path=word/theme/theme1.xml><?xml version="1.0" encoding="utf-8"?>
<a:theme xmlns:a="http://schemas.openxmlformats.org/drawingml/2006/main" name="Office Theme">
  <a:themeElements>
    <a:clrScheme name="Dark Sky">
      <a:dk1>
        <a:srgbClr val="000000"/>
      </a:dk1>
      <a:lt1>
        <a:srgbClr val="FFFFFF"/>
      </a:lt1>
      <a:dk2>
        <a:srgbClr val="747474"/>
      </a:dk2>
      <a:lt2>
        <a:srgbClr val="F1F2F2"/>
      </a:lt2>
      <a:accent1>
        <a:srgbClr val="FF5F49"/>
      </a:accent1>
      <a:accent2>
        <a:srgbClr val="68BDD9"/>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40acf6-d4d7-451f-84ac-fca2b66f256d">
      <Terms xmlns="http://schemas.microsoft.com/office/infopath/2007/PartnerControls"/>
    </lcf76f155ced4ddcb4097134ff3c332f>
    <TaxCatchAll xmlns="da910394-3709-429a-839a-2c57067f2989" xsi:nil="true"/>
    <SharedWithUsers xmlns="da910394-3709-429a-839a-2c57067f298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40AD791DB254CAEB9FCBB96E829A3" ma:contentTypeVersion="17" ma:contentTypeDescription="Create a new document." ma:contentTypeScope="" ma:versionID="1877ae5bc3e982ff9b1c61a9b5a30a1d">
  <xsd:schema xmlns:xsd="http://www.w3.org/2001/XMLSchema" xmlns:xs="http://www.w3.org/2001/XMLSchema" xmlns:p="http://schemas.microsoft.com/office/2006/metadata/properties" xmlns:ns2="c140acf6-d4d7-451f-84ac-fca2b66f256d" xmlns:ns3="da910394-3709-429a-839a-2c57067f2989" targetNamespace="http://schemas.microsoft.com/office/2006/metadata/properties" ma:root="true" ma:fieldsID="fc8aa82a2c4315702ff115e51a5b97b7" ns2:_="" ns3:_="">
    <xsd:import namespace="c140acf6-d4d7-451f-84ac-fca2b66f256d"/>
    <xsd:import namespace="da910394-3709-429a-839a-2c57067f2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0acf6-d4d7-451f-84ac-fca2b66f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1ef69f-b95c-4ae8-865a-c403d19ff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10394-3709-429a-839a-2c57067f2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3184be-9306-42d5-9719-e59c44dede55}" ma:internalName="TaxCatchAll" ma:showField="CatchAllData" ma:web="da910394-3709-429a-839a-2c57067f29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CFDD-6380-457C-B36B-FE83BC9A5AC2}">
  <ds:schemaRefs>
    <ds:schemaRef ds:uri="http://schemas.microsoft.com/sharepoint/v3/contenttype/forms"/>
  </ds:schemaRefs>
</ds:datastoreItem>
</file>

<file path=customXml/itemProps2.xml><?xml version="1.0" encoding="utf-8"?>
<ds:datastoreItem xmlns:ds="http://schemas.openxmlformats.org/officeDocument/2006/customXml" ds:itemID="{A29F7754-8D12-4BCC-99D6-D7C579B06F22}">
  <ds:schemaRefs>
    <ds:schemaRef ds:uri="http://schemas.microsoft.com/office/2006/metadata/properties"/>
    <ds:schemaRef ds:uri="http://schemas.microsoft.com/office/infopath/2007/PartnerControls"/>
    <ds:schemaRef ds:uri="c140acf6-d4d7-451f-84ac-fca2b66f256d"/>
    <ds:schemaRef ds:uri="da910394-3709-429a-839a-2c57067f2989"/>
  </ds:schemaRefs>
</ds:datastoreItem>
</file>

<file path=customXml/itemProps3.xml><?xml version="1.0" encoding="utf-8"?>
<ds:datastoreItem xmlns:ds="http://schemas.openxmlformats.org/officeDocument/2006/customXml" ds:itemID="{13E91A3C-1108-4665-8096-A57FB9B5E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0acf6-d4d7-451f-84ac-fca2b66f256d"/>
    <ds:schemaRef ds:uri="da910394-3709-429a-839a-2c57067f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C:\ProgramData\Office Templates\ashWordDocBlankAgreement.dotx</Template>
  <TotalTime>0</TotalTime>
  <Pages>6</Pages>
  <Words>1640</Words>
  <Characters>10339</Characters>
  <Application>Microsoft Office Word</Application>
  <DocSecurity>0</DocSecurity>
  <Lines>86</Lines>
  <Paragraphs>23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Ann-Kathrin Strauß</cp:lastModifiedBy>
  <cp:revision>2</cp:revision>
  <dcterms:created xsi:type="dcterms:W3CDTF">2025-11-26T15:14:00Z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ADUISB</vt:lpwstr>
  </property>
  <property fmtid="{D5CDD505-2E9C-101B-9397-08002B2CF9AE}" pid="3" name="AshurstAuthorName">
    <vt:lpwstr>Duisberg, Alexander 54149</vt:lpwstr>
  </property>
  <property fmtid="{D5CDD505-2E9C-101B-9397-08002B2CF9AE}" pid="4" name="AshurstClientDescription">
    <vt:lpwstr>Catena-X Automotive Network e.V.</vt:lpwstr>
  </property>
  <property fmtid="{D5CDD505-2E9C-101B-9397-08002B2CF9AE}" pid="5" name="AshurstClientID">
    <vt:lpwstr>AshurstClientID</vt:lpwstr>
  </property>
  <property fmtid="{D5CDD505-2E9C-101B-9397-08002B2CF9AE}" pid="6" name="AshurstClientNumber">
    <vt:lpwstr>30021081</vt:lpwstr>
  </property>
  <property fmtid="{D5CDD505-2E9C-101B-9397-08002B2CF9AE}" pid="7" name="AshurstDocNumber">
    <vt:lpwstr>422075508</vt:lpwstr>
  </property>
  <property fmtid="{D5CDD505-2E9C-101B-9397-08002B2CF9AE}" pid="8" name="AshurstDocRef">
    <vt:lpwstr>21:56\4. Februar 2025\EUS\ADUISB\422075508.01</vt:lpwstr>
  </property>
  <property fmtid="{D5CDD505-2E9C-101B-9397-08002B2CF9AE}" pid="9" name="AshurstDocRefCoverPage">
    <vt:lpwstr>Partner Initials\FE Initials\PERSONAL.ADUISB</vt:lpwstr>
  </property>
  <property fmtid="{D5CDD505-2E9C-101B-9397-08002B2CF9AE}" pid="10" name="AshurstDocType">
    <vt:lpwstr/>
  </property>
  <property fmtid="{D5CDD505-2E9C-101B-9397-08002B2CF9AE}" pid="11" name="AshurstFeeEarnerInitials">
    <vt:lpwstr>FE Initials</vt:lpwstr>
  </property>
  <property fmtid="{D5CDD505-2E9C-101B-9397-08002B2CF9AE}" pid="12" name="AshurstFileNumber">
    <vt:lpwstr>30021081.1000-164-156</vt:lpwstr>
  </property>
  <property fmtid="{D5CDD505-2E9C-101B-9397-08002B2CF9AE}" pid="13" name="AshurstLibraryName">
    <vt:lpwstr>EUS</vt:lpwstr>
  </property>
  <property fmtid="{D5CDD505-2E9C-101B-9397-08002B2CF9AE}" pid="14" name="AshurstMatterDescription">
    <vt:lpwstr>Catena-X advice</vt:lpwstr>
  </property>
  <property fmtid="{D5CDD505-2E9C-101B-9397-08002B2CF9AE}" pid="15" name="AshurstMatterID">
    <vt:lpwstr>AshurstMatterID</vt:lpwstr>
  </property>
  <property fmtid="{D5CDD505-2E9C-101B-9397-08002B2CF9AE}" pid="16" name="AshurstMatterNumber">
    <vt:lpwstr>1000-164-156</vt:lpwstr>
  </property>
  <property fmtid="{D5CDD505-2E9C-101B-9397-08002B2CF9AE}" pid="17" name="AshurstNoAuthorName">
    <vt:lpwstr>0</vt:lpwstr>
  </property>
  <property fmtid="{D5CDD505-2E9C-101B-9397-08002B2CF9AE}" pid="18" name="AshurstOurRef">
    <vt:lpwstr>ADUISB\30021081.1000-164-156</vt:lpwstr>
  </property>
  <property fmtid="{D5CDD505-2E9C-101B-9397-08002B2CF9AE}" pid="19" name="AshurstPartnerInitials">
    <vt:lpwstr>Partner Initials</vt:lpwstr>
  </property>
  <property fmtid="{D5CDD505-2E9C-101B-9397-08002B2CF9AE}" pid="20" name="AshurstTypistID">
    <vt:lpwstr/>
  </property>
  <property fmtid="{D5CDD505-2E9C-101B-9397-08002B2CF9AE}" pid="21" name="AshurstTypistName">
    <vt:lpwstr/>
  </property>
  <property fmtid="{D5CDD505-2E9C-101B-9397-08002B2CF9AE}" pid="22" name="AshurstVersionNumber">
    <vt:lpwstr/>
  </property>
  <property fmtid="{D5CDD505-2E9C-101B-9397-08002B2CF9AE}" pid="23" name="ContentTypeId">
    <vt:lpwstr>0x0101001CD40AD791DB254CAEB9FCBB96E829A3</vt:lpwstr>
  </property>
  <property fmtid="{D5CDD505-2E9C-101B-9397-08002B2CF9AE}" pid="24" name="DMSDocType">
    <vt:lpwstr>DOC</vt:lpwstr>
  </property>
  <property fmtid="{D5CDD505-2E9C-101B-9397-08002B2CF9AE}" pid="25" name="document number">
    <vt:lpwstr>\</vt:lpwstr>
  </property>
  <property fmtid="{D5CDD505-2E9C-101B-9397-08002B2CF9AE}" pid="26" name="MediaServiceImageTags">
    <vt:lpwstr/>
  </property>
  <property fmtid="{D5CDD505-2E9C-101B-9397-08002B2CF9AE}" pid="27" name="Order">
    <vt:r8>14200</vt:r8>
  </property>
  <property fmtid="{D5CDD505-2E9C-101B-9397-08002B2CF9AE}" pid="28" name="xd_Signature">
    <vt:bool>false</vt:bool>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MSIP_Label_924dbb1d-991d-4bbd-aad5-33bac1d8ffaf_Enabled">
    <vt:lpwstr>true</vt:lpwstr>
  </property>
  <property fmtid="{D5CDD505-2E9C-101B-9397-08002B2CF9AE}" pid="35" name="MSIP_Label_924dbb1d-991d-4bbd-aad5-33bac1d8ffaf_SetDate">
    <vt:lpwstr>2025-05-21T06:47:01Z</vt:lpwstr>
  </property>
  <property fmtid="{D5CDD505-2E9C-101B-9397-08002B2CF9AE}" pid="36" name="MSIP_Label_924dbb1d-991d-4bbd-aad5-33bac1d8ffaf_Method">
    <vt:lpwstr>Standard</vt:lpwstr>
  </property>
  <property fmtid="{D5CDD505-2E9C-101B-9397-08002B2CF9AE}" pid="37" name="MSIP_Label_924dbb1d-991d-4bbd-aad5-33bac1d8ffaf_Name">
    <vt:lpwstr>924dbb1d-991d-4bbd-aad5-33bac1d8ffaf</vt:lpwstr>
  </property>
  <property fmtid="{D5CDD505-2E9C-101B-9397-08002B2CF9AE}" pid="38" name="MSIP_Label_924dbb1d-991d-4bbd-aad5-33bac1d8ffaf_SiteId">
    <vt:lpwstr>9652d7c2-1ccf-4940-8151-4a92bd474ed0</vt:lpwstr>
  </property>
  <property fmtid="{D5CDD505-2E9C-101B-9397-08002B2CF9AE}" pid="39" name="MSIP_Label_924dbb1d-991d-4bbd-aad5-33bac1d8ffaf_ActionId">
    <vt:lpwstr>7a8116cb-3714-43ec-9ffd-b84948867b40</vt:lpwstr>
  </property>
  <property fmtid="{D5CDD505-2E9C-101B-9397-08002B2CF9AE}" pid="40" name="MSIP_Label_924dbb1d-991d-4bbd-aad5-33bac1d8ffaf_ContentBits">
    <vt:lpwstr>0</vt:lpwstr>
  </property>
  <property fmtid="{D5CDD505-2E9C-101B-9397-08002B2CF9AE}" pid="41" name="MSIP_Label_924dbb1d-991d-4bbd-aad5-33bac1d8ffaf_Tag">
    <vt:lpwstr>10, 3, 0, 1</vt:lpwstr>
  </property>
</Properties>
</file>