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FBE2" w14:textId="679278AE" w:rsidR="001F10BE" w:rsidRPr="001A70AC" w:rsidRDefault="00543222" w:rsidP="003E4B35">
      <w:pPr>
        <w:pStyle w:val="42cmStartOfDocAshurst"/>
        <w:jc w:val="both"/>
        <w:rPr>
          <w:rStyle w:val="42cmStartOfDocAshurstChar"/>
          <w:lang w:val="en-GB"/>
        </w:rPr>
      </w:pPr>
      <w:r>
        <w:rPr>
          <w:rStyle w:val="ThisAgreementAshurst"/>
          <w:lang w:val="en-GB"/>
        </w:rPr>
        <w:t xml:space="preserve">data licensing </w:t>
      </w:r>
      <w:r w:rsidR="00F538BA">
        <w:rPr>
          <w:rStyle w:val="ThisAgreementAshurst"/>
          <w:lang w:val="en-GB"/>
        </w:rPr>
        <w:t>Agreement</w:t>
      </w:r>
      <w:r w:rsidR="00A66097" w:rsidRPr="001A70AC">
        <w:rPr>
          <w:rStyle w:val="ThisAgreementAshurst"/>
          <w:lang w:val="en-GB"/>
        </w:rPr>
        <w:t xml:space="preserve"> </w:t>
      </w:r>
      <w:r>
        <w:rPr>
          <w:rStyle w:val="ThisAgreementAshurst"/>
          <w:lang w:val="en-GB"/>
        </w:rPr>
        <w:t>(</w:t>
      </w:r>
      <w:r w:rsidR="004057C1" w:rsidRPr="001A70AC">
        <w:rPr>
          <w:rStyle w:val="ThisAgreementAshurst"/>
          <w:lang w:val="en-GB"/>
        </w:rPr>
        <w:t xml:space="preserve">temporary </w:t>
      </w:r>
      <w:r w:rsidR="00F538BA" w:rsidRPr="00F15CBA">
        <w:rPr>
          <w:rStyle w:val="ThisAgreementAshurst"/>
          <w:lang w:val="en-GB"/>
        </w:rPr>
        <w:t>Usage of</w:t>
      </w:r>
      <w:r w:rsidR="004057C1" w:rsidRPr="001A70AC">
        <w:rPr>
          <w:rStyle w:val="ThisAgreementAshurst"/>
          <w:lang w:val="en-GB"/>
        </w:rPr>
        <w:t xml:space="preserve"> data</w:t>
      </w:r>
      <w:r>
        <w:rPr>
          <w:rStyle w:val="ThisAgreementAshurst"/>
          <w:lang w:val="en-GB"/>
        </w:rPr>
        <w:t>)</w:t>
      </w:r>
      <w:r w:rsidR="004057C1" w:rsidRPr="001A70AC">
        <w:rPr>
          <w:rStyle w:val="ThisAgreementAshurst"/>
          <w:lang w:val="en-GB"/>
        </w:rPr>
        <w:t xml:space="preserve"> </w:t>
      </w:r>
    </w:p>
    <w:p w14:paraId="26C6DF26" w14:textId="5819A7DC" w:rsidR="001F10BE" w:rsidRPr="009B1EB3" w:rsidRDefault="00543222" w:rsidP="003E4B35">
      <w:pPr>
        <w:pStyle w:val="FormalPartsAshurst"/>
        <w:jc w:val="both"/>
      </w:pPr>
      <w:r w:rsidRPr="009B1EB3">
        <w:t>Between:</w:t>
      </w:r>
    </w:p>
    <w:p w14:paraId="6E1EB868" w14:textId="6658C1A1" w:rsidR="004E490F" w:rsidRPr="001A70AC" w:rsidRDefault="00543222" w:rsidP="003E4B35">
      <w:pPr>
        <w:pStyle w:val="PartiesAshurst"/>
        <w:jc w:val="both"/>
        <w:rPr>
          <w:lang w:val="en-GB"/>
        </w:rPr>
      </w:pPr>
      <w:r w:rsidRPr="001A70AC">
        <w:rPr>
          <w:highlight w:val="yellow"/>
          <w:lang w:val="en-GB"/>
        </w:rPr>
        <w:t xml:space="preserve">[Name of </w:t>
      </w:r>
      <w:r w:rsidR="00AA1D8C">
        <w:rPr>
          <w:highlight w:val="yellow"/>
          <w:lang w:val="en-GB"/>
        </w:rPr>
        <w:t>D</w:t>
      </w:r>
      <w:r w:rsidRPr="001A70AC">
        <w:rPr>
          <w:highlight w:val="yellow"/>
          <w:lang w:val="en-GB"/>
        </w:rPr>
        <w:t xml:space="preserve">ata </w:t>
      </w:r>
      <w:r w:rsidR="00AA1D8C">
        <w:rPr>
          <w:highlight w:val="yellow"/>
          <w:lang w:val="en-GB"/>
        </w:rPr>
        <w:t>P</w:t>
      </w:r>
      <w:r w:rsidRPr="001A70AC">
        <w:rPr>
          <w:highlight w:val="yellow"/>
          <w:lang w:val="en-GB"/>
        </w:rPr>
        <w:t xml:space="preserve">rovider </w:t>
      </w:r>
      <w:r w:rsidR="000A0A92" w:rsidRPr="001A70AC">
        <w:rPr>
          <w:highlight w:val="yellow"/>
          <w:lang w:val="en-GB"/>
        </w:rPr>
        <w:t>(incl. company form)</w:t>
      </w:r>
      <w:r w:rsidRPr="001A70AC">
        <w:rPr>
          <w:highlight w:val="yellow"/>
          <w:lang w:val="en-GB"/>
        </w:rPr>
        <w:t>, address, etc.</w:t>
      </w:r>
      <w:r w:rsidRPr="001A70AC">
        <w:rPr>
          <w:lang w:val="en-GB"/>
        </w:rPr>
        <w:t>]</w:t>
      </w:r>
    </w:p>
    <w:p w14:paraId="2D688848" w14:textId="5C9CB23E" w:rsidR="0015107B" w:rsidRPr="0015107B" w:rsidRDefault="00543222" w:rsidP="00F15CBA">
      <w:pPr>
        <w:pStyle w:val="CSPartyNameRole"/>
        <w:ind w:left="215" w:firstLine="567"/>
        <w:jc w:val="both"/>
        <w:rPr>
          <w:lang w:val="en-GB"/>
        </w:rPr>
      </w:pPr>
      <w:bookmarkStart w:id="0" w:name="_Hlk153814004"/>
      <w:r w:rsidRPr="00EA75EA">
        <w:rPr>
          <w:lang w:val="en-GB"/>
        </w:rPr>
        <w:t>(</w:t>
      </w:r>
      <w:r w:rsidR="004057C1">
        <w:rPr>
          <w:lang w:val="en-GB"/>
        </w:rPr>
        <w:t>"</w:t>
      </w:r>
      <w:r w:rsidRPr="00EA75EA">
        <w:rPr>
          <w:b/>
          <w:bCs/>
          <w:lang w:val="en-GB"/>
        </w:rPr>
        <w:t>Data Provider</w:t>
      </w:r>
      <w:r w:rsidR="004057C1">
        <w:rPr>
          <w:lang w:val="en-GB"/>
        </w:rPr>
        <w:t>"</w:t>
      </w:r>
      <w:r w:rsidRPr="00EA75EA">
        <w:rPr>
          <w:lang w:val="en-GB"/>
        </w:rPr>
        <w:t>)</w:t>
      </w:r>
      <w:bookmarkEnd w:id="0"/>
    </w:p>
    <w:p w14:paraId="4A81B383" w14:textId="048819DE" w:rsidR="004E490F" w:rsidRDefault="00543222" w:rsidP="003E4B35">
      <w:pPr>
        <w:pStyle w:val="FormalPartsAshurst"/>
        <w:jc w:val="both"/>
      </w:pPr>
      <w:r>
        <w:t>and</w:t>
      </w:r>
    </w:p>
    <w:p w14:paraId="56B3C877" w14:textId="7609390B" w:rsidR="001F10BE" w:rsidRPr="001A70AC" w:rsidRDefault="00543222" w:rsidP="003E4B35">
      <w:pPr>
        <w:pStyle w:val="PartiesAshurst"/>
        <w:jc w:val="both"/>
        <w:rPr>
          <w:lang w:val="en-GB"/>
        </w:rPr>
      </w:pPr>
      <w:r w:rsidRPr="001A70AC">
        <w:rPr>
          <w:highlight w:val="yellow"/>
          <w:lang w:val="en-GB"/>
        </w:rPr>
        <w:t xml:space="preserve">[Name Data Consumer </w:t>
      </w:r>
      <w:r w:rsidR="000A0A92" w:rsidRPr="001A70AC">
        <w:rPr>
          <w:highlight w:val="yellow"/>
          <w:lang w:val="en-GB"/>
        </w:rPr>
        <w:t>(incl. company form)</w:t>
      </w:r>
      <w:r w:rsidRPr="001A70AC">
        <w:rPr>
          <w:highlight w:val="yellow"/>
          <w:lang w:val="en-GB"/>
        </w:rPr>
        <w:t>, address, etc.</w:t>
      </w:r>
      <w:r w:rsidRPr="001A70AC">
        <w:rPr>
          <w:lang w:val="en-GB"/>
        </w:rPr>
        <w:t>]</w:t>
      </w:r>
    </w:p>
    <w:p w14:paraId="028C58C2" w14:textId="7CACFBED" w:rsidR="0015107B" w:rsidRPr="001A70AC" w:rsidRDefault="00543222" w:rsidP="00F15CBA">
      <w:pPr>
        <w:pStyle w:val="CSPartyNameRole"/>
        <w:ind w:left="215" w:firstLine="567"/>
        <w:jc w:val="both"/>
        <w:rPr>
          <w:lang w:val="en-GB"/>
        </w:rPr>
      </w:pPr>
      <w:r w:rsidRPr="001A70AC">
        <w:rPr>
          <w:lang w:val="en-GB"/>
        </w:rPr>
        <w:t>(</w:t>
      </w:r>
      <w:r w:rsidR="004057C1" w:rsidRPr="001A70AC">
        <w:rPr>
          <w:lang w:val="en-GB"/>
        </w:rPr>
        <w:t>"</w:t>
      </w:r>
      <w:r w:rsidRPr="001A70AC">
        <w:rPr>
          <w:b/>
          <w:bCs/>
          <w:lang w:val="en-GB"/>
        </w:rPr>
        <w:t>Data Consumer</w:t>
      </w:r>
      <w:r w:rsidR="004057C1" w:rsidRPr="00F538BA">
        <w:rPr>
          <w:lang w:val="en-GB"/>
        </w:rPr>
        <w:t>"</w:t>
      </w:r>
      <w:r w:rsidRPr="001A70AC">
        <w:rPr>
          <w:lang w:val="en-GB"/>
        </w:rPr>
        <w:t>)</w:t>
      </w:r>
    </w:p>
    <w:p w14:paraId="5D35AB25" w14:textId="77777777" w:rsidR="0015107B" w:rsidRPr="001A70AC" w:rsidRDefault="0015107B" w:rsidP="003E4B35">
      <w:pPr>
        <w:pStyle w:val="CSPartyNameRole"/>
        <w:jc w:val="both"/>
        <w:rPr>
          <w:lang w:val="en-GB"/>
        </w:rPr>
      </w:pPr>
    </w:p>
    <w:p w14:paraId="3AF4804D" w14:textId="0F54309E" w:rsidR="0015107B" w:rsidRPr="001A70AC" w:rsidRDefault="00543222" w:rsidP="00F15CBA">
      <w:pPr>
        <w:pStyle w:val="CSPartyNameRole"/>
        <w:ind w:left="215" w:firstLine="567"/>
        <w:jc w:val="both"/>
        <w:rPr>
          <w:lang w:val="en-GB"/>
        </w:rPr>
      </w:pPr>
      <w:r w:rsidRPr="001A70AC">
        <w:rPr>
          <w:lang w:val="en-GB"/>
        </w:rPr>
        <w:t>(</w:t>
      </w:r>
      <w:r w:rsidR="004057C1" w:rsidRPr="001A70AC">
        <w:rPr>
          <w:lang w:val="en-GB"/>
        </w:rPr>
        <w:t>"</w:t>
      </w:r>
      <w:r w:rsidR="00AA1D8C">
        <w:rPr>
          <w:b/>
          <w:bCs/>
          <w:lang w:val="en-GB"/>
        </w:rPr>
        <w:t>P</w:t>
      </w:r>
      <w:r w:rsidRPr="001A70AC">
        <w:rPr>
          <w:b/>
          <w:bCs/>
          <w:lang w:val="en-GB"/>
        </w:rPr>
        <w:t>arty</w:t>
      </w:r>
      <w:r w:rsidRPr="001A70AC">
        <w:rPr>
          <w:lang w:val="en-GB"/>
        </w:rPr>
        <w:t>"/</w:t>
      </w:r>
      <w:r w:rsidRPr="00C94AE9">
        <w:rPr>
          <w:bCs/>
          <w:lang w:val="en-GB"/>
        </w:rPr>
        <w:t>the</w:t>
      </w:r>
      <w:r w:rsidRPr="001A70AC">
        <w:rPr>
          <w:b/>
          <w:bCs/>
          <w:lang w:val="en-GB"/>
        </w:rPr>
        <w:t xml:space="preserve"> </w:t>
      </w:r>
      <w:r w:rsidR="00C94AE9" w:rsidRPr="00C94AE9">
        <w:rPr>
          <w:bCs/>
          <w:lang w:val="en-GB"/>
        </w:rPr>
        <w:t>"</w:t>
      </w:r>
      <w:r w:rsidR="00AA1D8C">
        <w:rPr>
          <w:b/>
          <w:bCs/>
          <w:lang w:val="en-GB"/>
        </w:rPr>
        <w:t>P</w:t>
      </w:r>
      <w:r w:rsidRPr="001A70AC">
        <w:rPr>
          <w:b/>
          <w:bCs/>
          <w:lang w:val="en-GB"/>
        </w:rPr>
        <w:t>arties</w:t>
      </w:r>
      <w:r w:rsidR="004057C1" w:rsidRPr="001A70AC">
        <w:rPr>
          <w:lang w:val="en-GB"/>
        </w:rPr>
        <w:t>"</w:t>
      </w:r>
      <w:r w:rsidRPr="001A70AC">
        <w:rPr>
          <w:lang w:val="en-GB"/>
        </w:rPr>
        <w:t>)</w:t>
      </w:r>
    </w:p>
    <w:p w14:paraId="17AA55B8" w14:textId="2BD9DE37" w:rsidR="001F10BE" w:rsidRPr="001A70AC" w:rsidRDefault="001F10BE" w:rsidP="003E4B35">
      <w:pPr>
        <w:pStyle w:val="FormalPartsAshurst"/>
        <w:jc w:val="both"/>
        <w:rPr>
          <w:lang w:val="en-GB"/>
        </w:rPr>
      </w:pPr>
    </w:p>
    <w:p w14:paraId="05AB676F" w14:textId="5E35DDB2" w:rsidR="0018382D" w:rsidRPr="001A70AC" w:rsidRDefault="00543222" w:rsidP="003E4B35">
      <w:pPr>
        <w:pStyle w:val="FormalPartsAshurst"/>
        <w:jc w:val="both"/>
        <w:rPr>
          <w:lang w:val="en-GB"/>
        </w:rPr>
      </w:pPr>
      <w:r>
        <w:rPr>
          <w:lang w:val="en-GB"/>
        </w:rPr>
        <w:t>PREAMBLE</w:t>
      </w:r>
    </w:p>
    <w:p w14:paraId="60F227F0" w14:textId="3DED960B" w:rsidR="00FA69A3" w:rsidRPr="001A70AC" w:rsidRDefault="00543222" w:rsidP="00C94AE9">
      <w:pPr>
        <w:jc w:val="both"/>
        <w:rPr>
          <w:b/>
          <w:lang w:val="en-GB"/>
        </w:rPr>
      </w:pPr>
      <w:r w:rsidRPr="001A70AC">
        <w:rPr>
          <w:lang w:val="en-GB"/>
        </w:rPr>
        <w:t xml:space="preserve">A. </w:t>
      </w:r>
      <w:r w:rsidR="00823A84" w:rsidRPr="001A70AC">
        <w:rPr>
          <w:lang w:val="en-GB"/>
        </w:rPr>
        <w:tab/>
      </w:r>
      <w:r w:rsidR="008D2DF0" w:rsidRPr="001A70AC">
        <w:rPr>
          <w:lang w:val="en-GB"/>
        </w:rPr>
        <w:t xml:space="preserve">The Data Provider is a </w:t>
      </w:r>
      <w:r w:rsidR="00460C06" w:rsidRPr="001A70AC">
        <w:rPr>
          <w:lang w:val="en-GB"/>
        </w:rPr>
        <w:t xml:space="preserve">company </w:t>
      </w:r>
      <w:r w:rsidR="0018382D" w:rsidRPr="001A70AC">
        <w:rPr>
          <w:lang w:val="en-GB"/>
        </w:rPr>
        <w:t xml:space="preserve">duly </w:t>
      </w:r>
      <w:r w:rsidR="00460C06" w:rsidRPr="001A70AC">
        <w:rPr>
          <w:lang w:val="en-GB"/>
        </w:rPr>
        <w:t xml:space="preserve">registered in the </w:t>
      </w:r>
      <w:r w:rsidR="008D2DF0" w:rsidRPr="001A70AC">
        <w:rPr>
          <w:lang w:val="en-GB"/>
        </w:rPr>
        <w:t xml:space="preserve">Catena-X </w:t>
      </w:r>
      <w:r w:rsidR="00FC2D8E" w:rsidRPr="001A70AC">
        <w:rPr>
          <w:lang w:val="en-GB"/>
        </w:rPr>
        <w:t xml:space="preserve">data room </w:t>
      </w:r>
      <w:r w:rsidR="00460C06" w:rsidRPr="001A70AC">
        <w:rPr>
          <w:lang w:val="en-GB"/>
        </w:rPr>
        <w:t xml:space="preserve">that </w:t>
      </w:r>
      <w:r w:rsidR="0018382D" w:rsidRPr="001A70AC">
        <w:rPr>
          <w:lang w:val="en-GB"/>
        </w:rPr>
        <w:t xml:space="preserve">wishes to make the </w:t>
      </w:r>
      <w:r w:rsidR="00823A84" w:rsidRPr="001A70AC">
        <w:rPr>
          <w:lang w:val="en-GB"/>
        </w:rPr>
        <w:t xml:space="preserve">Data </w:t>
      </w:r>
      <w:r w:rsidR="00460C06" w:rsidRPr="001A70AC">
        <w:rPr>
          <w:lang w:val="en-GB"/>
        </w:rPr>
        <w:t>Assets ("</w:t>
      </w:r>
      <w:r w:rsidR="00460C06" w:rsidRPr="001A70AC">
        <w:rPr>
          <w:b/>
          <w:lang w:val="en-GB"/>
        </w:rPr>
        <w:t>Data</w:t>
      </w:r>
      <w:r w:rsidR="00460C06" w:rsidRPr="001A70AC">
        <w:rPr>
          <w:lang w:val="en-GB"/>
        </w:rPr>
        <w:t>")</w:t>
      </w:r>
      <w:r w:rsidR="00CE7D19">
        <w:rPr>
          <w:lang w:val="en-GB"/>
        </w:rPr>
        <w:t xml:space="preserve"> available</w:t>
      </w:r>
      <w:r w:rsidR="00C27A99">
        <w:rPr>
          <w:lang w:val="en-GB"/>
        </w:rPr>
        <w:t>, as</w:t>
      </w:r>
      <w:r w:rsidR="00460C06" w:rsidRPr="001A70AC">
        <w:rPr>
          <w:lang w:val="en-GB"/>
        </w:rPr>
        <w:t xml:space="preserve"> </w:t>
      </w:r>
      <w:r w:rsidR="0018382D" w:rsidRPr="001A70AC">
        <w:rPr>
          <w:lang w:val="en-GB"/>
        </w:rPr>
        <w:t xml:space="preserve">identified by the Data Provider in the </w:t>
      </w:r>
      <w:r w:rsidR="00204043" w:rsidRPr="001A70AC">
        <w:rPr>
          <w:lang w:val="en-GB"/>
        </w:rPr>
        <w:t>Repository</w:t>
      </w:r>
      <w:r w:rsidR="00C27A99">
        <w:rPr>
          <w:lang w:val="en-GB"/>
        </w:rPr>
        <w:t>,</w:t>
      </w:r>
      <w:r w:rsidR="00204043" w:rsidRPr="001A70AC">
        <w:rPr>
          <w:lang w:val="en-GB"/>
        </w:rPr>
        <w:t xml:space="preserve"> </w:t>
      </w:r>
      <w:r w:rsidR="0018382D" w:rsidRPr="001A70AC">
        <w:rPr>
          <w:lang w:val="en-GB"/>
        </w:rPr>
        <w:t xml:space="preserve">to the Data Consumer </w:t>
      </w:r>
      <w:r w:rsidR="00C27A99">
        <w:rPr>
          <w:lang w:val="en-GB"/>
        </w:rPr>
        <w:t>through</w:t>
      </w:r>
      <w:r w:rsidR="00C27A99" w:rsidRPr="001A70AC">
        <w:rPr>
          <w:lang w:val="en-GB"/>
        </w:rPr>
        <w:t xml:space="preserve"> </w:t>
      </w:r>
      <w:r w:rsidR="00261A29" w:rsidRPr="001A70AC">
        <w:rPr>
          <w:lang w:val="en-GB"/>
        </w:rPr>
        <w:t xml:space="preserve">a </w:t>
      </w:r>
      <w:r w:rsidR="00275DC8" w:rsidRPr="001A70AC">
        <w:rPr>
          <w:lang w:val="en-GB"/>
        </w:rPr>
        <w:t>certified connector ("</w:t>
      </w:r>
      <w:r w:rsidR="008515FA" w:rsidRPr="001A70AC">
        <w:rPr>
          <w:b/>
          <w:lang w:val="en-GB"/>
        </w:rPr>
        <w:t xml:space="preserve">Registered </w:t>
      </w:r>
      <w:r w:rsidR="00460C06" w:rsidRPr="001A70AC">
        <w:rPr>
          <w:b/>
          <w:lang w:val="en-GB"/>
        </w:rPr>
        <w:t>Connector</w:t>
      </w:r>
      <w:r w:rsidR="00275DC8" w:rsidRPr="001A70AC">
        <w:rPr>
          <w:lang w:val="en-GB"/>
        </w:rPr>
        <w:t xml:space="preserve">" or </w:t>
      </w:r>
      <w:r w:rsidR="0018382D" w:rsidRPr="001A70AC">
        <w:rPr>
          <w:lang w:val="en-GB"/>
        </w:rPr>
        <w:t>"</w:t>
      </w:r>
      <w:r w:rsidR="008515FA" w:rsidRPr="001A70AC">
        <w:rPr>
          <w:b/>
          <w:lang w:val="en-GB"/>
        </w:rPr>
        <w:t>RC</w:t>
      </w:r>
      <w:r w:rsidRPr="001A70AC">
        <w:rPr>
          <w:lang w:val="en-GB"/>
        </w:rPr>
        <w:t xml:space="preserve">") </w:t>
      </w:r>
      <w:r w:rsidR="0018382D" w:rsidRPr="001A70AC">
        <w:rPr>
          <w:lang w:val="en-GB"/>
        </w:rPr>
        <w:t xml:space="preserve">and the </w:t>
      </w:r>
      <w:r w:rsidR="00C94AE9">
        <w:rPr>
          <w:lang w:val="en-GB"/>
        </w:rPr>
        <w:t>related</w:t>
      </w:r>
      <w:r w:rsidR="00C94AE9" w:rsidRPr="001A70AC">
        <w:rPr>
          <w:lang w:val="en-GB"/>
        </w:rPr>
        <w:t xml:space="preserve"> </w:t>
      </w:r>
      <w:r w:rsidR="0018382D" w:rsidRPr="001A70AC">
        <w:rPr>
          <w:lang w:val="en-GB"/>
        </w:rPr>
        <w:t>technical process ("</w:t>
      </w:r>
      <w:r w:rsidR="008515FA" w:rsidRPr="001A70AC">
        <w:rPr>
          <w:b/>
          <w:lang w:val="en-GB"/>
        </w:rPr>
        <w:t xml:space="preserve">RC </w:t>
      </w:r>
      <w:r w:rsidR="0018382D" w:rsidRPr="001A70AC">
        <w:rPr>
          <w:b/>
          <w:lang w:val="en-GB"/>
        </w:rPr>
        <w:t>Process</w:t>
      </w:r>
      <w:r w:rsidR="0018382D" w:rsidRPr="001A70AC">
        <w:rPr>
          <w:lang w:val="en-GB"/>
        </w:rPr>
        <w:t>")</w:t>
      </w:r>
      <w:r w:rsidR="00C27A99">
        <w:rPr>
          <w:lang w:val="en-GB"/>
        </w:rPr>
        <w:t>. Th</w:t>
      </w:r>
      <w:r w:rsidR="00CE7D19">
        <w:rPr>
          <w:lang w:val="en-GB"/>
        </w:rPr>
        <w:t xml:space="preserve">e Data </w:t>
      </w:r>
      <w:r w:rsidR="00C27A99">
        <w:rPr>
          <w:lang w:val="en-GB"/>
        </w:rPr>
        <w:t xml:space="preserve">shall </w:t>
      </w:r>
      <w:r w:rsidR="00CE7D19">
        <w:rPr>
          <w:lang w:val="en-GB"/>
        </w:rPr>
        <w:t xml:space="preserve">be provided for a limited </w:t>
      </w:r>
      <w:proofErr w:type="gramStart"/>
      <w:r w:rsidR="00CE7D19">
        <w:rPr>
          <w:lang w:val="en-GB"/>
        </w:rPr>
        <w:t>period of time</w:t>
      </w:r>
      <w:proofErr w:type="gramEnd"/>
      <w:r w:rsidR="00CE7D19">
        <w:rPr>
          <w:lang w:val="en-GB"/>
        </w:rPr>
        <w:t xml:space="preserve"> and free of charge </w:t>
      </w:r>
      <w:proofErr w:type="gramStart"/>
      <w:r w:rsidR="00CE7D19">
        <w:rPr>
          <w:lang w:val="en-GB"/>
        </w:rPr>
        <w:t>in regard to</w:t>
      </w:r>
      <w:proofErr w:type="gramEnd"/>
      <w:r w:rsidR="00CE7D19">
        <w:rPr>
          <w:lang w:val="en-GB"/>
        </w:rPr>
        <w:t xml:space="preserve"> </w:t>
      </w:r>
      <w:r w:rsidR="0018382D" w:rsidRPr="001A70AC">
        <w:rPr>
          <w:lang w:val="en-GB"/>
        </w:rPr>
        <w:t>a use case ("</w:t>
      </w:r>
      <w:r w:rsidR="0018382D" w:rsidRPr="001A70AC">
        <w:rPr>
          <w:b/>
          <w:lang w:val="en-GB"/>
        </w:rPr>
        <w:t>Use Case</w:t>
      </w:r>
      <w:r w:rsidR="0018382D" w:rsidRPr="001A70AC">
        <w:rPr>
          <w:lang w:val="en-GB"/>
        </w:rPr>
        <w:t>")</w:t>
      </w:r>
      <w:r w:rsidR="00C27A99">
        <w:rPr>
          <w:lang w:val="en-GB"/>
        </w:rPr>
        <w:t xml:space="preserve">, which </w:t>
      </w:r>
      <w:r w:rsidR="0018382D" w:rsidRPr="001A70AC">
        <w:rPr>
          <w:lang w:val="en-GB"/>
        </w:rPr>
        <w:t xml:space="preserve">the Data Provider </w:t>
      </w:r>
      <w:r w:rsidR="00CE7D19">
        <w:rPr>
          <w:lang w:val="en-GB"/>
        </w:rPr>
        <w:t xml:space="preserve">selects from the framework of Uses Cases made available by </w:t>
      </w:r>
      <w:r w:rsidR="0018382D" w:rsidRPr="001A70AC">
        <w:rPr>
          <w:lang w:val="en-GB"/>
        </w:rPr>
        <w:t>Catena-X.</w:t>
      </w:r>
    </w:p>
    <w:p w14:paraId="25364EE2" w14:textId="1B38771F" w:rsidR="00823A84" w:rsidRPr="001A70AC" w:rsidRDefault="00543222" w:rsidP="003E4B35">
      <w:pPr>
        <w:jc w:val="both"/>
        <w:rPr>
          <w:lang w:val="en-GB"/>
        </w:rPr>
      </w:pPr>
      <w:r w:rsidRPr="001A70AC">
        <w:rPr>
          <w:lang w:val="en-GB"/>
        </w:rPr>
        <w:t xml:space="preserve">B. </w:t>
      </w:r>
      <w:r w:rsidRPr="001A70AC">
        <w:rPr>
          <w:lang w:val="en-GB"/>
        </w:rPr>
        <w:tab/>
      </w:r>
      <w:r w:rsidR="0018382D" w:rsidRPr="001A70AC">
        <w:rPr>
          <w:lang w:val="en-GB"/>
        </w:rPr>
        <w:t xml:space="preserve">The Data Consumer is a company that is also duly registered in the Catena-X </w:t>
      </w:r>
      <w:r w:rsidR="00850F96" w:rsidRPr="001A70AC">
        <w:rPr>
          <w:lang w:val="en-GB"/>
        </w:rPr>
        <w:t xml:space="preserve">data room </w:t>
      </w:r>
      <w:r w:rsidR="0018382D" w:rsidRPr="001A70AC">
        <w:rPr>
          <w:lang w:val="en-GB"/>
        </w:rPr>
        <w:t xml:space="preserve">and </w:t>
      </w:r>
      <w:r w:rsidRPr="001A70AC">
        <w:rPr>
          <w:lang w:val="en-GB"/>
        </w:rPr>
        <w:t xml:space="preserve">wishes to obtain and use </w:t>
      </w:r>
      <w:r w:rsidR="0018382D" w:rsidRPr="001A70AC">
        <w:rPr>
          <w:lang w:val="en-GB"/>
        </w:rPr>
        <w:t xml:space="preserve">the relevant </w:t>
      </w:r>
      <w:r w:rsidR="00AA1D8C">
        <w:rPr>
          <w:lang w:val="en-GB"/>
        </w:rPr>
        <w:t>D</w:t>
      </w:r>
      <w:r w:rsidR="0018382D" w:rsidRPr="001A70AC">
        <w:rPr>
          <w:lang w:val="en-GB"/>
        </w:rPr>
        <w:t xml:space="preserve">ata </w:t>
      </w:r>
      <w:r w:rsidRPr="001A70AC">
        <w:rPr>
          <w:lang w:val="en-GB"/>
        </w:rPr>
        <w:t xml:space="preserve">using its own </w:t>
      </w:r>
      <w:r w:rsidR="008515FA" w:rsidRPr="001A70AC">
        <w:rPr>
          <w:lang w:val="en-GB"/>
        </w:rPr>
        <w:t xml:space="preserve">RC </w:t>
      </w:r>
      <w:r w:rsidRPr="001A70AC">
        <w:rPr>
          <w:lang w:val="en-GB"/>
        </w:rPr>
        <w:t xml:space="preserve">in the </w:t>
      </w:r>
      <w:r w:rsidR="008515FA" w:rsidRPr="001A70AC">
        <w:rPr>
          <w:lang w:val="en-GB"/>
        </w:rPr>
        <w:t xml:space="preserve">RC </w:t>
      </w:r>
      <w:r w:rsidR="00E0522B">
        <w:rPr>
          <w:lang w:val="en-GB"/>
        </w:rPr>
        <w:t>P</w:t>
      </w:r>
      <w:r w:rsidR="0018382D" w:rsidRPr="001A70AC">
        <w:rPr>
          <w:lang w:val="en-GB"/>
        </w:rPr>
        <w:t>rocess</w:t>
      </w:r>
      <w:r w:rsidRPr="001A70AC">
        <w:rPr>
          <w:lang w:val="en-GB"/>
        </w:rPr>
        <w:t>.</w:t>
      </w:r>
    </w:p>
    <w:p w14:paraId="2E73A67C" w14:textId="018AE59C" w:rsidR="005C1579" w:rsidRPr="001A70AC" w:rsidRDefault="00543222" w:rsidP="003E4B35">
      <w:pPr>
        <w:jc w:val="both"/>
        <w:rPr>
          <w:lang w:val="en-GB"/>
        </w:rPr>
      </w:pPr>
      <w:r w:rsidRPr="001A70AC">
        <w:rPr>
          <w:lang w:val="en-GB"/>
        </w:rPr>
        <w:t xml:space="preserve">C. </w:t>
      </w:r>
      <w:r w:rsidR="00823A84" w:rsidRPr="001A70AC">
        <w:rPr>
          <w:lang w:val="en-GB"/>
        </w:rPr>
        <w:tab/>
        <w:t xml:space="preserve">In addition to the </w:t>
      </w:r>
      <w:r w:rsidR="00823A84" w:rsidRPr="001A70AC">
        <w:rPr>
          <w:b/>
          <w:lang w:val="en-GB"/>
        </w:rPr>
        <w:t xml:space="preserve">Predefined </w:t>
      </w:r>
      <w:r w:rsidR="00530288" w:rsidRPr="001A70AC">
        <w:rPr>
          <w:b/>
          <w:lang w:val="en-GB"/>
        </w:rPr>
        <w:t>Purposes</w:t>
      </w:r>
      <w:r w:rsidR="00823A84" w:rsidRPr="001A70AC">
        <w:rPr>
          <w:lang w:val="en-GB"/>
        </w:rPr>
        <w:t xml:space="preserve">, the Parties </w:t>
      </w:r>
      <w:r w:rsidR="00204043" w:rsidRPr="001A70AC">
        <w:rPr>
          <w:lang w:val="en-GB"/>
        </w:rPr>
        <w:t xml:space="preserve">are free to </w:t>
      </w:r>
      <w:r w:rsidR="00823A84" w:rsidRPr="001A70AC">
        <w:rPr>
          <w:lang w:val="en-GB"/>
        </w:rPr>
        <w:t>individually agree certain further purposes of use ("</w:t>
      </w:r>
      <w:r w:rsidR="00823A84" w:rsidRPr="001A70AC">
        <w:rPr>
          <w:b/>
          <w:lang w:val="en-GB"/>
        </w:rPr>
        <w:t>Individual Purposes</w:t>
      </w:r>
      <w:r w:rsidR="00823A84" w:rsidRPr="001A70AC">
        <w:rPr>
          <w:lang w:val="en-GB"/>
        </w:rPr>
        <w:t xml:space="preserve">") within the scope of a Use Case and to specify these in </w:t>
      </w:r>
      <w:r w:rsidR="00823A84" w:rsidRPr="001A70AC">
        <w:rPr>
          <w:b/>
          <w:bCs/>
          <w:lang w:val="en-GB"/>
        </w:rPr>
        <w:t xml:space="preserve">Annex 1 </w:t>
      </w:r>
      <w:r w:rsidR="00530288" w:rsidRPr="001A70AC">
        <w:rPr>
          <w:lang w:val="en-GB"/>
        </w:rPr>
        <w:t xml:space="preserve">(collectively: </w:t>
      </w:r>
      <w:r w:rsidRPr="001A70AC">
        <w:rPr>
          <w:lang w:val="en-GB"/>
        </w:rPr>
        <w:t>"</w:t>
      </w:r>
      <w:r w:rsidRPr="001A70AC">
        <w:rPr>
          <w:b/>
          <w:lang w:val="en-GB"/>
        </w:rPr>
        <w:t>Contractual Purposes</w:t>
      </w:r>
      <w:r w:rsidRPr="001A70AC">
        <w:rPr>
          <w:lang w:val="en-GB"/>
        </w:rPr>
        <w:t>").</w:t>
      </w:r>
    </w:p>
    <w:p w14:paraId="2B475075" w14:textId="401DC420" w:rsidR="00FA69A3" w:rsidRPr="001A70AC" w:rsidRDefault="00543222" w:rsidP="003E4B35">
      <w:pPr>
        <w:jc w:val="both"/>
        <w:rPr>
          <w:lang w:val="en-GB"/>
        </w:rPr>
      </w:pPr>
      <w:r w:rsidRPr="001A70AC">
        <w:rPr>
          <w:lang w:val="en-GB"/>
        </w:rPr>
        <w:t>D.</w:t>
      </w:r>
      <w:r w:rsidRPr="001A70AC">
        <w:rPr>
          <w:lang w:val="en-GB"/>
        </w:rPr>
        <w:tab/>
      </w:r>
      <w:r w:rsidR="008515FA" w:rsidRPr="001A70AC">
        <w:rPr>
          <w:lang w:val="en-GB"/>
        </w:rPr>
        <w:t xml:space="preserve">Insofar as the </w:t>
      </w:r>
      <w:r w:rsidR="00AA1D8C">
        <w:rPr>
          <w:lang w:val="en-GB"/>
        </w:rPr>
        <w:t>P</w:t>
      </w:r>
      <w:r w:rsidR="008515FA" w:rsidRPr="001A70AC">
        <w:rPr>
          <w:lang w:val="en-GB"/>
        </w:rPr>
        <w:t>arties wish to provide for utilisation by affiliated companies within the meaning of Section 15 of the German Stock Corporation Act ("</w:t>
      </w:r>
      <w:r w:rsidR="008515FA" w:rsidRPr="001A70AC">
        <w:rPr>
          <w:b/>
          <w:lang w:val="en-GB"/>
        </w:rPr>
        <w:t>Affiliated Companies</w:t>
      </w:r>
      <w:r w:rsidR="008515FA" w:rsidRPr="001A70AC">
        <w:rPr>
          <w:lang w:val="en-GB"/>
        </w:rPr>
        <w:t xml:space="preserve">"), this </w:t>
      </w:r>
      <w:r w:rsidR="00D61F1F">
        <w:rPr>
          <w:lang w:val="en-GB"/>
        </w:rPr>
        <w:t>shall</w:t>
      </w:r>
      <w:r w:rsidR="00D61F1F" w:rsidRPr="001A70AC">
        <w:rPr>
          <w:lang w:val="en-GB"/>
        </w:rPr>
        <w:t xml:space="preserve"> </w:t>
      </w:r>
      <w:r w:rsidR="008345D3">
        <w:rPr>
          <w:lang w:val="en-GB"/>
        </w:rPr>
        <w:t>be</w:t>
      </w:r>
      <w:r w:rsidR="008515FA" w:rsidRPr="001A70AC">
        <w:rPr>
          <w:lang w:val="en-GB"/>
        </w:rPr>
        <w:t xml:space="preserve"> explicitly agreed in </w:t>
      </w:r>
      <w:r w:rsidR="008515FA" w:rsidRPr="001A70AC">
        <w:rPr>
          <w:b/>
          <w:bCs/>
          <w:lang w:val="en-GB"/>
        </w:rPr>
        <w:t>Annex 1.</w:t>
      </w:r>
    </w:p>
    <w:p w14:paraId="22DC4090" w14:textId="7A257ADF" w:rsidR="004057C1" w:rsidRPr="001A70AC" w:rsidRDefault="00543222" w:rsidP="00CE7D19">
      <w:pPr>
        <w:jc w:val="both"/>
        <w:rPr>
          <w:lang w:val="en-GB"/>
        </w:rPr>
      </w:pPr>
      <w:r w:rsidRPr="001A70AC">
        <w:rPr>
          <w:lang w:val="en-GB"/>
        </w:rPr>
        <w:t>E.</w:t>
      </w:r>
      <w:r w:rsidRPr="001A70AC">
        <w:rPr>
          <w:lang w:val="en-GB"/>
        </w:rPr>
        <w:tab/>
        <w:t xml:space="preserve">The </w:t>
      </w:r>
      <w:r w:rsidR="00AA1D8C">
        <w:rPr>
          <w:lang w:val="en-GB"/>
        </w:rPr>
        <w:t>P</w:t>
      </w:r>
      <w:r w:rsidRPr="001A70AC">
        <w:rPr>
          <w:lang w:val="en-GB"/>
        </w:rPr>
        <w:t xml:space="preserve">arties agree that, as a </w:t>
      </w:r>
      <w:r w:rsidR="008515FA" w:rsidRPr="001A70AC">
        <w:rPr>
          <w:lang w:val="en-GB"/>
        </w:rPr>
        <w:t>rule</w:t>
      </w:r>
      <w:r w:rsidR="008345D3">
        <w:rPr>
          <w:lang w:val="en-GB"/>
        </w:rPr>
        <w:t>,</w:t>
      </w:r>
      <w:r w:rsidR="00530288" w:rsidRPr="001A70AC">
        <w:rPr>
          <w:lang w:val="en-GB"/>
        </w:rPr>
        <w:t xml:space="preserve"> they will not </w:t>
      </w:r>
      <w:r w:rsidRPr="001A70AC">
        <w:rPr>
          <w:lang w:val="en-GB"/>
        </w:rPr>
        <w:t xml:space="preserve">exchange any </w:t>
      </w:r>
      <w:r w:rsidR="00530288" w:rsidRPr="001A70AC">
        <w:rPr>
          <w:lang w:val="en-GB"/>
        </w:rPr>
        <w:t xml:space="preserve">personal </w:t>
      </w:r>
      <w:r w:rsidR="00AA1D8C">
        <w:rPr>
          <w:lang w:val="en-GB"/>
        </w:rPr>
        <w:t>D</w:t>
      </w:r>
      <w:r w:rsidRPr="001A70AC">
        <w:rPr>
          <w:lang w:val="en-GB"/>
        </w:rPr>
        <w:t>ata within the scope o</w:t>
      </w:r>
      <w:r w:rsidRPr="0000582F">
        <w:rPr>
          <w:lang w:val="en-GB"/>
        </w:rPr>
        <w:t xml:space="preserve">f a </w:t>
      </w:r>
      <w:r w:rsidR="00AA1D8C" w:rsidRPr="0000582F">
        <w:rPr>
          <w:lang w:val="en-GB"/>
        </w:rPr>
        <w:t>U</w:t>
      </w:r>
      <w:r w:rsidRPr="0000582F">
        <w:rPr>
          <w:lang w:val="en-GB"/>
        </w:rPr>
        <w:t xml:space="preserve">se </w:t>
      </w:r>
      <w:r w:rsidR="00FD34FF" w:rsidRPr="0000582F">
        <w:rPr>
          <w:lang w:val="en-GB"/>
        </w:rPr>
        <w:t>C</w:t>
      </w:r>
      <w:r w:rsidR="001749BF" w:rsidRPr="0000582F">
        <w:rPr>
          <w:lang w:val="en-GB"/>
        </w:rPr>
        <w:t>ase</w:t>
      </w:r>
      <w:r w:rsidRPr="0000582F">
        <w:rPr>
          <w:lang w:val="en-GB"/>
        </w:rPr>
        <w:t xml:space="preserve">. </w:t>
      </w:r>
      <w:r w:rsidR="00CE7D19">
        <w:rPr>
          <w:lang w:val="en-GB"/>
        </w:rPr>
        <w:t>Further, e</w:t>
      </w:r>
      <w:r w:rsidRPr="0000582F">
        <w:rPr>
          <w:lang w:val="en-GB"/>
        </w:rPr>
        <w:t>ac</w:t>
      </w:r>
      <w:r w:rsidRPr="001A70AC">
        <w:rPr>
          <w:lang w:val="en-GB"/>
        </w:rPr>
        <w:t xml:space="preserve">h Party shall be responsible for ensuring that it fulfils all antitrust and other regulatory requirements </w:t>
      </w:r>
      <w:proofErr w:type="gramStart"/>
      <w:r w:rsidRPr="001A70AC">
        <w:rPr>
          <w:lang w:val="en-GB"/>
        </w:rPr>
        <w:t>in order to</w:t>
      </w:r>
      <w:proofErr w:type="gramEnd"/>
      <w:r w:rsidRPr="001A70AC">
        <w:rPr>
          <w:lang w:val="en-GB"/>
        </w:rPr>
        <w:t xml:space="preserve"> </w:t>
      </w:r>
      <w:r w:rsidR="00CE7D19">
        <w:rPr>
          <w:lang w:val="en-GB"/>
        </w:rPr>
        <w:t xml:space="preserve">perform </w:t>
      </w:r>
      <w:r w:rsidR="001749BF" w:rsidRPr="001A70AC">
        <w:rPr>
          <w:lang w:val="en-GB"/>
        </w:rPr>
        <w:t xml:space="preserve">the </w:t>
      </w:r>
      <w:r w:rsidRPr="001A70AC">
        <w:rPr>
          <w:lang w:val="en-GB"/>
        </w:rPr>
        <w:t>data exchange under this Agreement</w:t>
      </w:r>
      <w:r w:rsidR="005C01C0">
        <w:rPr>
          <w:lang w:val="en-GB"/>
        </w:rPr>
        <w:t>.</w:t>
      </w:r>
    </w:p>
    <w:p w14:paraId="46A27279" w14:textId="5EA1E8DB" w:rsidR="004E490F" w:rsidRPr="001A70AC" w:rsidRDefault="00543222" w:rsidP="00E72549">
      <w:pPr>
        <w:jc w:val="both"/>
        <w:rPr>
          <w:lang w:val="en-GB"/>
        </w:rPr>
      </w:pPr>
      <w:r w:rsidRPr="001A70AC">
        <w:rPr>
          <w:lang w:val="en-GB"/>
        </w:rPr>
        <w:t>F</w:t>
      </w:r>
      <w:r w:rsidR="00FA69A3" w:rsidRPr="001A70AC">
        <w:rPr>
          <w:lang w:val="en-GB"/>
        </w:rPr>
        <w:t>.</w:t>
      </w:r>
      <w:r w:rsidR="00823A84" w:rsidRPr="001A70AC">
        <w:rPr>
          <w:lang w:val="en-GB"/>
        </w:rPr>
        <w:tab/>
        <w:t xml:space="preserve">The Parties agree that this Agreement shall </w:t>
      </w:r>
      <w:r w:rsidR="00A86E2E" w:rsidRPr="001A70AC">
        <w:rPr>
          <w:lang w:val="en-GB"/>
        </w:rPr>
        <w:t xml:space="preserve">also </w:t>
      </w:r>
      <w:r w:rsidR="00823A84" w:rsidRPr="001A70AC">
        <w:rPr>
          <w:lang w:val="en-GB"/>
        </w:rPr>
        <w:t xml:space="preserve">apply to the multiple or repeated retrieval of </w:t>
      </w:r>
      <w:r w:rsidR="00F44CC1" w:rsidRPr="001A70AC">
        <w:rPr>
          <w:lang w:val="en-GB"/>
        </w:rPr>
        <w:t xml:space="preserve">similar </w:t>
      </w:r>
      <w:r w:rsidR="00AA1D8C">
        <w:rPr>
          <w:lang w:val="en-GB"/>
        </w:rPr>
        <w:t>D</w:t>
      </w:r>
      <w:r w:rsidR="00823A84" w:rsidRPr="001A70AC">
        <w:rPr>
          <w:lang w:val="en-GB"/>
        </w:rPr>
        <w:t xml:space="preserve">ata </w:t>
      </w:r>
      <w:r w:rsidR="00F44CC1" w:rsidRPr="001A70AC">
        <w:rPr>
          <w:lang w:val="en-GB"/>
        </w:rPr>
        <w:t xml:space="preserve">at different times and in different quantities </w:t>
      </w:r>
      <w:r w:rsidR="00823A84" w:rsidRPr="001A70AC">
        <w:rPr>
          <w:lang w:val="en-GB"/>
        </w:rPr>
        <w:t xml:space="preserve">within the scope of the selected Use Case </w:t>
      </w:r>
      <w:r w:rsidR="000F0A43" w:rsidRPr="001A70AC">
        <w:rPr>
          <w:lang w:val="en-GB"/>
        </w:rPr>
        <w:t xml:space="preserve">if </w:t>
      </w:r>
      <w:r w:rsidR="00F44CC1" w:rsidRPr="001A70AC">
        <w:rPr>
          <w:lang w:val="en-GB"/>
        </w:rPr>
        <w:t xml:space="preserve">the Parties </w:t>
      </w:r>
      <w:r w:rsidR="00E72549">
        <w:rPr>
          <w:lang w:val="en-GB"/>
        </w:rPr>
        <w:t xml:space="preserve">have </w:t>
      </w:r>
      <w:r w:rsidR="000F0A43" w:rsidRPr="001A70AC">
        <w:rPr>
          <w:lang w:val="en-GB"/>
        </w:rPr>
        <w:t>provide</w:t>
      </w:r>
      <w:r w:rsidR="00E72549">
        <w:rPr>
          <w:lang w:val="en-GB"/>
        </w:rPr>
        <w:t>d</w:t>
      </w:r>
      <w:r w:rsidR="000F0A43" w:rsidRPr="001A70AC">
        <w:rPr>
          <w:lang w:val="en-GB"/>
        </w:rPr>
        <w:t xml:space="preserve"> this in </w:t>
      </w:r>
      <w:r w:rsidR="000F0A43" w:rsidRPr="001A70AC">
        <w:rPr>
          <w:b/>
          <w:lang w:val="en-GB"/>
        </w:rPr>
        <w:t xml:space="preserve">Annex 1 </w:t>
      </w:r>
      <w:r w:rsidR="000F0A43" w:rsidRPr="001A70AC">
        <w:rPr>
          <w:lang w:val="en-GB"/>
        </w:rPr>
        <w:t xml:space="preserve">and/or in the </w:t>
      </w:r>
      <w:r w:rsidR="008515FA" w:rsidRPr="001A70AC">
        <w:rPr>
          <w:lang w:val="en-GB"/>
        </w:rPr>
        <w:t xml:space="preserve">RC </w:t>
      </w:r>
      <w:r w:rsidR="00F44CC1" w:rsidRPr="001A70AC">
        <w:rPr>
          <w:lang w:val="en-GB"/>
        </w:rPr>
        <w:t>Process</w:t>
      </w:r>
      <w:r w:rsidR="00965DB4" w:rsidRPr="001A70AC">
        <w:rPr>
          <w:lang w:val="en-GB"/>
        </w:rPr>
        <w:t>.</w:t>
      </w:r>
    </w:p>
    <w:p w14:paraId="39F40AB5" w14:textId="3E9E4872" w:rsidR="00FB307A" w:rsidRPr="001A70AC" w:rsidRDefault="00543222" w:rsidP="00687FF6">
      <w:pPr>
        <w:jc w:val="both"/>
        <w:rPr>
          <w:lang w:val="en-GB"/>
        </w:rPr>
      </w:pPr>
      <w:r w:rsidRPr="001A70AC">
        <w:rPr>
          <w:lang w:val="en-GB"/>
        </w:rPr>
        <w:t>G.</w:t>
      </w:r>
      <w:r w:rsidRPr="001A70AC">
        <w:rPr>
          <w:lang w:val="en-GB"/>
        </w:rPr>
        <w:tab/>
      </w:r>
      <w:r w:rsidR="00687FF6" w:rsidRPr="001A70AC">
        <w:rPr>
          <w:lang w:val="en-GB"/>
        </w:rPr>
        <w:t xml:space="preserve">The </w:t>
      </w:r>
      <w:r w:rsidR="00AA1D8C">
        <w:rPr>
          <w:lang w:val="en-GB"/>
        </w:rPr>
        <w:t>P</w:t>
      </w:r>
      <w:r w:rsidRPr="001A70AC">
        <w:rPr>
          <w:lang w:val="en-GB"/>
        </w:rPr>
        <w:t xml:space="preserve">arties are at liberty </w:t>
      </w:r>
      <w:r w:rsidR="00811FC8" w:rsidRPr="001A70AC">
        <w:rPr>
          <w:lang w:val="en-GB"/>
        </w:rPr>
        <w:t xml:space="preserve">to regulate </w:t>
      </w:r>
      <w:r w:rsidR="00687FF6" w:rsidRPr="001A70AC">
        <w:rPr>
          <w:lang w:val="en-GB"/>
        </w:rPr>
        <w:t xml:space="preserve">the </w:t>
      </w:r>
      <w:r w:rsidRPr="001A70AC">
        <w:rPr>
          <w:lang w:val="en-GB"/>
        </w:rPr>
        <w:t xml:space="preserve">exchange of </w:t>
      </w:r>
      <w:r w:rsidR="00AA1D8C">
        <w:rPr>
          <w:lang w:val="en-GB"/>
        </w:rPr>
        <w:t>D</w:t>
      </w:r>
      <w:r w:rsidRPr="001A70AC">
        <w:rPr>
          <w:lang w:val="en-GB"/>
        </w:rPr>
        <w:t xml:space="preserve">ata through other </w:t>
      </w:r>
      <w:r w:rsidR="00275DC8" w:rsidRPr="001A70AC">
        <w:rPr>
          <w:lang w:val="en-GB"/>
        </w:rPr>
        <w:t xml:space="preserve">agreements </w:t>
      </w:r>
      <w:r w:rsidRPr="001A70AC">
        <w:rPr>
          <w:lang w:val="en-GB"/>
        </w:rPr>
        <w:t xml:space="preserve">and to </w:t>
      </w:r>
      <w:r w:rsidR="00275DC8" w:rsidRPr="001A70AC">
        <w:rPr>
          <w:lang w:val="en-GB"/>
        </w:rPr>
        <w:t xml:space="preserve">use the RC Process for the purpose </w:t>
      </w:r>
      <w:r w:rsidRPr="001A70AC">
        <w:rPr>
          <w:lang w:val="en-GB"/>
        </w:rPr>
        <w:t xml:space="preserve">of fulfilling </w:t>
      </w:r>
      <w:r w:rsidR="00275DC8" w:rsidRPr="001A70AC">
        <w:rPr>
          <w:lang w:val="en-GB"/>
        </w:rPr>
        <w:t>such an agreement</w:t>
      </w:r>
      <w:r w:rsidRPr="001A70AC">
        <w:rPr>
          <w:lang w:val="en-GB"/>
        </w:rPr>
        <w:t xml:space="preserve">. </w:t>
      </w:r>
      <w:r w:rsidR="00687FF6" w:rsidRPr="001A70AC">
        <w:rPr>
          <w:lang w:val="en-GB"/>
        </w:rPr>
        <w:t xml:space="preserve">This </w:t>
      </w:r>
      <w:r w:rsidR="00F538BA">
        <w:rPr>
          <w:lang w:val="en-GB"/>
        </w:rPr>
        <w:t>Agreement</w:t>
      </w:r>
      <w:r w:rsidR="00F538BA" w:rsidRPr="001A70AC">
        <w:rPr>
          <w:lang w:val="en-GB"/>
        </w:rPr>
        <w:t xml:space="preserve"> </w:t>
      </w:r>
      <w:r w:rsidR="00687FF6" w:rsidRPr="001A70AC">
        <w:rPr>
          <w:lang w:val="en-GB"/>
        </w:rPr>
        <w:t xml:space="preserve">does not contain any separate provisions in this regard </w:t>
      </w:r>
      <w:r w:rsidR="00DE652C" w:rsidRPr="001A70AC">
        <w:rPr>
          <w:lang w:val="en-GB"/>
        </w:rPr>
        <w:t xml:space="preserve">and leaves </w:t>
      </w:r>
      <w:r w:rsidR="00811FC8" w:rsidRPr="001A70AC">
        <w:rPr>
          <w:lang w:val="en-GB"/>
        </w:rPr>
        <w:t xml:space="preserve">it to the </w:t>
      </w:r>
      <w:r w:rsidR="00E72549">
        <w:rPr>
          <w:lang w:val="en-GB"/>
        </w:rPr>
        <w:t>P</w:t>
      </w:r>
      <w:r w:rsidR="00811FC8" w:rsidRPr="001A70AC">
        <w:rPr>
          <w:lang w:val="en-GB"/>
        </w:rPr>
        <w:t xml:space="preserve">arties to </w:t>
      </w:r>
      <w:r w:rsidR="00DE652C" w:rsidRPr="001A70AC">
        <w:rPr>
          <w:lang w:val="en-GB"/>
        </w:rPr>
        <w:t xml:space="preserve">regulate this separately </w:t>
      </w:r>
      <w:r w:rsidR="00275DC8" w:rsidRPr="001A70AC">
        <w:rPr>
          <w:lang w:val="en-GB"/>
        </w:rPr>
        <w:t>in an appropriate form.</w:t>
      </w:r>
    </w:p>
    <w:p w14:paraId="69E56B85" w14:textId="2593D6A1" w:rsidR="00664542" w:rsidRPr="001A70AC" w:rsidRDefault="00543222" w:rsidP="003E4B35">
      <w:pPr>
        <w:pStyle w:val="NormalAshurst"/>
        <w:jc w:val="both"/>
        <w:rPr>
          <w:lang w:val="en-GB"/>
        </w:rPr>
      </w:pPr>
      <w:r w:rsidRPr="001A70AC">
        <w:rPr>
          <w:lang w:val="en-GB"/>
        </w:rPr>
        <w:t xml:space="preserve">The </w:t>
      </w:r>
      <w:r w:rsidR="00AA1D8C">
        <w:rPr>
          <w:lang w:val="en-GB"/>
        </w:rPr>
        <w:t>P</w:t>
      </w:r>
      <w:r w:rsidRPr="001A70AC">
        <w:rPr>
          <w:lang w:val="en-GB"/>
        </w:rPr>
        <w:t xml:space="preserve">arties </w:t>
      </w:r>
      <w:r w:rsidR="004057C1" w:rsidRPr="001A70AC">
        <w:rPr>
          <w:lang w:val="en-GB"/>
        </w:rPr>
        <w:t xml:space="preserve">conclude </w:t>
      </w:r>
      <w:r w:rsidRPr="001A70AC">
        <w:rPr>
          <w:lang w:val="en-GB"/>
        </w:rPr>
        <w:t xml:space="preserve">the following </w:t>
      </w:r>
      <w:r w:rsidR="00F538BA">
        <w:rPr>
          <w:lang w:val="en-GB"/>
        </w:rPr>
        <w:t>Agreement</w:t>
      </w:r>
      <w:r w:rsidR="00F538BA" w:rsidRPr="001A70AC">
        <w:rPr>
          <w:lang w:val="en-GB"/>
        </w:rPr>
        <w:t xml:space="preserve"> </w:t>
      </w:r>
      <w:r w:rsidRPr="001A70AC">
        <w:rPr>
          <w:lang w:val="en-GB"/>
        </w:rPr>
        <w:t>("</w:t>
      </w:r>
      <w:r w:rsidR="00F538BA">
        <w:rPr>
          <w:b/>
          <w:lang w:val="en-GB"/>
        </w:rPr>
        <w:t>Agreement</w:t>
      </w:r>
      <w:r w:rsidRPr="001A70AC">
        <w:rPr>
          <w:lang w:val="en-GB"/>
        </w:rPr>
        <w:t>"):</w:t>
      </w:r>
    </w:p>
    <w:p w14:paraId="1C0C8CB0" w14:textId="2EAACD27" w:rsidR="004E490F" w:rsidRPr="00AA1D8C" w:rsidRDefault="00543222" w:rsidP="003E4B35">
      <w:pPr>
        <w:pStyle w:val="H1Ashurst"/>
        <w:jc w:val="both"/>
        <w:rPr>
          <w:rFonts w:asciiTheme="majorHAnsi" w:hAnsiTheme="majorHAnsi" w:cs="Arial"/>
          <w:szCs w:val="22"/>
          <w:lang w:val="en-GB"/>
        </w:rPr>
      </w:pPr>
      <w:bookmarkStart w:id="1" w:name="_Toc169599531"/>
      <w:bookmarkStart w:id="2" w:name="_Toc126684266"/>
      <w:r w:rsidRPr="00AA1D8C">
        <w:rPr>
          <w:lang w:val="en-GB"/>
        </w:rPr>
        <w:lastRenderedPageBreak/>
        <w:t xml:space="preserve">Subject </w:t>
      </w:r>
      <w:r w:rsidR="005E1EE6">
        <w:rPr>
          <w:lang w:val="en-GB"/>
        </w:rPr>
        <w:t>M</w:t>
      </w:r>
      <w:r w:rsidRPr="00AA1D8C">
        <w:rPr>
          <w:lang w:val="en-GB"/>
        </w:rPr>
        <w:t xml:space="preserve">atter of the </w:t>
      </w:r>
      <w:bookmarkEnd w:id="1"/>
      <w:r w:rsidR="00F538BA">
        <w:rPr>
          <w:lang w:val="en-GB"/>
        </w:rPr>
        <w:t>Agreement</w:t>
      </w:r>
    </w:p>
    <w:bookmarkEnd w:id="2"/>
    <w:p w14:paraId="4774D4BF" w14:textId="5E79F521" w:rsidR="004E490F" w:rsidRPr="001A70AC" w:rsidRDefault="00543222" w:rsidP="0000582F">
      <w:pPr>
        <w:pStyle w:val="H2Ashurst"/>
        <w:numPr>
          <w:ilvl w:val="0"/>
          <w:numId w:val="0"/>
        </w:numPr>
        <w:ind w:left="782"/>
        <w:jc w:val="both"/>
        <w:rPr>
          <w:lang w:val="en-GB"/>
        </w:rPr>
      </w:pPr>
      <w:r w:rsidRPr="001A70AC">
        <w:rPr>
          <w:lang w:val="en-GB"/>
        </w:rPr>
        <w:t xml:space="preserve">The subject matter of this </w:t>
      </w:r>
      <w:r w:rsidR="00F538BA">
        <w:rPr>
          <w:lang w:val="en-GB"/>
        </w:rPr>
        <w:t>A</w:t>
      </w:r>
      <w:r w:rsidRPr="001A70AC">
        <w:rPr>
          <w:lang w:val="en-GB"/>
        </w:rPr>
        <w:t xml:space="preserve">greement is the </w:t>
      </w:r>
      <w:r w:rsidR="0000582F">
        <w:rPr>
          <w:lang w:val="en-GB"/>
        </w:rPr>
        <w:t xml:space="preserve">provision </w:t>
      </w:r>
      <w:r w:rsidRPr="001A70AC">
        <w:rPr>
          <w:lang w:val="en-GB"/>
        </w:rPr>
        <w:t xml:space="preserve">of the </w:t>
      </w:r>
      <w:r w:rsidR="00AA1D8C">
        <w:rPr>
          <w:lang w:val="en-GB"/>
        </w:rPr>
        <w:t>D</w:t>
      </w:r>
      <w:r w:rsidR="00F44CC1" w:rsidRPr="001A70AC">
        <w:rPr>
          <w:lang w:val="en-GB"/>
        </w:rPr>
        <w:t xml:space="preserve">ata </w:t>
      </w:r>
      <w:r w:rsidR="0000582F">
        <w:rPr>
          <w:lang w:val="en-GB"/>
        </w:rPr>
        <w:t xml:space="preserve">for temporary usage </w:t>
      </w:r>
      <w:r w:rsidR="00F44CC1" w:rsidRPr="001A70AC">
        <w:rPr>
          <w:lang w:val="en-GB"/>
        </w:rPr>
        <w:t>in accordance with the types of us</w:t>
      </w:r>
      <w:r w:rsidR="0000582F">
        <w:rPr>
          <w:lang w:val="en-GB"/>
        </w:rPr>
        <w:t>ag</w:t>
      </w:r>
      <w:r w:rsidR="00F44CC1" w:rsidRPr="001A70AC">
        <w:rPr>
          <w:lang w:val="en-GB"/>
        </w:rPr>
        <w:t xml:space="preserve">e </w:t>
      </w:r>
      <w:r w:rsidR="0000582F">
        <w:rPr>
          <w:lang w:val="en-GB"/>
        </w:rPr>
        <w:t xml:space="preserve">as further </w:t>
      </w:r>
      <w:r w:rsidRPr="001A70AC">
        <w:rPr>
          <w:lang w:val="en-GB"/>
        </w:rPr>
        <w:t xml:space="preserve">described </w:t>
      </w:r>
      <w:r w:rsidR="00F44CC1" w:rsidRPr="001A70AC">
        <w:rPr>
          <w:lang w:val="en-GB"/>
        </w:rPr>
        <w:t xml:space="preserve">by </w:t>
      </w:r>
      <w:r w:rsidR="00AA1D8C">
        <w:rPr>
          <w:lang w:val="en-GB"/>
        </w:rPr>
        <w:t>U</w:t>
      </w:r>
      <w:r w:rsidR="00F44CC1" w:rsidRPr="001A70AC">
        <w:rPr>
          <w:lang w:val="en-GB"/>
        </w:rPr>
        <w:t xml:space="preserve">se </w:t>
      </w:r>
      <w:r w:rsidR="00CF44C8">
        <w:rPr>
          <w:lang w:val="en-GB"/>
        </w:rPr>
        <w:t>C</w:t>
      </w:r>
      <w:r w:rsidR="00F44CC1" w:rsidRPr="001A70AC">
        <w:rPr>
          <w:lang w:val="en-GB"/>
        </w:rPr>
        <w:t xml:space="preserve">ase and </w:t>
      </w:r>
      <w:r w:rsidR="00E0522B">
        <w:rPr>
          <w:lang w:val="en-GB"/>
        </w:rPr>
        <w:t>I</w:t>
      </w:r>
      <w:r w:rsidR="00F44CC1" w:rsidRPr="001A70AC">
        <w:rPr>
          <w:lang w:val="en-GB"/>
        </w:rPr>
        <w:t xml:space="preserve">ndividual </w:t>
      </w:r>
      <w:r w:rsidR="00E0522B">
        <w:rPr>
          <w:lang w:val="en-GB"/>
        </w:rPr>
        <w:t>P</w:t>
      </w:r>
      <w:r w:rsidR="00F44CC1" w:rsidRPr="001A70AC">
        <w:rPr>
          <w:lang w:val="en-GB"/>
        </w:rPr>
        <w:t>urposes</w:t>
      </w:r>
      <w:r w:rsidR="0000582F">
        <w:rPr>
          <w:lang w:val="en-GB"/>
        </w:rPr>
        <w:t xml:space="preserve">, if any, in </w:t>
      </w:r>
      <w:r w:rsidR="0000582F" w:rsidRPr="0000582F">
        <w:rPr>
          <w:b/>
          <w:lang w:val="en-GB"/>
        </w:rPr>
        <w:t>Annex 1</w:t>
      </w:r>
      <w:r w:rsidR="00F44CC1" w:rsidRPr="001A70AC">
        <w:rPr>
          <w:lang w:val="en-GB"/>
        </w:rPr>
        <w:t xml:space="preserve">. </w:t>
      </w:r>
    </w:p>
    <w:p w14:paraId="3D1473EB" w14:textId="770AEE1E" w:rsidR="004E490F" w:rsidRPr="001A70AC" w:rsidRDefault="00543222" w:rsidP="003E4B35">
      <w:pPr>
        <w:pStyle w:val="H1Ashurst"/>
        <w:jc w:val="both"/>
        <w:rPr>
          <w:lang w:val="en-GB"/>
        </w:rPr>
      </w:pPr>
      <w:bookmarkStart w:id="3" w:name="_Ref12035744"/>
      <w:bookmarkStart w:id="4" w:name="_Toc169599532"/>
      <w:r w:rsidRPr="001A70AC">
        <w:rPr>
          <w:lang w:val="en-GB"/>
        </w:rPr>
        <w:t>Right</w:t>
      </w:r>
      <w:r w:rsidR="00C94AE9">
        <w:rPr>
          <w:lang w:val="en-GB"/>
        </w:rPr>
        <w:t>s</w:t>
      </w:r>
      <w:r w:rsidRPr="001A70AC">
        <w:rPr>
          <w:lang w:val="en-GB"/>
        </w:rPr>
        <w:t xml:space="preserve"> of </w:t>
      </w:r>
      <w:r w:rsidR="00BD5C11">
        <w:rPr>
          <w:lang w:val="en-GB"/>
        </w:rPr>
        <w:t>U</w:t>
      </w:r>
      <w:r w:rsidRPr="001A70AC">
        <w:rPr>
          <w:lang w:val="en-GB"/>
        </w:rPr>
        <w:t>se</w:t>
      </w:r>
      <w:bookmarkEnd w:id="3"/>
      <w:bookmarkEnd w:id="4"/>
    </w:p>
    <w:p w14:paraId="00029B25" w14:textId="05DF6BAE" w:rsidR="004E490F" w:rsidRPr="001A70AC" w:rsidRDefault="00543222" w:rsidP="003E4B35">
      <w:pPr>
        <w:pStyle w:val="H2Ashurst"/>
        <w:jc w:val="both"/>
        <w:rPr>
          <w:lang w:val="en-GB"/>
        </w:rPr>
      </w:pPr>
      <w:bookmarkStart w:id="5" w:name="_Ref12035369"/>
      <w:r w:rsidRPr="001A70AC">
        <w:rPr>
          <w:lang w:val="en-GB"/>
        </w:rPr>
        <w:t xml:space="preserve">Unless otherwise agreed between the Parties in the RC Process, </w:t>
      </w:r>
      <w:r w:rsidR="00B962DA" w:rsidRPr="001A70AC">
        <w:rPr>
          <w:lang w:val="en-GB"/>
        </w:rPr>
        <w:t xml:space="preserve">the Data Provider </w:t>
      </w:r>
      <w:r w:rsidR="00664542" w:rsidRPr="001A70AC">
        <w:rPr>
          <w:lang w:val="en-GB"/>
        </w:rPr>
        <w:t xml:space="preserve">grants the </w:t>
      </w:r>
      <w:r w:rsidR="00B962DA" w:rsidRPr="001A70AC">
        <w:rPr>
          <w:lang w:val="en-GB"/>
        </w:rPr>
        <w:t xml:space="preserve">Data Consumer the non-exclusive </w:t>
      </w:r>
      <w:r w:rsidR="005C1579" w:rsidRPr="001A70AC">
        <w:rPr>
          <w:lang w:val="en-GB"/>
        </w:rPr>
        <w:t xml:space="preserve">right, limited in time to the term of this Agreement, to use the Data in accordance with the Contractual Purposes specified in </w:t>
      </w:r>
      <w:r w:rsidR="005C1579" w:rsidRPr="001A70AC">
        <w:rPr>
          <w:b/>
          <w:lang w:val="en-GB"/>
        </w:rPr>
        <w:t>Annex 1</w:t>
      </w:r>
      <w:r w:rsidR="00B962DA" w:rsidRPr="001A70AC">
        <w:rPr>
          <w:lang w:val="en-GB"/>
        </w:rPr>
        <w:t>.</w:t>
      </w:r>
      <w:bookmarkEnd w:id="5"/>
    </w:p>
    <w:p w14:paraId="4BD8FC07" w14:textId="4DF1CB61" w:rsidR="004E490F" w:rsidRPr="001A70AC" w:rsidRDefault="00543222" w:rsidP="003E4B35">
      <w:pPr>
        <w:pStyle w:val="H2Ashurst"/>
        <w:jc w:val="both"/>
        <w:rPr>
          <w:lang w:val="en-GB"/>
        </w:rPr>
      </w:pPr>
      <w:bookmarkStart w:id="6" w:name="_Ref170206801"/>
      <w:bookmarkStart w:id="7" w:name="_Ref12035372"/>
      <w:r w:rsidRPr="001A70AC">
        <w:rPr>
          <w:lang w:val="en-GB"/>
        </w:rPr>
        <w:t xml:space="preserve">Subject to the restrictions in </w:t>
      </w:r>
      <w:r w:rsidR="0090702F">
        <w:rPr>
          <w:lang w:val="en-GB"/>
        </w:rPr>
        <w:t>S</w:t>
      </w:r>
      <w:r w:rsidRPr="001A70AC">
        <w:rPr>
          <w:lang w:val="en-GB"/>
        </w:rPr>
        <w:t>ection</w:t>
      </w:r>
      <w:r w:rsidR="0016409A">
        <w:rPr>
          <w:lang w:val="en-GB"/>
        </w:rPr>
        <w:t xml:space="preserve"> </w:t>
      </w:r>
      <w:r w:rsidRPr="00B45B91">
        <w:fldChar w:fldCharType="begin"/>
      </w:r>
      <w:r w:rsidRPr="001A70AC">
        <w:rPr>
          <w:lang w:val="en-GB"/>
        </w:rPr>
        <w:instrText xml:space="preserve"> REF _Ref12035451 \r \h  \* MERGEFORMAT </w:instrText>
      </w:r>
      <w:r w:rsidRPr="00B45B91">
        <w:fldChar w:fldCharType="separate"/>
      </w:r>
      <w:r w:rsidR="00037A67" w:rsidRPr="00037A67">
        <w:rPr>
          <w:cs/>
        </w:rPr>
        <w:t>‎</w:t>
      </w:r>
      <w:r w:rsidR="00037A67">
        <w:rPr>
          <w:lang w:val="en-GB"/>
        </w:rPr>
        <w:t>2.3</w:t>
      </w:r>
      <w:r w:rsidRPr="00B45B91">
        <w:fldChar w:fldCharType="end"/>
      </w:r>
      <w:r w:rsidRPr="001A70AC">
        <w:rPr>
          <w:lang w:val="en-GB"/>
        </w:rPr>
        <w:t xml:space="preserve">, the Data Consumer has the right to reproduce the </w:t>
      </w:r>
      <w:r w:rsidR="00AA1D8C">
        <w:rPr>
          <w:lang w:val="en-GB"/>
        </w:rPr>
        <w:t>D</w:t>
      </w:r>
      <w:r w:rsidRPr="001A70AC">
        <w:rPr>
          <w:lang w:val="en-GB"/>
        </w:rPr>
        <w:t xml:space="preserve">ata </w:t>
      </w:r>
      <w:r w:rsidR="00B45B91" w:rsidRPr="001A70AC">
        <w:rPr>
          <w:lang w:val="en-GB"/>
        </w:rPr>
        <w:t xml:space="preserve">(a) </w:t>
      </w:r>
      <w:r w:rsidR="00F44CC1" w:rsidRPr="001A70AC">
        <w:rPr>
          <w:lang w:val="en-GB"/>
        </w:rPr>
        <w:t>fo</w:t>
      </w:r>
      <w:r w:rsidR="00F44CC1" w:rsidRPr="00E72549">
        <w:rPr>
          <w:lang w:val="en-GB"/>
        </w:rPr>
        <w:t>r internal purposes</w:t>
      </w:r>
      <w:r w:rsidR="00F44CC1" w:rsidRPr="001A70AC">
        <w:rPr>
          <w:lang w:val="en-GB"/>
        </w:rPr>
        <w:t xml:space="preserve">, </w:t>
      </w:r>
      <w:r w:rsidR="00B05BFE">
        <w:rPr>
          <w:lang w:val="en-GB"/>
        </w:rPr>
        <w:t xml:space="preserve">to the extent </w:t>
      </w:r>
      <w:r w:rsidR="00F44CC1" w:rsidRPr="001A70AC">
        <w:rPr>
          <w:lang w:val="en-GB"/>
        </w:rPr>
        <w:t xml:space="preserve">this is necessary within </w:t>
      </w:r>
      <w:r w:rsidR="005C1579" w:rsidRPr="001A70AC">
        <w:rPr>
          <w:lang w:val="en-GB"/>
        </w:rPr>
        <w:t>the</w:t>
      </w:r>
      <w:r w:rsidR="00F44CC1" w:rsidRPr="001A70AC">
        <w:rPr>
          <w:lang w:val="en-GB"/>
        </w:rPr>
        <w:t xml:space="preserve"> scope of </w:t>
      </w:r>
      <w:r w:rsidR="005C1579" w:rsidRPr="001A70AC">
        <w:rPr>
          <w:lang w:val="en-GB"/>
        </w:rPr>
        <w:t>the Contractual Purposes of Use</w:t>
      </w:r>
      <w:r w:rsidR="00573F8A" w:rsidRPr="001A70AC">
        <w:rPr>
          <w:lang w:val="en-GB"/>
        </w:rPr>
        <w:t xml:space="preserve">, and </w:t>
      </w:r>
      <w:r w:rsidR="00B45B91" w:rsidRPr="001A70AC">
        <w:rPr>
          <w:lang w:val="en-GB"/>
        </w:rPr>
        <w:t xml:space="preserve">(b) </w:t>
      </w:r>
      <w:r w:rsidR="0000582F">
        <w:rPr>
          <w:lang w:val="en-GB"/>
        </w:rPr>
        <w:t>for provi</w:t>
      </w:r>
      <w:r w:rsidR="0000582F" w:rsidRPr="0000582F">
        <w:rPr>
          <w:lang w:val="en-GB"/>
        </w:rPr>
        <w:t xml:space="preserve">ding </w:t>
      </w:r>
      <w:r w:rsidR="005B63A0" w:rsidRPr="0000582F">
        <w:rPr>
          <w:lang w:val="en-GB"/>
        </w:rPr>
        <w:t xml:space="preserve">it </w:t>
      </w:r>
      <w:r w:rsidR="00573F8A" w:rsidRPr="0000582F">
        <w:rPr>
          <w:lang w:val="en-GB"/>
        </w:rPr>
        <w:t>to A</w:t>
      </w:r>
      <w:r w:rsidR="00573F8A" w:rsidRPr="001A70AC">
        <w:rPr>
          <w:lang w:val="en-GB"/>
        </w:rPr>
        <w:t xml:space="preserve">ffiliated Companies, </w:t>
      </w:r>
      <w:r w:rsidR="0000582F">
        <w:rPr>
          <w:lang w:val="en-GB"/>
        </w:rPr>
        <w:t>to the extent</w:t>
      </w:r>
      <w:r w:rsidR="00573F8A" w:rsidRPr="001A70AC">
        <w:rPr>
          <w:lang w:val="en-GB"/>
        </w:rPr>
        <w:t xml:space="preserve"> this is permitted in accordance with </w:t>
      </w:r>
      <w:r w:rsidR="00573F8A" w:rsidRPr="001A70AC">
        <w:rPr>
          <w:b/>
          <w:bCs/>
          <w:lang w:val="en-GB"/>
        </w:rPr>
        <w:t>Annex 1</w:t>
      </w:r>
      <w:r w:rsidRPr="001A70AC">
        <w:rPr>
          <w:lang w:val="en-GB"/>
        </w:rPr>
        <w:t xml:space="preserve">. </w:t>
      </w:r>
      <w:bookmarkEnd w:id="6"/>
      <w:bookmarkEnd w:id="7"/>
    </w:p>
    <w:p w14:paraId="2A473E8F" w14:textId="23EAB086" w:rsidR="004E490F" w:rsidRPr="001A70AC" w:rsidRDefault="00543222" w:rsidP="003E4B35">
      <w:pPr>
        <w:pStyle w:val="H2Ashurst"/>
        <w:jc w:val="both"/>
        <w:rPr>
          <w:lang w:val="en-GB"/>
        </w:rPr>
      </w:pPr>
      <w:bookmarkStart w:id="8" w:name="_Ref12035451"/>
      <w:r w:rsidRPr="001A70AC">
        <w:rPr>
          <w:lang w:val="en-GB"/>
        </w:rPr>
        <w:t xml:space="preserve">The </w:t>
      </w:r>
      <w:r w:rsidR="00AA1D8C">
        <w:rPr>
          <w:lang w:val="en-GB"/>
        </w:rPr>
        <w:t>D</w:t>
      </w:r>
      <w:r w:rsidRPr="001A70AC">
        <w:rPr>
          <w:lang w:val="en-GB"/>
        </w:rPr>
        <w:t xml:space="preserve">ata </w:t>
      </w:r>
      <w:r w:rsidR="00AA1D8C">
        <w:rPr>
          <w:lang w:val="en-GB"/>
        </w:rPr>
        <w:t>C</w:t>
      </w:r>
      <w:r w:rsidRPr="001A70AC">
        <w:rPr>
          <w:lang w:val="en-GB"/>
        </w:rPr>
        <w:t>onsumer is prohibited from,</w:t>
      </w:r>
      <w:bookmarkEnd w:id="8"/>
    </w:p>
    <w:p w14:paraId="6B0CD423" w14:textId="7C776C25" w:rsidR="00573F8A" w:rsidRPr="001A70AC" w:rsidRDefault="00543222" w:rsidP="003E4B35">
      <w:pPr>
        <w:pStyle w:val="H3Ashurst"/>
        <w:jc w:val="both"/>
        <w:rPr>
          <w:lang w:val="en-GB"/>
        </w:rPr>
      </w:pPr>
      <w:r>
        <w:rPr>
          <w:lang w:val="en-GB"/>
        </w:rPr>
        <w:t>making</w:t>
      </w:r>
      <w:r w:rsidR="00A66097" w:rsidRPr="001A70AC">
        <w:rPr>
          <w:lang w:val="en-GB"/>
        </w:rPr>
        <w:t xml:space="preserve"> the </w:t>
      </w:r>
      <w:r w:rsidR="00AA1D8C">
        <w:rPr>
          <w:lang w:val="en-GB"/>
        </w:rPr>
        <w:t>D</w:t>
      </w:r>
      <w:r w:rsidR="00A66097" w:rsidRPr="001A70AC">
        <w:rPr>
          <w:lang w:val="en-GB"/>
        </w:rPr>
        <w:t>ata available to third parties</w:t>
      </w:r>
      <w:r w:rsidR="00D9217F">
        <w:rPr>
          <w:lang w:val="en-GB"/>
        </w:rPr>
        <w:t>, either</w:t>
      </w:r>
      <w:r w:rsidR="00A66097" w:rsidRPr="001A70AC">
        <w:rPr>
          <w:lang w:val="en-GB"/>
        </w:rPr>
        <w:t xml:space="preserve"> temporarily or permanently, reproduc</w:t>
      </w:r>
      <w:r w:rsidR="00D9217F">
        <w:rPr>
          <w:lang w:val="en-GB"/>
        </w:rPr>
        <w:t>ing</w:t>
      </w:r>
      <w:r w:rsidR="00A66097" w:rsidRPr="001A70AC">
        <w:rPr>
          <w:lang w:val="en-GB"/>
        </w:rPr>
        <w:t>, distribut</w:t>
      </w:r>
      <w:r w:rsidR="00D9217F">
        <w:rPr>
          <w:lang w:val="en-GB"/>
        </w:rPr>
        <w:t>ing</w:t>
      </w:r>
      <w:r w:rsidR="00A66097" w:rsidRPr="001A70AC">
        <w:rPr>
          <w:lang w:val="en-GB"/>
        </w:rPr>
        <w:t xml:space="preserve"> or publicly </w:t>
      </w:r>
      <w:r w:rsidR="00D9217F">
        <w:rPr>
          <w:lang w:val="en-GB"/>
        </w:rPr>
        <w:t>displaying the Data</w:t>
      </w:r>
      <w:r w:rsidR="00E72549">
        <w:rPr>
          <w:lang w:val="en-GB"/>
        </w:rPr>
        <w:t>.</w:t>
      </w:r>
      <w:r w:rsidR="00FD34FF">
        <w:rPr>
          <w:lang w:val="en-GB"/>
        </w:rPr>
        <w:t xml:space="preserve"> </w:t>
      </w:r>
      <w:r w:rsidR="00E72549">
        <w:rPr>
          <w:lang w:val="en-GB"/>
        </w:rPr>
        <w:t>T</w:t>
      </w:r>
      <w:r w:rsidR="00AF63A5" w:rsidRPr="001A70AC">
        <w:rPr>
          <w:lang w:val="en-GB"/>
        </w:rPr>
        <w:t xml:space="preserve">his also applies if the </w:t>
      </w:r>
      <w:r w:rsidR="00AA1D8C">
        <w:rPr>
          <w:lang w:val="en-GB"/>
        </w:rPr>
        <w:t>D</w:t>
      </w:r>
      <w:r w:rsidR="00AF63A5" w:rsidRPr="001A70AC">
        <w:rPr>
          <w:lang w:val="en-GB"/>
        </w:rPr>
        <w:t>ata are essential or insignificant parts of a database (</w:t>
      </w:r>
      <w:r w:rsidR="00F538BA">
        <w:rPr>
          <w:lang w:val="en-GB"/>
        </w:rPr>
        <w:t xml:space="preserve">Section </w:t>
      </w:r>
      <w:r w:rsidR="00AF63A5" w:rsidRPr="001A70AC">
        <w:rPr>
          <w:lang w:val="en-GB"/>
        </w:rPr>
        <w:t xml:space="preserve">87a </w:t>
      </w:r>
      <w:r w:rsidR="00F15CBA">
        <w:rPr>
          <w:lang w:val="en-GB"/>
        </w:rPr>
        <w:t>German Copyright Act (“</w:t>
      </w:r>
      <w:r w:rsidR="00F15CBA" w:rsidRPr="00F15CBA">
        <w:rPr>
          <w:b/>
          <w:lang w:val="en-GB"/>
        </w:rPr>
        <w:t>GCA</w:t>
      </w:r>
      <w:r w:rsidR="00F15CBA">
        <w:rPr>
          <w:lang w:val="en-GB"/>
        </w:rPr>
        <w:t>”</w:t>
      </w:r>
      <w:proofErr w:type="gramStart"/>
      <w:r w:rsidR="00AF63A5" w:rsidRPr="001A70AC">
        <w:rPr>
          <w:lang w:val="en-GB"/>
        </w:rPr>
        <w:t>);</w:t>
      </w:r>
      <w:proofErr w:type="gramEnd"/>
    </w:p>
    <w:p w14:paraId="0190898F" w14:textId="5115CFA5" w:rsidR="004E490F" w:rsidRPr="001A70AC" w:rsidRDefault="00543222" w:rsidP="003E4B35">
      <w:pPr>
        <w:pStyle w:val="H3Ashurst"/>
        <w:jc w:val="both"/>
        <w:rPr>
          <w:lang w:val="en-GB"/>
        </w:rPr>
      </w:pPr>
      <w:r w:rsidRPr="001A70AC">
        <w:rPr>
          <w:lang w:val="en-GB"/>
        </w:rPr>
        <w:t>modify</w:t>
      </w:r>
      <w:r w:rsidR="0090702F">
        <w:rPr>
          <w:lang w:val="en-GB"/>
        </w:rPr>
        <w:t>ing</w:t>
      </w:r>
      <w:r w:rsidRPr="001A70AC">
        <w:rPr>
          <w:lang w:val="en-GB"/>
        </w:rPr>
        <w:t>, translat</w:t>
      </w:r>
      <w:r w:rsidR="0090702F">
        <w:rPr>
          <w:lang w:val="en-GB"/>
        </w:rPr>
        <w:t>ing</w:t>
      </w:r>
      <w:r w:rsidRPr="001A70AC">
        <w:rPr>
          <w:lang w:val="en-GB"/>
        </w:rPr>
        <w:t>, reverse engineer</w:t>
      </w:r>
      <w:r w:rsidR="0090702F">
        <w:rPr>
          <w:lang w:val="en-GB"/>
        </w:rPr>
        <w:t>ing</w:t>
      </w:r>
      <w:r w:rsidRPr="001A70AC">
        <w:rPr>
          <w:lang w:val="en-GB"/>
        </w:rPr>
        <w:t xml:space="preserve">, </w:t>
      </w:r>
      <w:r w:rsidR="00FB1E2D" w:rsidRPr="001A70AC">
        <w:rPr>
          <w:lang w:val="en-GB"/>
        </w:rPr>
        <w:t>merg</w:t>
      </w:r>
      <w:r w:rsidR="0090702F">
        <w:rPr>
          <w:lang w:val="en-GB"/>
        </w:rPr>
        <w:t>ing</w:t>
      </w:r>
      <w:r w:rsidR="00FB1E2D" w:rsidRPr="001A70AC">
        <w:rPr>
          <w:lang w:val="en-GB"/>
        </w:rPr>
        <w:t xml:space="preserve"> </w:t>
      </w:r>
      <w:r w:rsidRPr="001A70AC">
        <w:rPr>
          <w:lang w:val="en-GB"/>
        </w:rPr>
        <w:t xml:space="preserve">the </w:t>
      </w:r>
      <w:r w:rsidR="00AA1D8C">
        <w:rPr>
          <w:lang w:val="en-GB"/>
        </w:rPr>
        <w:t>D</w:t>
      </w:r>
      <w:r w:rsidRPr="001A70AC">
        <w:rPr>
          <w:lang w:val="en-GB"/>
        </w:rPr>
        <w:t xml:space="preserve">ata </w:t>
      </w:r>
      <w:r w:rsidR="00FB1E2D" w:rsidRPr="001A70AC">
        <w:rPr>
          <w:lang w:val="en-GB"/>
        </w:rPr>
        <w:t xml:space="preserve">with other </w:t>
      </w:r>
      <w:r w:rsidR="00F81425">
        <w:rPr>
          <w:lang w:val="en-GB"/>
        </w:rPr>
        <w:t>d</w:t>
      </w:r>
      <w:r w:rsidR="00FB1E2D" w:rsidRPr="001A70AC">
        <w:rPr>
          <w:lang w:val="en-GB"/>
        </w:rPr>
        <w:t xml:space="preserve">ata, </w:t>
      </w:r>
      <w:r w:rsidR="001F31AD" w:rsidRPr="001A70AC">
        <w:rPr>
          <w:lang w:val="en-GB"/>
        </w:rPr>
        <w:t>separat</w:t>
      </w:r>
      <w:r w:rsidR="0090702F">
        <w:rPr>
          <w:lang w:val="en-GB"/>
        </w:rPr>
        <w:t>ing</w:t>
      </w:r>
      <w:r w:rsidR="001F31AD" w:rsidRPr="001A70AC">
        <w:rPr>
          <w:lang w:val="en-GB"/>
        </w:rPr>
        <w:t xml:space="preserve"> </w:t>
      </w:r>
      <w:r w:rsidR="00A44463" w:rsidRPr="001A70AC">
        <w:rPr>
          <w:lang w:val="en-GB"/>
        </w:rPr>
        <w:t xml:space="preserve">associated </w:t>
      </w:r>
      <w:r w:rsidR="001F31AD" w:rsidRPr="001A70AC">
        <w:rPr>
          <w:lang w:val="en-GB"/>
        </w:rPr>
        <w:t xml:space="preserve">metadata from the </w:t>
      </w:r>
      <w:r w:rsidR="00AA1D8C">
        <w:rPr>
          <w:lang w:val="en-GB"/>
        </w:rPr>
        <w:t>D</w:t>
      </w:r>
      <w:r w:rsidR="001F31AD" w:rsidRPr="001A70AC">
        <w:rPr>
          <w:lang w:val="en-GB"/>
        </w:rPr>
        <w:t>ata, decompil</w:t>
      </w:r>
      <w:r w:rsidR="0090702F">
        <w:rPr>
          <w:lang w:val="en-GB"/>
        </w:rPr>
        <w:t>ing</w:t>
      </w:r>
      <w:r w:rsidR="001F31AD" w:rsidRPr="001A70AC">
        <w:rPr>
          <w:lang w:val="en-GB"/>
        </w:rPr>
        <w:t xml:space="preserve"> or otherwise </w:t>
      </w:r>
      <w:r w:rsidR="00D9217F">
        <w:rPr>
          <w:lang w:val="en-GB"/>
        </w:rPr>
        <w:t>altering</w:t>
      </w:r>
      <w:r w:rsidR="00D9217F" w:rsidRPr="001A70AC">
        <w:rPr>
          <w:lang w:val="en-GB"/>
        </w:rPr>
        <w:t xml:space="preserve"> </w:t>
      </w:r>
      <w:r w:rsidR="001F31AD" w:rsidRPr="001A70AC">
        <w:rPr>
          <w:lang w:val="en-GB"/>
        </w:rPr>
        <w:t xml:space="preserve">the </w:t>
      </w:r>
      <w:r w:rsidR="00AA1D8C">
        <w:rPr>
          <w:lang w:val="en-GB"/>
        </w:rPr>
        <w:t>D</w:t>
      </w:r>
      <w:r w:rsidR="001F31AD" w:rsidRPr="001A70AC">
        <w:rPr>
          <w:lang w:val="en-GB"/>
        </w:rPr>
        <w:t>ata</w:t>
      </w:r>
      <w:r w:rsidR="00D9217F">
        <w:rPr>
          <w:lang w:val="en-GB"/>
        </w:rPr>
        <w:t>,</w:t>
      </w:r>
      <w:r w:rsidR="001F31AD" w:rsidRPr="001A70AC">
        <w:rPr>
          <w:lang w:val="en-GB"/>
        </w:rPr>
        <w:t xml:space="preserve"> or attempt</w:t>
      </w:r>
      <w:r w:rsidR="0090702F">
        <w:rPr>
          <w:lang w:val="en-GB"/>
        </w:rPr>
        <w:t>ing</w:t>
      </w:r>
      <w:r w:rsidR="001F31AD" w:rsidRPr="001A70AC">
        <w:rPr>
          <w:lang w:val="en-GB"/>
        </w:rPr>
        <w:t xml:space="preserve"> or authoris</w:t>
      </w:r>
      <w:r w:rsidR="00D9217F">
        <w:rPr>
          <w:lang w:val="en-GB"/>
        </w:rPr>
        <w:t>ing</w:t>
      </w:r>
      <w:r w:rsidR="001F31AD" w:rsidRPr="001A70AC">
        <w:rPr>
          <w:lang w:val="en-GB"/>
        </w:rPr>
        <w:t xml:space="preserve"> any third party to do any of the </w:t>
      </w:r>
      <w:proofErr w:type="gramStart"/>
      <w:r w:rsidR="001F31AD" w:rsidRPr="001A70AC">
        <w:rPr>
          <w:lang w:val="en-GB"/>
        </w:rPr>
        <w:t>foregoing</w:t>
      </w:r>
      <w:r w:rsidRPr="001A70AC">
        <w:rPr>
          <w:lang w:val="en-GB"/>
        </w:rPr>
        <w:t>;</w:t>
      </w:r>
      <w:proofErr w:type="gramEnd"/>
    </w:p>
    <w:p w14:paraId="0BFE9582" w14:textId="4942B179" w:rsidR="004E490F" w:rsidRPr="001A70AC" w:rsidRDefault="00543222" w:rsidP="003E4B35">
      <w:pPr>
        <w:pStyle w:val="H3Ashurst"/>
        <w:jc w:val="both"/>
        <w:rPr>
          <w:lang w:val="en-GB"/>
        </w:rPr>
      </w:pPr>
      <w:r w:rsidRPr="001A70AC">
        <w:rPr>
          <w:lang w:val="en-GB"/>
        </w:rPr>
        <w:t>creat</w:t>
      </w:r>
      <w:r w:rsidR="0090702F">
        <w:rPr>
          <w:lang w:val="en-GB"/>
        </w:rPr>
        <w:t>ing</w:t>
      </w:r>
      <w:r w:rsidRPr="001A70AC">
        <w:rPr>
          <w:lang w:val="en-GB"/>
        </w:rPr>
        <w:t xml:space="preserve"> </w:t>
      </w:r>
      <w:r w:rsidR="00D9217F" w:rsidRPr="001A70AC">
        <w:rPr>
          <w:lang w:val="en-GB"/>
        </w:rPr>
        <w:t>deriv</w:t>
      </w:r>
      <w:r w:rsidR="00D9217F">
        <w:rPr>
          <w:lang w:val="en-GB"/>
        </w:rPr>
        <w:t>ative</w:t>
      </w:r>
      <w:r w:rsidR="00D9217F" w:rsidRPr="001A70AC">
        <w:rPr>
          <w:lang w:val="en-GB"/>
        </w:rPr>
        <w:t xml:space="preserve"> </w:t>
      </w:r>
      <w:r w:rsidRPr="001A70AC">
        <w:rPr>
          <w:lang w:val="en-GB"/>
        </w:rPr>
        <w:t xml:space="preserve">works from the </w:t>
      </w:r>
      <w:r w:rsidR="00AA1D8C">
        <w:rPr>
          <w:lang w:val="en-GB"/>
        </w:rPr>
        <w:t>D</w:t>
      </w:r>
      <w:r w:rsidRPr="001A70AC">
        <w:rPr>
          <w:lang w:val="en-GB"/>
        </w:rPr>
        <w:t xml:space="preserve">ata (including making </w:t>
      </w:r>
      <w:r w:rsidR="00FB1E2D" w:rsidRPr="001A70AC">
        <w:rPr>
          <w:lang w:val="en-GB"/>
        </w:rPr>
        <w:t xml:space="preserve">substantial </w:t>
      </w:r>
      <w:r w:rsidRPr="001A70AC">
        <w:rPr>
          <w:lang w:val="en-GB"/>
        </w:rPr>
        <w:t xml:space="preserve">changes to </w:t>
      </w:r>
      <w:r w:rsidR="00573F8A" w:rsidRPr="001A70AC">
        <w:rPr>
          <w:lang w:val="en-GB"/>
        </w:rPr>
        <w:t xml:space="preserve">any </w:t>
      </w:r>
      <w:r w:rsidRPr="001A70AC">
        <w:rPr>
          <w:lang w:val="en-GB"/>
        </w:rPr>
        <w:t xml:space="preserve">databases provided </w:t>
      </w:r>
      <w:r w:rsidR="001749BF" w:rsidRPr="001A70AC">
        <w:rPr>
          <w:lang w:val="en-GB"/>
        </w:rPr>
        <w:t xml:space="preserve">within the meaning </w:t>
      </w:r>
      <w:r w:rsidRPr="001A70AC">
        <w:rPr>
          <w:lang w:val="en-GB"/>
        </w:rPr>
        <w:t xml:space="preserve">of Section 87a </w:t>
      </w:r>
      <w:r w:rsidR="00F15CBA">
        <w:rPr>
          <w:lang w:val="en-GB"/>
        </w:rPr>
        <w:t xml:space="preserve">para. </w:t>
      </w:r>
      <w:r w:rsidRPr="001A70AC">
        <w:rPr>
          <w:lang w:val="en-GB"/>
        </w:rPr>
        <w:t xml:space="preserve">1 sentence 2 </w:t>
      </w:r>
      <w:r w:rsidR="00F15CBA">
        <w:rPr>
          <w:lang w:val="en-GB"/>
        </w:rPr>
        <w:t>GCA</w:t>
      </w:r>
      <w:proofErr w:type="gramStart"/>
      <w:r w:rsidRPr="001A70AC">
        <w:rPr>
          <w:lang w:val="en-GB"/>
        </w:rPr>
        <w:t>);</w:t>
      </w:r>
      <w:proofErr w:type="gramEnd"/>
    </w:p>
    <w:p w14:paraId="5ECCAB88" w14:textId="3B156D98" w:rsidR="004E490F" w:rsidRPr="001A70AC" w:rsidRDefault="00543222" w:rsidP="003E4B35">
      <w:pPr>
        <w:pStyle w:val="H3Ashurst"/>
        <w:jc w:val="both"/>
        <w:rPr>
          <w:lang w:val="en-GB"/>
        </w:rPr>
      </w:pPr>
      <w:r w:rsidRPr="001A70AC">
        <w:rPr>
          <w:lang w:val="en-GB"/>
        </w:rPr>
        <w:t>in</w:t>
      </w:r>
      <w:r w:rsidR="00D9217F">
        <w:rPr>
          <w:lang w:val="en-GB"/>
        </w:rPr>
        <w:t xml:space="preserve"> case where</w:t>
      </w:r>
      <w:r w:rsidRPr="001A70AC">
        <w:rPr>
          <w:lang w:val="en-GB"/>
        </w:rPr>
        <w:t xml:space="preserve"> </w:t>
      </w:r>
      <w:r w:rsidR="00AF63A5" w:rsidRPr="001A70AC">
        <w:rPr>
          <w:lang w:val="en-GB"/>
        </w:rPr>
        <w:t xml:space="preserve">the </w:t>
      </w:r>
      <w:r w:rsidR="00D9217F">
        <w:rPr>
          <w:lang w:val="en-GB"/>
        </w:rPr>
        <w:t>D</w:t>
      </w:r>
      <w:r w:rsidR="00AF63A5" w:rsidRPr="001A70AC">
        <w:rPr>
          <w:lang w:val="en-GB"/>
        </w:rPr>
        <w:t xml:space="preserve">ata </w:t>
      </w:r>
      <w:r w:rsidR="00D37F5E">
        <w:rPr>
          <w:lang w:val="en-GB"/>
        </w:rPr>
        <w:t>is</w:t>
      </w:r>
      <w:r w:rsidRPr="001A70AC">
        <w:rPr>
          <w:lang w:val="en-GB"/>
        </w:rPr>
        <w:t xml:space="preserve"> </w:t>
      </w:r>
      <w:r w:rsidR="00D37F5E">
        <w:rPr>
          <w:lang w:val="en-GB"/>
        </w:rPr>
        <w:t xml:space="preserve">an </w:t>
      </w:r>
      <w:r w:rsidRPr="001A70AC">
        <w:rPr>
          <w:lang w:val="en-GB"/>
        </w:rPr>
        <w:t xml:space="preserve">insignificant part of a database within the meaning of Section 87b (1) sentence 1 </w:t>
      </w:r>
      <w:r w:rsidR="00F15CBA">
        <w:rPr>
          <w:lang w:val="en-GB"/>
        </w:rPr>
        <w:t>GCA</w:t>
      </w:r>
      <w:r w:rsidRPr="001A70AC">
        <w:rPr>
          <w:lang w:val="en-GB"/>
        </w:rPr>
        <w:t xml:space="preserve">, repeatedly and systematically </w:t>
      </w:r>
      <w:r w:rsidR="00D9217F">
        <w:rPr>
          <w:lang w:val="en-GB"/>
        </w:rPr>
        <w:t>perfo</w:t>
      </w:r>
      <w:r w:rsidR="0016409A">
        <w:rPr>
          <w:lang w:val="en-GB"/>
        </w:rPr>
        <w:t>r</w:t>
      </w:r>
      <w:r w:rsidR="00D9217F">
        <w:rPr>
          <w:lang w:val="en-GB"/>
        </w:rPr>
        <w:t>ming</w:t>
      </w:r>
      <w:r w:rsidRPr="001A70AC">
        <w:rPr>
          <w:lang w:val="en-GB"/>
        </w:rPr>
        <w:t xml:space="preserve"> actions </w:t>
      </w:r>
      <w:r w:rsidR="00AF63A5" w:rsidRPr="001A70AC">
        <w:rPr>
          <w:lang w:val="en-GB"/>
        </w:rPr>
        <w:t xml:space="preserve">that </w:t>
      </w:r>
      <w:r w:rsidR="00D9217F">
        <w:rPr>
          <w:lang w:val="en-GB"/>
        </w:rPr>
        <w:t>conflict with</w:t>
      </w:r>
      <w:r w:rsidRPr="001A70AC">
        <w:rPr>
          <w:lang w:val="en-GB"/>
        </w:rPr>
        <w:t xml:space="preserve"> </w:t>
      </w:r>
      <w:r w:rsidR="00AF63A5" w:rsidRPr="001A70AC">
        <w:rPr>
          <w:lang w:val="en-GB"/>
        </w:rPr>
        <w:t xml:space="preserve">the </w:t>
      </w:r>
      <w:r w:rsidRPr="001A70AC">
        <w:rPr>
          <w:lang w:val="en-GB"/>
        </w:rPr>
        <w:t xml:space="preserve">normal evaluation of a database or unreasonably impair the legitimate interests of the </w:t>
      </w:r>
      <w:r w:rsidR="00AA1D8C">
        <w:rPr>
          <w:lang w:val="en-GB"/>
        </w:rPr>
        <w:t>D</w:t>
      </w:r>
      <w:r w:rsidRPr="001A70AC">
        <w:rPr>
          <w:lang w:val="en-GB"/>
        </w:rPr>
        <w:t xml:space="preserve">ata </w:t>
      </w:r>
      <w:r w:rsidR="00AA1D8C">
        <w:rPr>
          <w:lang w:val="en-GB"/>
        </w:rPr>
        <w:t>P</w:t>
      </w:r>
      <w:r w:rsidRPr="001A70AC">
        <w:rPr>
          <w:lang w:val="en-GB"/>
        </w:rPr>
        <w:t xml:space="preserve">rovider </w:t>
      </w:r>
      <w:r w:rsidR="00AF63A5" w:rsidRPr="001A70AC">
        <w:rPr>
          <w:lang w:val="en-GB"/>
        </w:rPr>
        <w:t xml:space="preserve">(Section 87b </w:t>
      </w:r>
      <w:r w:rsidR="00F15CBA">
        <w:rPr>
          <w:lang w:val="en-GB"/>
        </w:rPr>
        <w:t xml:space="preserve">para. </w:t>
      </w:r>
      <w:r w:rsidR="00AF63A5" w:rsidRPr="001A70AC">
        <w:rPr>
          <w:lang w:val="en-GB"/>
        </w:rPr>
        <w:t xml:space="preserve">1 sentence 2 </w:t>
      </w:r>
      <w:r w:rsidR="00F15CBA">
        <w:rPr>
          <w:lang w:val="en-GB"/>
        </w:rPr>
        <w:t>GCA</w:t>
      </w:r>
      <w:proofErr w:type="gramStart"/>
      <w:r w:rsidR="00AF63A5" w:rsidRPr="001A70AC">
        <w:rPr>
          <w:lang w:val="en-GB"/>
        </w:rPr>
        <w:t>)</w:t>
      </w:r>
      <w:r w:rsidR="00B625FD" w:rsidRPr="001A70AC">
        <w:rPr>
          <w:lang w:val="en-GB"/>
        </w:rPr>
        <w:t>;and</w:t>
      </w:r>
      <w:proofErr w:type="gramEnd"/>
    </w:p>
    <w:p w14:paraId="2BB7168A" w14:textId="445D7F12" w:rsidR="004E490F" w:rsidRPr="001A70AC" w:rsidRDefault="00543222" w:rsidP="003E4B35">
      <w:pPr>
        <w:pStyle w:val="H3Ashurst"/>
        <w:jc w:val="both"/>
        <w:rPr>
          <w:lang w:val="en-GB"/>
        </w:rPr>
      </w:pPr>
      <w:bookmarkStart w:id="9" w:name="_Ref12268235"/>
      <w:r>
        <w:rPr>
          <w:lang w:val="en-GB"/>
        </w:rPr>
        <w:t>removing</w:t>
      </w:r>
      <w:r w:rsidR="00FC7FCB" w:rsidRPr="001A70AC">
        <w:rPr>
          <w:lang w:val="en-GB"/>
        </w:rPr>
        <w:t xml:space="preserve"> </w:t>
      </w:r>
      <w:r w:rsidR="00AF63A5" w:rsidRPr="001A70AC">
        <w:rPr>
          <w:lang w:val="en-GB"/>
        </w:rPr>
        <w:t xml:space="preserve">company identifiers </w:t>
      </w:r>
      <w:r w:rsidR="00A66097" w:rsidRPr="001A70AC">
        <w:rPr>
          <w:lang w:val="en-GB"/>
        </w:rPr>
        <w:t xml:space="preserve">and/or other references to the </w:t>
      </w:r>
      <w:r w:rsidR="00AA1D8C">
        <w:rPr>
          <w:lang w:val="en-GB"/>
        </w:rPr>
        <w:t>D</w:t>
      </w:r>
      <w:r w:rsidR="00A66097" w:rsidRPr="001A70AC">
        <w:rPr>
          <w:lang w:val="en-GB"/>
        </w:rPr>
        <w:t xml:space="preserve">ata </w:t>
      </w:r>
      <w:r w:rsidR="00AA1D8C">
        <w:rPr>
          <w:lang w:val="en-GB"/>
        </w:rPr>
        <w:t>P</w:t>
      </w:r>
      <w:r w:rsidR="00A66097" w:rsidRPr="001A70AC">
        <w:rPr>
          <w:lang w:val="en-GB"/>
        </w:rPr>
        <w:t xml:space="preserve">rovider contained in the </w:t>
      </w:r>
      <w:r w:rsidR="00AA1D8C">
        <w:rPr>
          <w:lang w:val="en-GB"/>
        </w:rPr>
        <w:t>D</w:t>
      </w:r>
      <w:r w:rsidR="00A66097" w:rsidRPr="001A70AC">
        <w:rPr>
          <w:lang w:val="en-GB"/>
        </w:rPr>
        <w:t>ata</w:t>
      </w:r>
      <w:bookmarkEnd w:id="9"/>
      <w:r w:rsidR="00CF44C8">
        <w:rPr>
          <w:lang w:val="en-GB"/>
        </w:rPr>
        <w:t>,</w:t>
      </w:r>
    </w:p>
    <w:p w14:paraId="654F19FC" w14:textId="401A2334" w:rsidR="00FC7FCB" w:rsidRPr="001A70AC" w:rsidRDefault="00543222" w:rsidP="00821361">
      <w:pPr>
        <w:ind w:left="782"/>
        <w:rPr>
          <w:lang w:val="en-GB"/>
        </w:rPr>
      </w:pPr>
      <w:r w:rsidRPr="001A70AC">
        <w:rPr>
          <w:lang w:val="en-GB"/>
        </w:rPr>
        <w:t xml:space="preserve">unless otherwise agreed in </w:t>
      </w:r>
      <w:r w:rsidRPr="001A70AC">
        <w:rPr>
          <w:b/>
          <w:bCs/>
          <w:lang w:val="en-GB"/>
        </w:rPr>
        <w:t>Annex 1</w:t>
      </w:r>
      <w:r w:rsidRPr="001A70AC">
        <w:rPr>
          <w:lang w:val="en-GB"/>
        </w:rPr>
        <w:t xml:space="preserve">, in the regulations for a specific </w:t>
      </w:r>
      <w:r w:rsidR="00AA1D8C">
        <w:rPr>
          <w:lang w:val="en-GB"/>
        </w:rPr>
        <w:t>U</w:t>
      </w:r>
      <w:r w:rsidRPr="001A70AC">
        <w:rPr>
          <w:lang w:val="en-GB"/>
        </w:rPr>
        <w:t xml:space="preserve">se </w:t>
      </w:r>
      <w:r w:rsidR="00FD34FF">
        <w:rPr>
          <w:lang w:val="en-GB"/>
        </w:rPr>
        <w:t>C</w:t>
      </w:r>
      <w:r w:rsidRPr="001A70AC">
        <w:rPr>
          <w:lang w:val="en-GB"/>
        </w:rPr>
        <w:t xml:space="preserve">ase or otherwise individually between the </w:t>
      </w:r>
      <w:r w:rsidR="00AA1D8C">
        <w:rPr>
          <w:lang w:val="en-GB"/>
        </w:rPr>
        <w:t>P</w:t>
      </w:r>
      <w:r w:rsidRPr="001A70AC">
        <w:rPr>
          <w:lang w:val="en-GB"/>
        </w:rPr>
        <w:t>arties.</w:t>
      </w:r>
    </w:p>
    <w:p w14:paraId="614BFD70" w14:textId="45C56A91" w:rsidR="004E490F" w:rsidRPr="00186B25" w:rsidRDefault="00543222" w:rsidP="003E4B35">
      <w:pPr>
        <w:pStyle w:val="H1Ashurst"/>
        <w:jc w:val="both"/>
      </w:pPr>
      <w:bookmarkStart w:id="10" w:name="_Toc169599533"/>
      <w:r>
        <w:t xml:space="preserve">Provision </w:t>
      </w:r>
      <w:r w:rsidR="00A66097" w:rsidRPr="00186B25">
        <w:t xml:space="preserve">of </w:t>
      </w:r>
      <w:r w:rsidR="00AA1D8C">
        <w:t>D</w:t>
      </w:r>
      <w:r w:rsidR="00A66097">
        <w:t>ata</w:t>
      </w:r>
      <w:bookmarkEnd w:id="10"/>
    </w:p>
    <w:p w14:paraId="618A6D45" w14:textId="1C495EF4" w:rsidR="004E490F" w:rsidRPr="001A70AC" w:rsidRDefault="00543222" w:rsidP="00C96637">
      <w:pPr>
        <w:pStyle w:val="H2Ashurst"/>
        <w:numPr>
          <w:ilvl w:val="0"/>
          <w:numId w:val="0"/>
        </w:numPr>
        <w:ind w:left="782"/>
        <w:jc w:val="both"/>
        <w:rPr>
          <w:lang w:val="en-GB"/>
        </w:rPr>
      </w:pPr>
      <w:r w:rsidRPr="001A70AC">
        <w:rPr>
          <w:lang w:val="en-GB"/>
        </w:rPr>
        <w:t xml:space="preserve">The Data Provider </w:t>
      </w:r>
      <w:r w:rsidR="00D61F1F">
        <w:rPr>
          <w:lang w:val="en-GB"/>
        </w:rPr>
        <w:t>shall</w:t>
      </w:r>
      <w:r w:rsidR="00D61F1F" w:rsidRPr="001A70AC">
        <w:rPr>
          <w:lang w:val="en-GB"/>
        </w:rPr>
        <w:t xml:space="preserve"> </w:t>
      </w:r>
      <w:r w:rsidRPr="001A70AC">
        <w:rPr>
          <w:lang w:val="en-GB"/>
        </w:rPr>
        <w:t xml:space="preserve">make the </w:t>
      </w:r>
      <w:r w:rsidR="00AA1D8C">
        <w:rPr>
          <w:lang w:val="en-GB"/>
        </w:rPr>
        <w:t>D</w:t>
      </w:r>
      <w:r w:rsidRPr="001A70AC">
        <w:rPr>
          <w:lang w:val="en-GB"/>
        </w:rPr>
        <w:t xml:space="preserve">ata (including the associated metadata) available to the Data Consumer </w:t>
      </w:r>
      <w:r w:rsidR="00D61F1F">
        <w:rPr>
          <w:lang w:val="en-GB"/>
        </w:rPr>
        <w:t>via</w:t>
      </w:r>
      <w:r w:rsidR="00D61F1F" w:rsidRPr="001A70AC">
        <w:rPr>
          <w:lang w:val="en-GB"/>
        </w:rPr>
        <w:t xml:space="preserve"> </w:t>
      </w:r>
      <w:r w:rsidRPr="001A70AC">
        <w:rPr>
          <w:lang w:val="en-GB"/>
        </w:rPr>
        <w:t xml:space="preserve">the </w:t>
      </w:r>
      <w:r w:rsidR="008515FA" w:rsidRPr="001A70AC">
        <w:rPr>
          <w:lang w:val="en-GB"/>
        </w:rPr>
        <w:t xml:space="preserve">RC </w:t>
      </w:r>
      <w:r w:rsidR="00E0522B">
        <w:rPr>
          <w:lang w:val="en-GB"/>
        </w:rPr>
        <w:t>P</w:t>
      </w:r>
      <w:r w:rsidR="008515FA" w:rsidRPr="001A70AC">
        <w:rPr>
          <w:lang w:val="en-GB"/>
        </w:rPr>
        <w:t xml:space="preserve">rocess </w:t>
      </w:r>
      <w:r w:rsidRPr="001A70AC">
        <w:rPr>
          <w:lang w:val="en-GB"/>
        </w:rPr>
        <w:t>by providing a corresponding Access Token.</w:t>
      </w:r>
    </w:p>
    <w:p w14:paraId="1FC7B364" w14:textId="658F40DF" w:rsidR="004E490F" w:rsidRPr="00A65F56" w:rsidRDefault="00543222" w:rsidP="003E4B35">
      <w:pPr>
        <w:pStyle w:val="H1Ashurst"/>
        <w:jc w:val="both"/>
      </w:pPr>
      <w:r>
        <w:t xml:space="preserve">Limited </w:t>
      </w:r>
      <w:r w:rsidR="00C94AE9">
        <w:t>Warranty</w:t>
      </w:r>
    </w:p>
    <w:p w14:paraId="575ABEDB" w14:textId="541D20F6" w:rsidR="004E490F" w:rsidRPr="001A70AC" w:rsidRDefault="00543222" w:rsidP="00F15CBA">
      <w:pPr>
        <w:pStyle w:val="H2Ashurst"/>
        <w:numPr>
          <w:ilvl w:val="0"/>
          <w:numId w:val="0"/>
        </w:numPr>
        <w:ind w:left="782"/>
        <w:jc w:val="both"/>
        <w:rPr>
          <w:lang w:val="en-GB"/>
        </w:rPr>
      </w:pPr>
      <w:r w:rsidRPr="001A70AC">
        <w:rPr>
          <w:lang w:val="en-GB"/>
        </w:rPr>
        <w:t xml:space="preserve">The </w:t>
      </w:r>
      <w:r w:rsidR="00F15CBA">
        <w:rPr>
          <w:lang w:val="en-GB"/>
        </w:rPr>
        <w:t xml:space="preserve">Data Provider provides the </w:t>
      </w:r>
      <w:r w:rsidR="00AA1D8C">
        <w:rPr>
          <w:lang w:val="en-GB"/>
        </w:rPr>
        <w:t>D</w:t>
      </w:r>
      <w:r w:rsidRPr="001A70AC">
        <w:rPr>
          <w:lang w:val="en-GB"/>
        </w:rPr>
        <w:t xml:space="preserve">ata </w:t>
      </w:r>
      <w:r w:rsidR="00F15CBA">
        <w:rPr>
          <w:lang w:val="en-GB"/>
        </w:rPr>
        <w:t xml:space="preserve">excluding </w:t>
      </w:r>
      <w:proofErr w:type="gramStart"/>
      <w:r w:rsidRPr="001A70AC">
        <w:rPr>
          <w:lang w:val="en-GB"/>
        </w:rPr>
        <w:t xml:space="preserve">any </w:t>
      </w:r>
      <w:r w:rsidR="00F15CBA">
        <w:rPr>
          <w:lang w:val="en-GB"/>
        </w:rPr>
        <w:t>and all</w:t>
      </w:r>
      <w:proofErr w:type="gramEnd"/>
      <w:r w:rsidR="00F15CBA">
        <w:rPr>
          <w:lang w:val="en-GB"/>
        </w:rPr>
        <w:t xml:space="preserve"> </w:t>
      </w:r>
      <w:r w:rsidRPr="001A70AC">
        <w:rPr>
          <w:lang w:val="en-GB"/>
        </w:rPr>
        <w:t>warrant</w:t>
      </w:r>
      <w:r w:rsidR="00F15CBA">
        <w:rPr>
          <w:lang w:val="en-GB"/>
        </w:rPr>
        <w:t xml:space="preserve">ies </w:t>
      </w:r>
      <w:r w:rsidR="00EB732F" w:rsidRPr="001A70AC">
        <w:rPr>
          <w:lang w:val="en-GB"/>
        </w:rPr>
        <w:t xml:space="preserve">for material defects and defects </w:t>
      </w:r>
      <w:r w:rsidR="00F15CBA">
        <w:rPr>
          <w:lang w:val="en-GB"/>
        </w:rPr>
        <w:t xml:space="preserve">in </w:t>
      </w:r>
      <w:r w:rsidR="00EB732F" w:rsidRPr="001A70AC">
        <w:rPr>
          <w:lang w:val="en-GB"/>
        </w:rPr>
        <w:t>title</w:t>
      </w:r>
      <w:r w:rsidRPr="001A70AC">
        <w:rPr>
          <w:lang w:val="en-GB"/>
        </w:rPr>
        <w:t xml:space="preserve">, </w:t>
      </w:r>
      <w:r w:rsidR="00EB732F" w:rsidRPr="001A70AC">
        <w:rPr>
          <w:lang w:val="en-GB"/>
        </w:rPr>
        <w:t xml:space="preserve">unless the Data Provider fraudulently </w:t>
      </w:r>
      <w:r w:rsidR="00A44463" w:rsidRPr="001A70AC">
        <w:rPr>
          <w:lang w:val="en-GB"/>
        </w:rPr>
        <w:t>conceals</w:t>
      </w:r>
      <w:r w:rsidR="00EB732F" w:rsidRPr="001A70AC">
        <w:rPr>
          <w:lang w:val="en-GB"/>
        </w:rPr>
        <w:t xml:space="preserve"> such a </w:t>
      </w:r>
      <w:r w:rsidR="00F15CBA">
        <w:rPr>
          <w:lang w:val="en-GB"/>
        </w:rPr>
        <w:t xml:space="preserve">material </w:t>
      </w:r>
      <w:r w:rsidR="00EB732F" w:rsidRPr="001A70AC">
        <w:rPr>
          <w:lang w:val="en-GB"/>
        </w:rPr>
        <w:t>defect</w:t>
      </w:r>
      <w:r w:rsidR="00F15CBA">
        <w:rPr>
          <w:lang w:val="en-GB"/>
        </w:rPr>
        <w:t xml:space="preserve"> or defect in title</w:t>
      </w:r>
      <w:r w:rsidR="00EB732F" w:rsidRPr="001A70AC">
        <w:rPr>
          <w:lang w:val="en-GB"/>
        </w:rPr>
        <w:t>.</w:t>
      </w:r>
    </w:p>
    <w:p w14:paraId="32224912" w14:textId="5A1A2BD0" w:rsidR="004E490F" w:rsidRPr="00186B25" w:rsidRDefault="00543222" w:rsidP="003E4B35">
      <w:pPr>
        <w:pStyle w:val="H1Ashurst"/>
        <w:jc w:val="both"/>
      </w:pPr>
      <w:bookmarkStart w:id="11" w:name="_Ref12035068"/>
      <w:bookmarkStart w:id="12" w:name="_Toc169599537"/>
      <w:r>
        <w:rPr>
          <w:lang w:val="en-GB"/>
        </w:rPr>
        <w:t xml:space="preserve">Limitation of </w:t>
      </w:r>
      <w:r w:rsidR="00A66097" w:rsidRPr="00186B25">
        <w:t>Liability</w:t>
      </w:r>
      <w:bookmarkEnd w:id="11"/>
      <w:bookmarkEnd w:id="12"/>
    </w:p>
    <w:p w14:paraId="6FB2E746" w14:textId="2ED2FD47" w:rsidR="004E490F" w:rsidRPr="008D7754" w:rsidRDefault="00543222" w:rsidP="003E4B35">
      <w:pPr>
        <w:pStyle w:val="H2Ashurst"/>
        <w:jc w:val="both"/>
        <w:rPr>
          <w:lang w:val="en-GB"/>
        </w:rPr>
      </w:pPr>
      <w:bookmarkStart w:id="13" w:name="_Hlk169881157"/>
      <w:r w:rsidRPr="001A70AC">
        <w:rPr>
          <w:lang w:val="en-GB"/>
        </w:rPr>
        <w:t>The Data Provider's liability is limited to intent and gross negligence. This applies</w:t>
      </w:r>
      <w:r w:rsidR="008D7754">
        <w:rPr>
          <w:lang w:val="en-GB"/>
        </w:rPr>
        <w:t xml:space="preserve"> equally </w:t>
      </w:r>
      <w:proofErr w:type="gramStart"/>
      <w:r w:rsidR="008D7754">
        <w:rPr>
          <w:lang w:val="en-GB"/>
        </w:rPr>
        <w:t>in regard to</w:t>
      </w:r>
      <w:proofErr w:type="gramEnd"/>
      <w:r w:rsidR="008D7754">
        <w:rPr>
          <w:lang w:val="en-GB"/>
        </w:rPr>
        <w:t xml:space="preserve"> any </w:t>
      </w:r>
      <w:r w:rsidRPr="001A70AC">
        <w:rPr>
          <w:lang w:val="en-GB"/>
        </w:rPr>
        <w:t>liability of the Data Provider's legal representatives, employees and authorised representativ</w:t>
      </w:r>
      <w:r w:rsidRPr="008D7754">
        <w:rPr>
          <w:lang w:val="en-GB"/>
        </w:rPr>
        <w:t>es.</w:t>
      </w:r>
      <w:bookmarkEnd w:id="13"/>
    </w:p>
    <w:p w14:paraId="535C0B2D" w14:textId="095B7487" w:rsidR="00262384" w:rsidRPr="008D7754" w:rsidRDefault="00543222" w:rsidP="003E4B35">
      <w:pPr>
        <w:pStyle w:val="H1Ashurst"/>
        <w:jc w:val="both"/>
      </w:pPr>
      <w:bookmarkStart w:id="14" w:name="_Ref153958115"/>
      <w:bookmarkStart w:id="15" w:name="_Toc169599534"/>
      <w:r w:rsidRPr="008D7754">
        <w:t xml:space="preserve">Term and </w:t>
      </w:r>
      <w:r w:rsidR="00FF1E0F" w:rsidRPr="008D7754">
        <w:t>Termination</w:t>
      </w:r>
      <w:bookmarkEnd w:id="14"/>
      <w:bookmarkEnd w:id="15"/>
    </w:p>
    <w:p w14:paraId="757A1809" w14:textId="392F08EA" w:rsidR="00FF1E0F" w:rsidRPr="00FF1E0F" w:rsidRDefault="00543222" w:rsidP="00FF1E0F">
      <w:pPr>
        <w:pStyle w:val="H2Ashurst"/>
        <w:jc w:val="both"/>
        <w:rPr>
          <w:lang w:val="en-GB"/>
        </w:rPr>
      </w:pPr>
      <w:bookmarkStart w:id="16" w:name="_Ref206780736"/>
      <w:bookmarkStart w:id="17" w:name="_Ref167808080"/>
      <w:r w:rsidRPr="008D7754">
        <w:rPr>
          <w:lang w:val="en-GB"/>
        </w:rPr>
        <w:t>This Agreement shall commenc</w:t>
      </w:r>
      <w:r>
        <w:rPr>
          <w:lang w:val="en-GB"/>
        </w:rPr>
        <w:t>e on</w:t>
      </w:r>
      <w:r w:rsidRPr="001A70AC">
        <w:rPr>
          <w:lang w:val="en-GB"/>
        </w:rPr>
        <w:t xml:space="preserve"> the date of signing</w:t>
      </w:r>
      <w:r>
        <w:rPr>
          <w:lang w:val="en-GB"/>
        </w:rPr>
        <w:t xml:space="preserve"> and remain in effect</w:t>
      </w:r>
      <w:r w:rsidRPr="001A70AC">
        <w:rPr>
          <w:lang w:val="en-GB"/>
        </w:rPr>
        <w:t xml:space="preserve"> until </w:t>
      </w:r>
      <w:r w:rsidR="008D7754">
        <w:rPr>
          <w:lang w:val="en-GB"/>
        </w:rPr>
        <w:t>[</w:t>
      </w:r>
      <w:r w:rsidRPr="008D7754">
        <w:rPr>
          <w:highlight w:val="yellow"/>
          <w:lang w:val="en-GB"/>
        </w:rPr>
        <w:t>31 December 2025</w:t>
      </w:r>
      <w:r w:rsidR="008D7754">
        <w:rPr>
          <w:lang w:val="en-GB"/>
        </w:rPr>
        <w:t>]</w:t>
      </w:r>
      <w:r>
        <w:rPr>
          <w:lang w:val="en-GB"/>
        </w:rPr>
        <w:t>. D</w:t>
      </w:r>
      <w:r w:rsidRPr="001A70AC">
        <w:rPr>
          <w:lang w:val="en-GB"/>
        </w:rPr>
        <w:t>uring this period</w:t>
      </w:r>
      <w:r>
        <w:rPr>
          <w:lang w:val="en-GB"/>
        </w:rPr>
        <w:t xml:space="preserve">, the right to </w:t>
      </w:r>
      <w:r w:rsidRPr="001A70AC">
        <w:rPr>
          <w:lang w:val="en-GB"/>
        </w:rPr>
        <w:t>use</w:t>
      </w:r>
      <w:r>
        <w:rPr>
          <w:lang w:val="en-GB"/>
        </w:rPr>
        <w:t xml:space="preserve"> </w:t>
      </w:r>
      <w:r w:rsidRPr="001A70AC">
        <w:rPr>
          <w:lang w:val="en-GB"/>
        </w:rPr>
        <w:t xml:space="preserve">the </w:t>
      </w:r>
      <w:r>
        <w:rPr>
          <w:lang w:val="en-GB"/>
        </w:rPr>
        <w:t>D</w:t>
      </w:r>
      <w:r w:rsidRPr="001A70AC">
        <w:rPr>
          <w:lang w:val="en-GB"/>
        </w:rPr>
        <w:t xml:space="preserve">ata </w:t>
      </w:r>
      <w:r>
        <w:rPr>
          <w:lang w:val="en-GB"/>
        </w:rPr>
        <w:t xml:space="preserve">as </w:t>
      </w:r>
      <w:r w:rsidRPr="001A70AC">
        <w:rPr>
          <w:lang w:val="en-GB"/>
        </w:rPr>
        <w:t xml:space="preserve">provided in the RC Process shall be limited </w:t>
      </w:r>
      <w:r>
        <w:rPr>
          <w:lang w:val="en-GB"/>
        </w:rPr>
        <w:t xml:space="preserve">to the period of use </w:t>
      </w:r>
      <w:r w:rsidRPr="001A70AC">
        <w:rPr>
          <w:lang w:val="en-GB"/>
        </w:rPr>
        <w:t xml:space="preserve">specified in </w:t>
      </w:r>
      <w:r w:rsidRPr="001A70AC">
        <w:rPr>
          <w:b/>
          <w:bCs/>
          <w:lang w:val="en-GB"/>
        </w:rPr>
        <w:t>Annex 1</w:t>
      </w:r>
      <w:r w:rsidRPr="001A70AC">
        <w:rPr>
          <w:lang w:val="en-GB"/>
        </w:rPr>
        <w:t>, unless</w:t>
      </w:r>
      <w:r w:rsidRPr="00186F28">
        <w:rPr>
          <w:lang w:val="en-GB"/>
        </w:rPr>
        <w:t xml:space="preserve"> </w:t>
      </w:r>
      <w:r w:rsidRPr="001A70AC">
        <w:rPr>
          <w:lang w:val="en-GB"/>
        </w:rPr>
        <w:t>otherwise agree</w:t>
      </w:r>
      <w:r>
        <w:rPr>
          <w:lang w:val="en-GB"/>
        </w:rPr>
        <w:t>d by</w:t>
      </w:r>
      <w:r w:rsidRPr="001A70AC">
        <w:rPr>
          <w:lang w:val="en-GB"/>
        </w:rPr>
        <w:t xml:space="preserve"> the </w:t>
      </w:r>
      <w:r>
        <w:rPr>
          <w:lang w:val="en-GB"/>
        </w:rPr>
        <w:t>P</w:t>
      </w:r>
      <w:r w:rsidRPr="001A70AC">
        <w:rPr>
          <w:lang w:val="en-GB"/>
        </w:rPr>
        <w:t>arties</w:t>
      </w:r>
      <w:r>
        <w:rPr>
          <w:lang w:val="en-GB"/>
        </w:rPr>
        <w:t>.</w:t>
      </w:r>
      <w:bookmarkEnd w:id="16"/>
    </w:p>
    <w:p w14:paraId="7E4ECBD7" w14:textId="5C75C67B" w:rsidR="00262384" w:rsidRPr="001A70AC" w:rsidRDefault="00543222" w:rsidP="003E4B35">
      <w:pPr>
        <w:pStyle w:val="H2Ashurst"/>
        <w:jc w:val="both"/>
        <w:rPr>
          <w:lang w:val="en-GB"/>
        </w:rPr>
      </w:pPr>
      <w:r w:rsidRPr="001A70AC">
        <w:rPr>
          <w:lang w:val="en-GB"/>
        </w:rPr>
        <w:t xml:space="preserve">The right to terminate for good cause remains unaffected. In particular, the Data Provider is entitled to terminate the </w:t>
      </w:r>
      <w:r w:rsidR="00F538BA">
        <w:rPr>
          <w:lang w:val="en-GB"/>
        </w:rPr>
        <w:t>Agreement</w:t>
      </w:r>
      <w:r w:rsidR="00F538BA" w:rsidRPr="001A70AC">
        <w:rPr>
          <w:lang w:val="en-GB"/>
        </w:rPr>
        <w:t xml:space="preserve"> </w:t>
      </w:r>
      <w:r w:rsidRPr="001A70AC">
        <w:rPr>
          <w:lang w:val="en-GB"/>
        </w:rPr>
        <w:t xml:space="preserve">without notice for good cause, </w:t>
      </w:r>
      <w:bookmarkEnd w:id="17"/>
    </w:p>
    <w:p w14:paraId="53DADABC" w14:textId="5E4FF0F9" w:rsidR="002A07A7" w:rsidRPr="001A70AC" w:rsidRDefault="00543222" w:rsidP="003E4B35">
      <w:pPr>
        <w:pStyle w:val="H3Ashurst"/>
        <w:jc w:val="both"/>
        <w:rPr>
          <w:lang w:val="en-GB"/>
        </w:rPr>
      </w:pPr>
      <w:r w:rsidRPr="001A70AC">
        <w:rPr>
          <w:lang w:val="en-GB"/>
        </w:rPr>
        <w:t xml:space="preserve">if the Data Consumer uses the </w:t>
      </w:r>
      <w:r w:rsidR="00AA1D8C">
        <w:rPr>
          <w:lang w:val="en-GB"/>
        </w:rPr>
        <w:t>D</w:t>
      </w:r>
      <w:r w:rsidRPr="001A70AC">
        <w:rPr>
          <w:lang w:val="en-GB"/>
        </w:rPr>
        <w:t xml:space="preserve">ata outside the </w:t>
      </w:r>
      <w:r w:rsidR="008345D3" w:rsidRPr="008345D3">
        <w:rPr>
          <w:lang w:val="en-GB"/>
        </w:rPr>
        <w:t xml:space="preserve">Contractual </w:t>
      </w:r>
      <w:r w:rsidR="00E0522B" w:rsidRPr="008345D3">
        <w:rPr>
          <w:lang w:val="en-GB"/>
        </w:rPr>
        <w:t>P</w:t>
      </w:r>
      <w:r w:rsidRPr="008345D3">
        <w:rPr>
          <w:lang w:val="en-GB"/>
        </w:rPr>
        <w:t>urposes</w:t>
      </w:r>
      <w:r w:rsidRPr="001A70AC">
        <w:rPr>
          <w:lang w:val="en-GB"/>
        </w:rPr>
        <w:t xml:space="preserve"> of </w:t>
      </w:r>
      <w:proofErr w:type="gramStart"/>
      <w:r w:rsidR="008345D3">
        <w:rPr>
          <w:lang w:val="en-GB"/>
        </w:rPr>
        <w:t>U</w:t>
      </w:r>
      <w:r w:rsidRPr="001A70AC">
        <w:rPr>
          <w:lang w:val="en-GB"/>
        </w:rPr>
        <w:t>se;</w:t>
      </w:r>
      <w:proofErr w:type="gramEnd"/>
    </w:p>
    <w:p w14:paraId="3FC2967C" w14:textId="3E4951AB" w:rsidR="00460C06" w:rsidRPr="001A70AC" w:rsidRDefault="00543222" w:rsidP="003E4B35">
      <w:pPr>
        <w:pStyle w:val="H3Ashurst"/>
        <w:jc w:val="both"/>
        <w:rPr>
          <w:lang w:val="en-GB"/>
        </w:rPr>
      </w:pPr>
      <w:r w:rsidRPr="001A70AC">
        <w:rPr>
          <w:lang w:val="en-GB"/>
        </w:rPr>
        <w:t xml:space="preserve">if the Data Consumer breaches its confidentiality obligations in accordance with </w:t>
      </w:r>
      <w:r w:rsidR="0090702F">
        <w:rPr>
          <w:lang w:val="en-GB"/>
        </w:rPr>
        <w:t>S</w:t>
      </w:r>
      <w:r w:rsidRPr="001A70AC">
        <w:rPr>
          <w:lang w:val="en-GB"/>
        </w:rPr>
        <w:t>ection</w:t>
      </w:r>
      <w:r w:rsidR="0016409A">
        <w:rPr>
          <w:lang w:val="en-GB"/>
        </w:rPr>
        <w:t xml:space="preserve"> </w:t>
      </w:r>
      <w:r>
        <w:fldChar w:fldCharType="begin"/>
      </w:r>
      <w:r w:rsidRPr="001A70AC">
        <w:rPr>
          <w:lang w:val="en-GB"/>
        </w:rPr>
        <w:instrText xml:space="preserve"> REF _Ref170201818 \r \h </w:instrText>
      </w:r>
      <w:r w:rsidR="003E4B35" w:rsidRPr="001A70AC">
        <w:rPr>
          <w:lang w:val="en-GB"/>
        </w:rPr>
        <w:instrText xml:space="preserve"> \* MERGEFORMAT </w:instrText>
      </w:r>
      <w:r>
        <w:fldChar w:fldCharType="separate"/>
      </w:r>
      <w:r w:rsidR="00037A67" w:rsidRPr="00037A67">
        <w:rPr>
          <w:cs/>
        </w:rPr>
        <w:t>‎</w:t>
      </w:r>
      <w:r w:rsidR="00037A67">
        <w:rPr>
          <w:lang w:val="en-GB"/>
        </w:rPr>
        <w:t>8</w:t>
      </w:r>
      <w:r>
        <w:fldChar w:fldCharType="end"/>
      </w:r>
      <w:r w:rsidRPr="001A70AC">
        <w:rPr>
          <w:lang w:val="en-GB"/>
        </w:rPr>
        <w:t>;</w:t>
      </w:r>
    </w:p>
    <w:p w14:paraId="0DE3142C" w14:textId="746433F6" w:rsidR="0092786D" w:rsidRPr="001A70AC" w:rsidRDefault="00543222" w:rsidP="002B5725">
      <w:pPr>
        <w:pStyle w:val="H3Ashurst"/>
        <w:jc w:val="both"/>
        <w:rPr>
          <w:lang w:val="en-GB"/>
        </w:rPr>
      </w:pPr>
      <w:r w:rsidRPr="001A70AC">
        <w:rPr>
          <w:lang w:val="en-GB"/>
        </w:rPr>
        <w:t>if the Data Consumer fails to remedy one or more other contractual obligation(s) - in cases other than under (a) and (b) above - within [</w:t>
      </w:r>
      <w:r w:rsidRPr="001A70AC">
        <w:rPr>
          <w:highlight w:val="yellow"/>
          <w:lang w:val="en-GB"/>
        </w:rPr>
        <w:t>fifteen (15) calendar days</w:t>
      </w:r>
      <w:r w:rsidRPr="001A70AC">
        <w:rPr>
          <w:lang w:val="en-GB"/>
        </w:rPr>
        <w:t>] despite a reasonable period of notice.</w:t>
      </w:r>
    </w:p>
    <w:p w14:paraId="53A772CD" w14:textId="74903B3C" w:rsidR="00262384" w:rsidRPr="001A70AC" w:rsidRDefault="00543222" w:rsidP="003E4B35">
      <w:pPr>
        <w:pStyle w:val="H2Ashurst"/>
        <w:jc w:val="both"/>
        <w:rPr>
          <w:lang w:val="en-GB"/>
        </w:rPr>
      </w:pPr>
      <w:r w:rsidRPr="001A70AC">
        <w:rPr>
          <w:lang w:val="en-GB"/>
        </w:rPr>
        <w:t xml:space="preserve">The right to terminate without notice for good cause shall remain in force even if one </w:t>
      </w:r>
      <w:r w:rsidR="00E0522B">
        <w:rPr>
          <w:lang w:val="en-GB"/>
        </w:rPr>
        <w:t>P</w:t>
      </w:r>
      <w:r w:rsidRPr="001A70AC">
        <w:rPr>
          <w:lang w:val="en-GB"/>
        </w:rPr>
        <w:t xml:space="preserve">arty fails to exercise this right on one or more occasions despite the existence of good cause. </w:t>
      </w:r>
      <w:r w:rsidR="002B5725" w:rsidRPr="001A70AC">
        <w:rPr>
          <w:lang w:val="en-GB"/>
        </w:rPr>
        <w:t xml:space="preserve">The other </w:t>
      </w:r>
      <w:r w:rsidR="00E0522B">
        <w:rPr>
          <w:lang w:val="en-GB"/>
        </w:rPr>
        <w:t>P</w:t>
      </w:r>
      <w:r w:rsidR="002B5725" w:rsidRPr="001A70AC">
        <w:rPr>
          <w:lang w:val="en-GB"/>
        </w:rPr>
        <w:t xml:space="preserve">arty reserves the right to raise the defence of delay if the terminating </w:t>
      </w:r>
      <w:r w:rsidR="00E0522B">
        <w:rPr>
          <w:lang w:val="en-GB"/>
        </w:rPr>
        <w:t>P</w:t>
      </w:r>
      <w:r w:rsidR="002B5725" w:rsidRPr="001A70AC">
        <w:rPr>
          <w:lang w:val="en-GB"/>
        </w:rPr>
        <w:t>arty gives notice of termination more than [</w:t>
      </w:r>
      <w:r w:rsidR="002B5725" w:rsidRPr="001A70AC">
        <w:rPr>
          <w:highlight w:val="yellow"/>
          <w:lang w:val="en-GB"/>
        </w:rPr>
        <w:t xml:space="preserve">two </w:t>
      </w:r>
      <w:r w:rsidR="00125596">
        <w:rPr>
          <w:highlight w:val="yellow"/>
          <w:lang w:val="en-GB"/>
        </w:rPr>
        <w:t xml:space="preserve">(2) </w:t>
      </w:r>
      <w:r w:rsidR="002B5725" w:rsidRPr="001A70AC">
        <w:rPr>
          <w:highlight w:val="yellow"/>
          <w:lang w:val="en-GB"/>
        </w:rPr>
        <w:t>months</w:t>
      </w:r>
      <w:r w:rsidR="002B5725" w:rsidRPr="001A70AC">
        <w:rPr>
          <w:lang w:val="en-GB"/>
        </w:rPr>
        <w:t xml:space="preserve">] after becoming aware of the reason for termination. </w:t>
      </w:r>
    </w:p>
    <w:p w14:paraId="0F244D92" w14:textId="43C3B077" w:rsidR="00262384" w:rsidRPr="001A70AC" w:rsidRDefault="00543222" w:rsidP="003E4B35">
      <w:pPr>
        <w:pStyle w:val="H2Ashurst"/>
        <w:jc w:val="both"/>
        <w:rPr>
          <w:lang w:val="en-GB"/>
        </w:rPr>
      </w:pPr>
      <w:r w:rsidRPr="001A70AC">
        <w:rPr>
          <w:lang w:val="en-GB"/>
        </w:rPr>
        <w:t xml:space="preserve">Upon termination of this Agreement, all rights of use </w:t>
      </w:r>
      <w:r w:rsidR="008D7754">
        <w:rPr>
          <w:lang w:val="en-GB"/>
        </w:rPr>
        <w:t xml:space="preserve">for </w:t>
      </w:r>
      <w:r w:rsidRPr="001A70AC">
        <w:rPr>
          <w:lang w:val="en-GB"/>
        </w:rPr>
        <w:t xml:space="preserve">the Data Consumer </w:t>
      </w:r>
      <w:r w:rsidR="008D7754">
        <w:rPr>
          <w:lang w:val="en-GB"/>
        </w:rPr>
        <w:t xml:space="preserve">regarding </w:t>
      </w:r>
      <w:r w:rsidRPr="001A70AC">
        <w:rPr>
          <w:lang w:val="en-GB"/>
        </w:rPr>
        <w:t xml:space="preserve">the </w:t>
      </w:r>
      <w:r w:rsidR="00F81425">
        <w:rPr>
          <w:lang w:val="en-GB"/>
        </w:rPr>
        <w:t>D</w:t>
      </w:r>
      <w:r w:rsidR="00D66FB7" w:rsidRPr="001A70AC">
        <w:rPr>
          <w:lang w:val="en-GB"/>
        </w:rPr>
        <w:t xml:space="preserve">ata </w:t>
      </w:r>
      <w:r w:rsidRPr="001A70AC">
        <w:rPr>
          <w:lang w:val="en-GB"/>
        </w:rPr>
        <w:t xml:space="preserve">shall end without </w:t>
      </w:r>
      <w:r w:rsidR="00D66FB7" w:rsidRPr="001A70AC">
        <w:rPr>
          <w:lang w:val="en-GB"/>
        </w:rPr>
        <w:t xml:space="preserve">the Data Provider </w:t>
      </w:r>
      <w:r w:rsidRPr="001A70AC">
        <w:rPr>
          <w:lang w:val="en-GB"/>
        </w:rPr>
        <w:t xml:space="preserve">having to inform the </w:t>
      </w:r>
      <w:r w:rsidR="00D66FB7" w:rsidRPr="001A70AC">
        <w:rPr>
          <w:lang w:val="en-GB"/>
        </w:rPr>
        <w:t xml:space="preserve">Data Consumer </w:t>
      </w:r>
      <w:r w:rsidRPr="001A70AC">
        <w:rPr>
          <w:lang w:val="en-GB"/>
        </w:rPr>
        <w:t>of this separately.</w:t>
      </w:r>
    </w:p>
    <w:p w14:paraId="3E096C4C" w14:textId="42F13B5D" w:rsidR="00262384" w:rsidRPr="001A70AC" w:rsidRDefault="00543222" w:rsidP="003E4B35">
      <w:pPr>
        <w:pStyle w:val="H2Ashurst"/>
        <w:jc w:val="both"/>
        <w:rPr>
          <w:lang w:val="en-GB"/>
        </w:rPr>
      </w:pPr>
      <w:r w:rsidRPr="001A70AC">
        <w:rPr>
          <w:lang w:val="en-GB"/>
        </w:rPr>
        <w:t xml:space="preserve">Upon expiry of </w:t>
      </w:r>
      <w:r w:rsidRPr="005B63A0">
        <w:rPr>
          <w:lang w:val="en-GB"/>
        </w:rPr>
        <w:t>the period of use purs</w:t>
      </w:r>
      <w:r w:rsidRPr="001A70AC">
        <w:rPr>
          <w:lang w:val="en-GB"/>
        </w:rPr>
        <w:t xml:space="preserve">uant to </w:t>
      </w:r>
      <w:r w:rsidRPr="003367C5">
        <w:rPr>
          <w:lang w:val="en-GB"/>
        </w:rPr>
        <w:t>Section</w:t>
      </w:r>
      <w:r w:rsidR="008D7754" w:rsidRPr="008D7754">
        <w:rPr>
          <w:lang w:val="en-GB"/>
        </w:rPr>
        <w:t xml:space="preserve"> </w:t>
      </w:r>
      <w:r w:rsidR="008D7754">
        <w:rPr>
          <w:lang w:val="en-GB"/>
        </w:rPr>
        <w:fldChar w:fldCharType="begin"/>
      </w:r>
      <w:r w:rsidR="008D7754">
        <w:rPr>
          <w:lang w:val="en-GB"/>
        </w:rPr>
        <w:instrText xml:space="preserve"> REF _Ref206780736 \r \h </w:instrText>
      </w:r>
      <w:r w:rsidR="008D7754">
        <w:rPr>
          <w:lang w:val="en-GB"/>
        </w:rPr>
      </w:r>
      <w:r w:rsidR="008D7754">
        <w:rPr>
          <w:lang w:val="en-GB"/>
        </w:rPr>
        <w:fldChar w:fldCharType="separate"/>
      </w:r>
      <w:r w:rsidR="00037A67">
        <w:rPr>
          <w:cs/>
          <w:lang w:val="en-GB"/>
        </w:rPr>
        <w:t>‎</w:t>
      </w:r>
      <w:r w:rsidR="00037A67">
        <w:rPr>
          <w:lang w:val="en-GB"/>
        </w:rPr>
        <w:t>6.1</w:t>
      </w:r>
      <w:r w:rsidR="008D7754">
        <w:rPr>
          <w:lang w:val="en-GB"/>
        </w:rPr>
        <w:fldChar w:fldCharType="end"/>
      </w:r>
      <w:r w:rsidRPr="003367C5">
        <w:rPr>
          <w:lang w:val="en-GB"/>
        </w:rPr>
        <w:t xml:space="preserve"> sentence 2</w:t>
      </w:r>
      <w:r w:rsidRPr="001A70AC">
        <w:rPr>
          <w:lang w:val="en-GB"/>
        </w:rPr>
        <w:t xml:space="preserve"> and in the event of termination, the Data Consumer shall be obliged to return the </w:t>
      </w:r>
      <w:r w:rsidR="00AA1D8C">
        <w:rPr>
          <w:lang w:val="en-GB"/>
        </w:rPr>
        <w:t>D</w:t>
      </w:r>
      <w:r w:rsidRPr="001A70AC">
        <w:rPr>
          <w:lang w:val="en-GB"/>
        </w:rPr>
        <w:t xml:space="preserve">ata (including all copies </w:t>
      </w:r>
      <w:r w:rsidR="001956E7" w:rsidRPr="001A70AC">
        <w:rPr>
          <w:lang w:val="en-GB"/>
        </w:rPr>
        <w:t>in backup systems that can be deleted with reasonable effort</w:t>
      </w:r>
      <w:r w:rsidRPr="001A70AC">
        <w:rPr>
          <w:lang w:val="en-GB"/>
        </w:rPr>
        <w:t xml:space="preserve">) to the Data Provider or to delete it </w:t>
      </w:r>
      <w:r w:rsidR="00B45B91" w:rsidRPr="001A70AC">
        <w:rPr>
          <w:lang w:val="en-GB"/>
        </w:rPr>
        <w:t>from all systems and storage media</w:t>
      </w:r>
      <w:r w:rsidR="00C27A99">
        <w:rPr>
          <w:lang w:val="en-GB"/>
        </w:rPr>
        <w:t xml:space="preserve">. </w:t>
      </w:r>
      <w:r w:rsidR="000F68F9">
        <w:rPr>
          <w:lang w:val="en-GB"/>
        </w:rPr>
        <w:t>U</w:t>
      </w:r>
      <w:r w:rsidR="00C27A99" w:rsidRPr="001A70AC">
        <w:rPr>
          <w:lang w:val="en-GB"/>
        </w:rPr>
        <w:t>pon request</w:t>
      </w:r>
      <w:r w:rsidR="00C27A99">
        <w:rPr>
          <w:lang w:val="en-GB"/>
        </w:rPr>
        <w:t>, the Data Consumer shall</w:t>
      </w:r>
      <w:r w:rsidRPr="001A70AC">
        <w:rPr>
          <w:lang w:val="en-GB"/>
        </w:rPr>
        <w:t xml:space="preserve"> confirm this to the Data Provider in text form</w:t>
      </w:r>
      <w:r w:rsidR="00B45B91" w:rsidRPr="001A70AC">
        <w:rPr>
          <w:lang w:val="en-GB"/>
        </w:rPr>
        <w:t xml:space="preserve">. The above obligation shall apply accordingly </w:t>
      </w:r>
      <w:r w:rsidR="005B63A0">
        <w:rPr>
          <w:lang w:val="en-GB"/>
        </w:rPr>
        <w:t xml:space="preserve">to the extent </w:t>
      </w:r>
      <w:r w:rsidR="00B45B91" w:rsidRPr="001A70AC">
        <w:rPr>
          <w:lang w:val="en-GB"/>
        </w:rPr>
        <w:t xml:space="preserve">the Data Consumer is </w:t>
      </w:r>
      <w:r w:rsidR="00B45B91" w:rsidRPr="0000582F">
        <w:rPr>
          <w:lang w:val="en-GB"/>
        </w:rPr>
        <w:t>authorised to</w:t>
      </w:r>
      <w:r w:rsidR="005B63A0" w:rsidRPr="0000582F">
        <w:rPr>
          <w:lang w:val="en-GB"/>
        </w:rPr>
        <w:t xml:space="preserve"> </w:t>
      </w:r>
      <w:r w:rsidR="0000582F" w:rsidRPr="0000582F">
        <w:rPr>
          <w:lang w:val="en-GB"/>
        </w:rPr>
        <w:t>provide</w:t>
      </w:r>
      <w:r w:rsidR="0000582F">
        <w:rPr>
          <w:lang w:val="en-GB"/>
        </w:rPr>
        <w:t xml:space="preserve"> </w:t>
      </w:r>
      <w:r w:rsidR="005B63A0">
        <w:rPr>
          <w:lang w:val="en-GB"/>
        </w:rPr>
        <w:t xml:space="preserve">the Data </w:t>
      </w:r>
      <w:r w:rsidR="00B45B91" w:rsidRPr="001A70AC">
        <w:rPr>
          <w:lang w:val="en-GB"/>
        </w:rPr>
        <w:t xml:space="preserve">to </w:t>
      </w:r>
      <w:r w:rsidR="00F448D9" w:rsidRPr="001A70AC">
        <w:rPr>
          <w:lang w:val="en-GB"/>
        </w:rPr>
        <w:t xml:space="preserve">Affiliated </w:t>
      </w:r>
      <w:r w:rsidR="00B45B91" w:rsidRPr="001A70AC">
        <w:rPr>
          <w:lang w:val="en-GB"/>
        </w:rPr>
        <w:t xml:space="preserve">Companies in accordance with </w:t>
      </w:r>
      <w:r w:rsidR="0090702F">
        <w:rPr>
          <w:lang w:val="en-GB"/>
        </w:rPr>
        <w:t>S</w:t>
      </w:r>
      <w:r w:rsidR="00B45B91" w:rsidRPr="001A70AC">
        <w:rPr>
          <w:lang w:val="en-GB"/>
        </w:rPr>
        <w:t>ection</w:t>
      </w:r>
      <w:r w:rsidR="00AA1D8C">
        <w:rPr>
          <w:lang w:val="en-GB"/>
        </w:rPr>
        <w:t xml:space="preserve"> </w:t>
      </w:r>
      <w:r w:rsidR="00B45B91">
        <w:fldChar w:fldCharType="begin"/>
      </w:r>
      <w:r w:rsidR="00B45B91" w:rsidRPr="001A70AC">
        <w:rPr>
          <w:lang w:val="en-GB"/>
        </w:rPr>
        <w:instrText xml:space="preserve"> REF _Ref170206801 \r \h </w:instrText>
      </w:r>
      <w:r w:rsidR="003E4B35" w:rsidRPr="001A70AC">
        <w:rPr>
          <w:lang w:val="en-GB"/>
        </w:rPr>
        <w:instrText xml:space="preserve"> \* MERGEFORMAT </w:instrText>
      </w:r>
      <w:r w:rsidR="00B45B91">
        <w:fldChar w:fldCharType="separate"/>
      </w:r>
      <w:r w:rsidR="00037A67" w:rsidRPr="00037A67">
        <w:rPr>
          <w:cs/>
        </w:rPr>
        <w:t>‎</w:t>
      </w:r>
      <w:r w:rsidR="00037A67">
        <w:rPr>
          <w:lang w:val="en-GB"/>
        </w:rPr>
        <w:t>2.2</w:t>
      </w:r>
      <w:r w:rsidR="00B45B91">
        <w:fldChar w:fldCharType="end"/>
      </w:r>
      <w:r w:rsidR="00B45B91" w:rsidRPr="001A70AC">
        <w:rPr>
          <w:lang w:val="en-GB"/>
        </w:rPr>
        <w:t>.</w:t>
      </w:r>
    </w:p>
    <w:p w14:paraId="557E4467" w14:textId="2521CF06" w:rsidR="000906DA" w:rsidRPr="00186B25" w:rsidRDefault="00543222" w:rsidP="003E4B35">
      <w:pPr>
        <w:pStyle w:val="H1Ashurst"/>
        <w:jc w:val="both"/>
      </w:pPr>
      <w:bookmarkStart w:id="18" w:name="_Toc169599538"/>
      <w:bookmarkStart w:id="19" w:name="_Hlk153903373"/>
      <w:r>
        <w:t xml:space="preserve">Data </w:t>
      </w:r>
      <w:r w:rsidR="000F68F9">
        <w:t>P</w:t>
      </w:r>
      <w:r>
        <w:t>rotection</w:t>
      </w:r>
      <w:bookmarkEnd w:id="18"/>
      <w:r w:rsidR="00124076">
        <w:t xml:space="preserve"> and </w:t>
      </w:r>
      <w:r w:rsidR="000F68F9">
        <w:t>C</w:t>
      </w:r>
      <w:r w:rsidR="00124076">
        <w:t>ompliance</w:t>
      </w:r>
    </w:p>
    <w:p w14:paraId="6DE244F8" w14:textId="337E2C0E" w:rsidR="00124076" w:rsidRPr="001A70AC" w:rsidRDefault="00543222" w:rsidP="00C96637">
      <w:pPr>
        <w:pStyle w:val="H2Ashurst"/>
        <w:numPr>
          <w:ilvl w:val="0"/>
          <w:numId w:val="0"/>
        </w:numPr>
        <w:ind w:left="782"/>
        <w:jc w:val="both"/>
        <w:rPr>
          <w:lang w:val="en-GB"/>
        </w:rPr>
      </w:pPr>
      <w:bookmarkStart w:id="20" w:name="_Hlk157762670"/>
      <w:r w:rsidRPr="001A70AC">
        <w:rPr>
          <w:lang w:val="en-GB"/>
        </w:rPr>
        <w:t xml:space="preserve">Each </w:t>
      </w:r>
      <w:r w:rsidR="00E0522B">
        <w:rPr>
          <w:lang w:val="en-GB"/>
        </w:rPr>
        <w:t>P</w:t>
      </w:r>
      <w:r w:rsidRPr="001A70AC">
        <w:rPr>
          <w:lang w:val="en-GB"/>
        </w:rPr>
        <w:t xml:space="preserve">arty </w:t>
      </w:r>
      <w:r w:rsidR="00B45B91" w:rsidRPr="001A70AC">
        <w:rPr>
          <w:lang w:val="en-GB"/>
        </w:rPr>
        <w:t>undertakes</w:t>
      </w:r>
      <w:r w:rsidR="00D7249D">
        <w:rPr>
          <w:lang w:val="en-GB"/>
        </w:rPr>
        <w:t xml:space="preserve"> </w:t>
      </w:r>
      <w:r w:rsidR="00B45B91" w:rsidRPr="001A70AC">
        <w:rPr>
          <w:lang w:val="en-GB"/>
        </w:rPr>
        <w:t>/</w:t>
      </w:r>
      <w:r w:rsidR="00E72549">
        <w:rPr>
          <w:lang w:val="en-GB"/>
        </w:rPr>
        <w:t xml:space="preserve"> </w:t>
      </w:r>
      <w:r w:rsidR="00B45B91" w:rsidRPr="001A70AC">
        <w:rPr>
          <w:lang w:val="en-GB"/>
        </w:rPr>
        <w:t xml:space="preserve">is </w:t>
      </w:r>
      <w:r w:rsidRPr="001A70AC">
        <w:rPr>
          <w:lang w:val="en-GB"/>
        </w:rPr>
        <w:t xml:space="preserve">independently responsible for ensuring </w:t>
      </w:r>
      <w:r w:rsidR="00B45B91" w:rsidRPr="001A70AC">
        <w:rPr>
          <w:lang w:val="en-GB"/>
        </w:rPr>
        <w:t>that</w:t>
      </w:r>
      <w:r w:rsidRPr="001A70AC">
        <w:rPr>
          <w:lang w:val="en-GB"/>
        </w:rPr>
        <w:t xml:space="preserve"> it exchanges </w:t>
      </w:r>
      <w:r w:rsidR="00AA1D8C">
        <w:rPr>
          <w:lang w:val="en-GB"/>
        </w:rPr>
        <w:t>D</w:t>
      </w:r>
      <w:r w:rsidRPr="001A70AC">
        <w:rPr>
          <w:lang w:val="en-GB"/>
        </w:rPr>
        <w:t xml:space="preserve">ata </w:t>
      </w:r>
      <w:r w:rsidR="00B45B91" w:rsidRPr="001A70AC">
        <w:rPr>
          <w:lang w:val="en-GB"/>
        </w:rPr>
        <w:t xml:space="preserve">with the other </w:t>
      </w:r>
      <w:r w:rsidR="00E0522B">
        <w:rPr>
          <w:lang w:val="en-GB"/>
        </w:rPr>
        <w:t>P</w:t>
      </w:r>
      <w:r w:rsidR="00B45B91" w:rsidRPr="001A70AC">
        <w:rPr>
          <w:lang w:val="en-GB"/>
        </w:rPr>
        <w:t xml:space="preserve">arty under this Agreement in full compliance with all applicable antitrust and other regulatory requirements. </w:t>
      </w:r>
    </w:p>
    <w:p w14:paraId="7B233C64" w14:textId="3866A4AA" w:rsidR="00594A0A" w:rsidRPr="00186B25" w:rsidRDefault="00543222" w:rsidP="003E4B35">
      <w:pPr>
        <w:pStyle w:val="H1Ashurst"/>
        <w:jc w:val="both"/>
      </w:pPr>
      <w:bookmarkStart w:id="21" w:name="_Toc169599539"/>
      <w:bookmarkStart w:id="22" w:name="_Ref170201818"/>
      <w:bookmarkStart w:id="23" w:name="_Ref170208891"/>
      <w:bookmarkEnd w:id="19"/>
      <w:bookmarkEnd w:id="20"/>
      <w:r w:rsidRPr="00186B25">
        <w:t>Confidentiality</w:t>
      </w:r>
      <w:bookmarkEnd w:id="21"/>
      <w:bookmarkEnd w:id="22"/>
      <w:bookmarkEnd w:id="23"/>
    </w:p>
    <w:p w14:paraId="372DEADD" w14:textId="091E1663" w:rsidR="00372235" w:rsidRPr="001A70AC" w:rsidRDefault="00543222" w:rsidP="003E4B35">
      <w:pPr>
        <w:pStyle w:val="H2Ashurst"/>
        <w:jc w:val="both"/>
        <w:rPr>
          <w:lang w:val="en-GB"/>
        </w:rPr>
      </w:pPr>
      <w:bookmarkStart w:id="24" w:name="_Ref168305335"/>
      <w:bookmarkStart w:id="25" w:name="_Hlk169881525"/>
      <w:bookmarkStart w:id="26" w:name="_Hlk168301766"/>
      <w:bookmarkStart w:id="27" w:name="_Hlk157762863"/>
      <w:r w:rsidRPr="001A70AC">
        <w:rPr>
          <w:lang w:val="en-GB"/>
        </w:rPr>
        <w:t xml:space="preserve">Each </w:t>
      </w:r>
      <w:r w:rsidR="00E0522B">
        <w:rPr>
          <w:lang w:val="en-GB"/>
        </w:rPr>
        <w:t>P</w:t>
      </w:r>
      <w:r w:rsidRPr="001A70AC">
        <w:rPr>
          <w:lang w:val="en-GB"/>
        </w:rPr>
        <w:t xml:space="preserve">arty is obliged to treat as confidential all documents, </w:t>
      </w:r>
      <w:r w:rsidR="008515FA" w:rsidRPr="001A70AC">
        <w:rPr>
          <w:lang w:val="en-GB"/>
        </w:rPr>
        <w:t xml:space="preserve">information </w:t>
      </w:r>
      <w:r w:rsidRPr="001A70AC">
        <w:rPr>
          <w:lang w:val="en-GB"/>
        </w:rPr>
        <w:t xml:space="preserve">and databases as well as information about the business of the other </w:t>
      </w:r>
      <w:r w:rsidR="00E0522B">
        <w:rPr>
          <w:lang w:val="en-GB"/>
        </w:rPr>
        <w:t>P</w:t>
      </w:r>
      <w:r w:rsidRPr="001A70AC">
        <w:rPr>
          <w:lang w:val="en-GB"/>
        </w:rPr>
        <w:t xml:space="preserve">arty (including the content of this Agreement) which are entrusted to it or otherwise made known to it through the conclusion or during the execution of </w:t>
      </w:r>
      <w:r w:rsidR="00F448D9" w:rsidRPr="001A70AC">
        <w:rPr>
          <w:lang w:val="en-GB"/>
        </w:rPr>
        <w:t>this</w:t>
      </w:r>
      <w:r w:rsidRPr="001A70AC">
        <w:rPr>
          <w:lang w:val="en-GB"/>
        </w:rPr>
        <w:t xml:space="preserve"> </w:t>
      </w:r>
      <w:r w:rsidR="00F448D9" w:rsidRPr="001A70AC">
        <w:rPr>
          <w:lang w:val="en-GB"/>
        </w:rPr>
        <w:t xml:space="preserve">Agreement </w:t>
      </w:r>
      <w:r w:rsidRPr="001A70AC">
        <w:rPr>
          <w:lang w:val="en-GB"/>
        </w:rPr>
        <w:t>(</w:t>
      </w:r>
      <w:r w:rsidR="0035270F" w:rsidRPr="001A70AC">
        <w:rPr>
          <w:lang w:val="en-GB"/>
        </w:rPr>
        <w:t>"</w:t>
      </w:r>
      <w:r w:rsidRPr="001A70AC">
        <w:rPr>
          <w:b/>
          <w:bCs/>
          <w:lang w:val="en-GB"/>
        </w:rPr>
        <w:t>Confidential Information</w:t>
      </w:r>
      <w:r w:rsidR="0035270F" w:rsidRPr="001A70AC">
        <w:rPr>
          <w:lang w:val="en-GB"/>
        </w:rPr>
        <w:t>"</w:t>
      </w:r>
      <w:r w:rsidRPr="001A70AC">
        <w:rPr>
          <w:lang w:val="en-GB"/>
        </w:rPr>
        <w:t xml:space="preserve">). The confidentiality obligation includes all Confidential Information disclosed to the other </w:t>
      </w:r>
      <w:r w:rsidR="00E0522B">
        <w:rPr>
          <w:lang w:val="en-GB"/>
        </w:rPr>
        <w:t>P</w:t>
      </w:r>
      <w:r w:rsidRPr="001A70AC">
        <w:rPr>
          <w:lang w:val="en-GB"/>
        </w:rPr>
        <w:t>arty prior to the conclusion of this Agreement and shall survive the termination of this Agreement.</w:t>
      </w:r>
      <w:bookmarkEnd w:id="24"/>
    </w:p>
    <w:p w14:paraId="7797F1BB" w14:textId="1ABA8327" w:rsidR="00372235" w:rsidRPr="001A70AC" w:rsidRDefault="00543222" w:rsidP="003E4B35">
      <w:pPr>
        <w:pStyle w:val="H2Ashurst"/>
        <w:jc w:val="both"/>
        <w:rPr>
          <w:lang w:val="en-GB"/>
        </w:rPr>
      </w:pPr>
      <w:r w:rsidRPr="001A70AC">
        <w:rPr>
          <w:lang w:val="en-GB"/>
        </w:rPr>
        <w:t xml:space="preserve">Confidential </w:t>
      </w:r>
      <w:r w:rsidR="00A66097" w:rsidRPr="001A70AC">
        <w:rPr>
          <w:lang w:val="en-GB"/>
        </w:rPr>
        <w:t xml:space="preserve">Information </w:t>
      </w:r>
      <w:r w:rsidR="00D9217F">
        <w:rPr>
          <w:lang w:val="en-GB"/>
        </w:rPr>
        <w:t>shall not be subject to</w:t>
      </w:r>
      <w:r w:rsidR="00A66097" w:rsidRPr="001A70AC">
        <w:rPr>
          <w:lang w:val="en-GB"/>
        </w:rPr>
        <w:t xml:space="preserve"> the obligation under</w:t>
      </w:r>
      <w:r w:rsidR="00E72549">
        <w:rPr>
          <w:lang w:val="en-GB"/>
        </w:rPr>
        <w:t xml:space="preserve"> </w:t>
      </w:r>
      <w:r w:rsidR="008C152D">
        <w:fldChar w:fldCharType="begin"/>
      </w:r>
      <w:r w:rsidR="008C152D" w:rsidRPr="001A70AC">
        <w:rPr>
          <w:lang w:val="en-GB"/>
        </w:rPr>
        <w:instrText xml:space="preserve"> REF _Ref168305335 \r \h </w:instrText>
      </w:r>
      <w:r w:rsidR="003E4B35" w:rsidRPr="001A70AC">
        <w:rPr>
          <w:lang w:val="en-GB"/>
        </w:rPr>
        <w:instrText xml:space="preserve"> \* MERGEFORMAT </w:instrText>
      </w:r>
      <w:r w:rsidR="008C152D">
        <w:fldChar w:fldCharType="separate"/>
      </w:r>
      <w:r w:rsidR="00037A67" w:rsidRPr="00037A67">
        <w:rPr>
          <w:cs/>
        </w:rPr>
        <w:t>‎</w:t>
      </w:r>
      <w:r w:rsidR="00037A67">
        <w:rPr>
          <w:lang w:val="en-GB"/>
        </w:rPr>
        <w:t>8.1</w:t>
      </w:r>
      <w:r w:rsidR="008C152D">
        <w:fldChar w:fldCharType="end"/>
      </w:r>
      <w:r w:rsidR="00E72549" w:rsidRPr="00ED4BFA">
        <w:rPr>
          <w:lang w:val="en-GB"/>
        </w:rPr>
        <w:t>,</w:t>
      </w:r>
      <w:r w:rsidR="00A66097" w:rsidRPr="001A70AC">
        <w:rPr>
          <w:lang w:val="en-GB"/>
        </w:rPr>
        <w:t xml:space="preserve"> if</w:t>
      </w:r>
      <w:r w:rsidR="00D9217F">
        <w:rPr>
          <w:lang w:val="en-GB"/>
        </w:rPr>
        <w:t>:</w:t>
      </w:r>
    </w:p>
    <w:p w14:paraId="1B217DC9" w14:textId="2043E7BE" w:rsidR="00372235" w:rsidRPr="001A70AC" w:rsidRDefault="00543222" w:rsidP="003E4B35">
      <w:pPr>
        <w:pStyle w:val="H3Ashurst"/>
        <w:jc w:val="both"/>
        <w:rPr>
          <w:lang w:val="en-GB"/>
        </w:rPr>
      </w:pPr>
      <w:r>
        <w:rPr>
          <w:lang w:val="en-GB"/>
        </w:rPr>
        <w:t>it ha</w:t>
      </w:r>
      <w:r w:rsidR="00D9217F">
        <w:rPr>
          <w:lang w:val="en-GB"/>
        </w:rPr>
        <w:t>s</w:t>
      </w:r>
      <w:r>
        <w:rPr>
          <w:lang w:val="en-GB"/>
        </w:rPr>
        <w:t xml:space="preserve"> </w:t>
      </w:r>
      <w:r w:rsidR="00A66097" w:rsidRPr="001A70AC">
        <w:rPr>
          <w:lang w:val="en-GB"/>
        </w:rPr>
        <w:t xml:space="preserve">become publicly known without breach of the confidentiality obligation pursuant to this </w:t>
      </w:r>
      <w:r w:rsidR="0090702F">
        <w:rPr>
          <w:lang w:val="en-GB"/>
        </w:rPr>
        <w:t>S</w:t>
      </w:r>
      <w:r w:rsidR="00A66097" w:rsidRPr="001A70AC">
        <w:rPr>
          <w:lang w:val="en-GB"/>
        </w:rPr>
        <w:t>ection</w:t>
      </w:r>
      <w:r w:rsidR="0016409A">
        <w:rPr>
          <w:lang w:val="en-GB"/>
        </w:rPr>
        <w:t xml:space="preserve"> </w:t>
      </w:r>
      <w:r w:rsidR="00F448D9">
        <w:fldChar w:fldCharType="begin"/>
      </w:r>
      <w:r w:rsidR="00F448D9" w:rsidRPr="001A70AC">
        <w:rPr>
          <w:lang w:val="en-GB"/>
        </w:rPr>
        <w:instrText xml:space="preserve"> REF _Ref170208891 \r \h </w:instrText>
      </w:r>
      <w:r w:rsidR="003E4B35" w:rsidRPr="001A70AC">
        <w:rPr>
          <w:lang w:val="en-GB"/>
        </w:rPr>
        <w:instrText xml:space="preserve"> \* MERGEFORMAT </w:instrText>
      </w:r>
      <w:r w:rsidR="00F448D9">
        <w:fldChar w:fldCharType="separate"/>
      </w:r>
      <w:r w:rsidR="00037A67" w:rsidRPr="00037A67">
        <w:rPr>
          <w:cs/>
        </w:rPr>
        <w:t>‎</w:t>
      </w:r>
      <w:r w:rsidR="00037A67">
        <w:rPr>
          <w:lang w:val="en-GB"/>
        </w:rPr>
        <w:t>8</w:t>
      </w:r>
      <w:r w:rsidR="00F448D9">
        <w:fldChar w:fldCharType="end"/>
      </w:r>
      <w:r w:rsidR="00A66097" w:rsidRPr="001A70AC">
        <w:rPr>
          <w:lang w:val="en-GB"/>
        </w:rPr>
        <w:t>;</w:t>
      </w:r>
      <w:r w:rsidR="003A3C01">
        <w:rPr>
          <w:lang w:val="en-GB"/>
        </w:rPr>
        <w:t xml:space="preserve"> or</w:t>
      </w:r>
    </w:p>
    <w:p w14:paraId="6EE33C64" w14:textId="7894C782" w:rsidR="00372235" w:rsidRPr="001A70AC" w:rsidRDefault="00543222" w:rsidP="003E4B35">
      <w:pPr>
        <w:pStyle w:val="H3Ashurst"/>
        <w:jc w:val="both"/>
        <w:rPr>
          <w:lang w:val="en-GB"/>
        </w:rPr>
      </w:pPr>
      <w:r>
        <w:rPr>
          <w:lang w:val="en-GB"/>
        </w:rPr>
        <w:t xml:space="preserve">it </w:t>
      </w:r>
      <w:r w:rsidR="00A66097" w:rsidRPr="001A70AC">
        <w:rPr>
          <w:lang w:val="en-GB"/>
        </w:rPr>
        <w:t xml:space="preserve">was received by the receiving </w:t>
      </w:r>
      <w:r w:rsidR="00E0522B">
        <w:rPr>
          <w:lang w:val="en-GB"/>
        </w:rPr>
        <w:t>P</w:t>
      </w:r>
      <w:r w:rsidR="00A66097" w:rsidRPr="001A70AC">
        <w:rPr>
          <w:lang w:val="en-GB"/>
        </w:rPr>
        <w:t xml:space="preserve">arty prior to disclosure by the other </w:t>
      </w:r>
      <w:r w:rsidR="00E0522B">
        <w:rPr>
          <w:lang w:val="en-GB"/>
        </w:rPr>
        <w:t>P</w:t>
      </w:r>
      <w:r w:rsidR="00A66097" w:rsidRPr="001A70AC">
        <w:rPr>
          <w:lang w:val="en-GB"/>
        </w:rPr>
        <w:t xml:space="preserve">arty and without breach of </w:t>
      </w:r>
      <w:r w:rsidR="00D9217F">
        <w:rPr>
          <w:lang w:val="en-GB"/>
        </w:rPr>
        <w:t>any</w:t>
      </w:r>
      <w:r w:rsidR="00D9217F" w:rsidRPr="001A70AC">
        <w:rPr>
          <w:lang w:val="en-GB"/>
        </w:rPr>
        <w:t xml:space="preserve"> </w:t>
      </w:r>
      <w:r w:rsidR="00A66097" w:rsidRPr="001A70AC">
        <w:rPr>
          <w:lang w:val="en-GB"/>
        </w:rPr>
        <w:t>duty of confidentiality;</w:t>
      </w:r>
      <w:r w:rsidR="003A3C01">
        <w:rPr>
          <w:lang w:val="en-GB"/>
        </w:rPr>
        <w:t xml:space="preserve"> or</w:t>
      </w:r>
    </w:p>
    <w:p w14:paraId="1E90C742" w14:textId="55FEC282" w:rsidR="00372235" w:rsidRPr="001A70AC" w:rsidRDefault="00543222" w:rsidP="003E4B35">
      <w:pPr>
        <w:pStyle w:val="H3Ashurst"/>
        <w:jc w:val="both"/>
        <w:rPr>
          <w:lang w:val="en-GB"/>
        </w:rPr>
      </w:pPr>
      <w:r>
        <w:rPr>
          <w:lang w:val="en-GB"/>
        </w:rPr>
        <w:t xml:space="preserve">it </w:t>
      </w:r>
      <w:r w:rsidR="00A66097" w:rsidRPr="001A70AC">
        <w:rPr>
          <w:lang w:val="en-GB"/>
        </w:rPr>
        <w:t>ha</w:t>
      </w:r>
      <w:r w:rsidR="00D9217F">
        <w:rPr>
          <w:lang w:val="en-GB"/>
        </w:rPr>
        <w:t>s</w:t>
      </w:r>
      <w:r w:rsidR="00A66097" w:rsidRPr="001A70AC">
        <w:rPr>
          <w:lang w:val="en-GB"/>
        </w:rPr>
        <w:t xml:space="preserve"> become known to the receiving </w:t>
      </w:r>
      <w:r w:rsidR="00E0522B">
        <w:rPr>
          <w:lang w:val="en-GB"/>
        </w:rPr>
        <w:t>P</w:t>
      </w:r>
      <w:r w:rsidR="00A66097" w:rsidRPr="001A70AC">
        <w:rPr>
          <w:lang w:val="en-GB"/>
        </w:rPr>
        <w:t xml:space="preserve">arty independently of the other </w:t>
      </w:r>
      <w:r w:rsidR="00E0522B">
        <w:rPr>
          <w:lang w:val="en-GB"/>
        </w:rPr>
        <w:t>P</w:t>
      </w:r>
      <w:r w:rsidR="00A66097" w:rsidRPr="001A70AC">
        <w:rPr>
          <w:lang w:val="en-GB"/>
        </w:rPr>
        <w:t>arty;</w:t>
      </w:r>
      <w:r w:rsidR="003A3C01">
        <w:rPr>
          <w:lang w:val="en-GB"/>
        </w:rPr>
        <w:t xml:space="preserve"> or</w:t>
      </w:r>
    </w:p>
    <w:p w14:paraId="19796588" w14:textId="32579D33" w:rsidR="00064A19" w:rsidRPr="001A70AC" w:rsidRDefault="00543222" w:rsidP="003E4B35">
      <w:pPr>
        <w:pStyle w:val="H3Ashurst"/>
        <w:jc w:val="both"/>
        <w:rPr>
          <w:lang w:val="en-GB"/>
        </w:rPr>
      </w:pPr>
      <w:r w:rsidRPr="001A70AC">
        <w:rPr>
          <w:lang w:val="en-GB"/>
        </w:rPr>
        <w:t xml:space="preserve">the receiving </w:t>
      </w:r>
      <w:r w:rsidR="00E0522B">
        <w:rPr>
          <w:lang w:val="en-GB"/>
        </w:rPr>
        <w:t>P</w:t>
      </w:r>
      <w:r w:rsidRPr="001A70AC">
        <w:rPr>
          <w:lang w:val="en-GB"/>
        </w:rPr>
        <w:t xml:space="preserve">arty is subject to a legal obligation or court/regulatory order to disclose; </w:t>
      </w:r>
      <w:r w:rsidR="003A3C01">
        <w:rPr>
          <w:lang w:val="en-GB"/>
        </w:rPr>
        <w:t>or</w:t>
      </w:r>
    </w:p>
    <w:p w14:paraId="566120D3" w14:textId="01FA3F12" w:rsidR="00D9217F" w:rsidRPr="00186F28" w:rsidRDefault="00543222" w:rsidP="00186F28">
      <w:pPr>
        <w:pStyle w:val="H3Ashurst"/>
        <w:jc w:val="both"/>
        <w:rPr>
          <w:lang w:val="en-GB"/>
        </w:rPr>
      </w:pPr>
      <w:r>
        <w:rPr>
          <w:lang w:val="en-GB"/>
        </w:rPr>
        <w:t>it was</w:t>
      </w:r>
      <w:r w:rsidRPr="001A70AC">
        <w:rPr>
          <w:lang w:val="en-GB"/>
        </w:rPr>
        <w:t xml:space="preserve"> </w:t>
      </w:r>
      <w:r w:rsidR="00A66097" w:rsidRPr="001A70AC">
        <w:rPr>
          <w:lang w:val="en-GB"/>
        </w:rPr>
        <w:t xml:space="preserve">disclosed to the receiving </w:t>
      </w:r>
      <w:r w:rsidR="00E0522B">
        <w:rPr>
          <w:lang w:val="en-GB"/>
        </w:rPr>
        <w:t>P</w:t>
      </w:r>
      <w:r w:rsidR="00A66097" w:rsidRPr="001A70AC">
        <w:rPr>
          <w:lang w:val="en-GB"/>
        </w:rPr>
        <w:t xml:space="preserve">arty by a third party, </w:t>
      </w:r>
      <w:r w:rsidR="00186F28" w:rsidRPr="00D9217F">
        <w:rPr>
          <w:lang w:val="en-GB"/>
        </w:rPr>
        <w:t>where the receiving Party</w:t>
      </w:r>
      <w:r w:rsidR="00A66097" w:rsidRPr="001A70AC">
        <w:rPr>
          <w:lang w:val="en-GB"/>
        </w:rPr>
        <w:t xml:space="preserve"> was entitled to assume in good faith at the time of transmission that this third party was authorised to disclose this information.</w:t>
      </w:r>
    </w:p>
    <w:p w14:paraId="23CDE996" w14:textId="4B5D428F" w:rsidR="00362995" w:rsidRPr="001A70AC" w:rsidRDefault="00543222" w:rsidP="003E4B35">
      <w:pPr>
        <w:pStyle w:val="H2Ashurst"/>
        <w:jc w:val="both"/>
        <w:rPr>
          <w:lang w:val="en-GB"/>
        </w:rPr>
      </w:pPr>
      <w:bookmarkStart w:id="28" w:name="_Hlk169881552"/>
      <w:bookmarkEnd w:id="25"/>
      <w:bookmarkEnd w:id="26"/>
      <w:r w:rsidRPr="001A70AC">
        <w:rPr>
          <w:lang w:val="en-GB"/>
        </w:rPr>
        <w:t xml:space="preserve">The Data Consumer is obliged to take all appropriate </w:t>
      </w:r>
      <w:r w:rsidR="00835782" w:rsidRPr="001A70AC">
        <w:rPr>
          <w:lang w:val="en-GB"/>
        </w:rPr>
        <w:t xml:space="preserve">technical and organisational </w:t>
      </w:r>
      <w:r w:rsidRPr="001A70AC">
        <w:rPr>
          <w:lang w:val="en-GB"/>
        </w:rPr>
        <w:t xml:space="preserve">measures </w:t>
      </w:r>
      <w:r w:rsidR="00835782" w:rsidRPr="001A70AC">
        <w:rPr>
          <w:lang w:val="en-GB"/>
        </w:rPr>
        <w:t>to protect the Confidential Information and to prevent disclosure to unauthorised third parties.</w:t>
      </w:r>
      <w:r w:rsidRPr="001A70AC">
        <w:rPr>
          <w:lang w:val="en-GB"/>
        </w:rPr>
        <w:t xml:space="preserve"> The Data Consumer is obliged to inform the Data Provider immediately of any unlawful disclosure of Confidential Information. </w:t>
      </w:r>
    </w:p>
    <w:p w14:paraId="41C0CABD" w14:textId="11182FA5" w:rsidR="00362995" w:rsidRPr="001A70AC" w:rsidRDefault="00543222" w:rsidP="003E4B35">
      <w:pPr>
        <w:pStyle w:val="H2Ashurst"/>
        <w:jc w:val="both"/>
        <w:rPr>
          <w:lang w:val="en-GB"/>
        </w:rPr>
      </w:pPr>
      <w:bookmarkStart w:id="29" w:name="_Hlk169881565"/>
      <w:bookmarkEnd w:id="28"/>
      <w:r w:rsidRPr="001A70AC">
        <w:rPr>
          <w:lang w:val="en-GB"/>
        </w:rPr>
        <w:t xml:space="preserve">Disclosure of Confidential Information by the Data Consumer to </w:t>
      </w:r>
      <w:r w:rsidR="00835782" w:rsidRPr="001A70AC">
        <w:rPr>
          <w:lang w:val="en-GB"/>
        </w:rPr>
        <w:t xml:space="preserve">Affiliated Companies is only permitted to the extent that </w:t>
      </w:r>
    </w:p>
    <w:p w14:paraId="3E2C780E" w14:textId="0F2B9699" w:rsidR="00362995" w:rsidRPr="001A70AC" w:rsidRDefault="00543222" w:rsidP="003E4B35">
      <w:pPr>
        <w:pStyle w:val="H3Ashurst"/>
        <w:jc w:val="both"/>
        <w:rPr>
          <w:lang w:val="en-GB"/>
        </w:rPr>
      </w:pPr>
      <w:r w:rsidRPr="001A70AC">
        <w:rPr>
          <w:lang w:val="en-GB"/>
        </w:rPr>
        <w:t xml:space="preserve">this is permitted in accordance with </w:t>
      </w:r>
      <w:r w:rsidRPr="001A70AC">
        <w:rPr>
          <w:b/>
          <w:bCs/>
          <w:lang w:val="en-GB"/>
        </w:rPr>
        <w:t xml:space="preserve">Annex 1 </w:t>
      </w:r>
      <w:r w:rsidRPr="001A70AC">
        <w:rPr>
          <w:lang w:val="en-GB"/>
        </w:rPr>
        <w:t xml:space="preserve">for the Contractual Purposes; and </w:t>
      </w:r>
    </w:p>
    <w:p w14:paraId="4B069005" w14:textId="2AA7DFF1" w:rsidR="00362995" w:rsidRPr="001A70AC" w:rsidRDefault="00543222" w:rsidP="003E4B35">
      <w:pPr>
        <w:pStyle w:val="H3Ashurst"/>
        <w:jc w:val="both"/>
        <w:rPr>
          <w:lang w:val="en-GB"/>
        </w:rPr>
      </w:pPr>
      <w:r w:rsidRPr="001A70AC">
        <w:rPr>
          <w:lang w:val="en-GB"/>
        </w:rPr>
        <w:t>the Data Consumer has obliged the Affiliated Company and its employees to maintain confidentiality to at least the same extent as under this Agreement.</w:t>
      </w:r>
    </w:p>
    <w:p w14:paraId="3BFA75D1" w14:textId="78524A36" w:rsidR="00594A0A" w:rsidRPr="00186B25" w:rsidRDefault="00543222" w:rsidP="003E4B35">
      <w:pPr>
        <w:pStyle w:val="H1Ashurst"/>
        <w:jc w:val="both"/>
      </w:pPr>
      <w:bookmarkStart w:id="30" w:name="_Toc169599540"/>
      <w:bookmarkStart w:id="31" w:name="_Ref170209038"/>
      <w:bookmarkStart w:id="32" w:name="_Ref188787609"/>
      <w:bookmarkEnd w:id="27"/>
      <w:bookmarkEnd w:id="29"/>
      <w:r w:rsidRPr="00186B25">
        <w:t xml:space="preserve">Final </w:t>
      </w:r>
      <w:r w:rsidR="000F68F9">
        <w:t>P</w:t>
      </w:r>
      <w:r w:rsidRPr="00186B25">
        <w:t>rovisions</w:t>
      </w:r>
      <w:bookmarkEnd w:id="30"/>
      <w:bookmarkEnd w:id="31"/>
      <w:bookmarkEnd w:id="32"/>
    </w:p>
    <w:p w14:paraId="5395677E" w14:textId="396C2D53" w:rsidR="008515FA" w:rsidRPr="001A70AC" w:rsidRDefault="00543222" w:rsidP="00AD1534">
      <w:pPr>
        <w:pStyle w:val="H2Ashurst"/>
        <w:jc w:val="both"/>
        <w:rPr>
          <w:lang w:val="en-GB"/>
        </w:rPr>
      </w:pPr>
      <w:bookmarkStart w:id="33" w:name="_Ref198298255"/>
      <w:bookmarkStart w:id="34" w:name="_Hlk169881604"/>
      <w:r w:rsidRPr="001A70AC">
        <w:rPr>
          <w:lang w:val="en-GB"/>
        </w:rPr>
        <w:t xml:space="preserve">This </w:t>
      </w:r>
      <w:r w:rsidR="00F538BA">
        <w:rPr>
          <w:lang w:val="en-GB"/>
        </w:rPr>
        <w:t>Agreement</w:t>
      </w:r>
      <w:r w:rsidR="00F538BA" w:rsidRPr="001A70AC">
        <w:rPr>
          <w:lang w:val="en-GB"/>
        </w:rPr>
        <w:t xml:space="preserve"> </w:t>
      </w:r>
      <w:r w:rsidRPr="001A70AC">
        <w:rPr>
          <w:lang w:val="en-GB"/>
        </w:rPr>
        <w:t xml:space="preserve">is subject to the law of the Federal Republic of Germany to the exclusion of international private law. The exclusive place of jurisdiction for all disputes arising from this </w:t>
      </w:r>
      <w:r w:rsidR="00F538BA">
        <w:rPr>
          <w:lang w:val="en-GB"/>
        </w:rPr>
        <w:t>Agreemen</w:t>
      </w:r>
      <w:r w:rsidRPr="001A70AC">
        <w:rPr>
          <w:lang w:val="en-GB"/>
        </w:rPr>
        <w:t>t shall be the competent court at the registered office of the Data Provider.</w:t>
      </w:r>
      <w:bookmarkEnd w:id="33"/>
    </w:p>
    <w:p w14:paraId="65554BBD" w14:textId="338104F8" w:rsidR="00C071C0" w:rsidRPr="001A70AC" w:rsidRDefault="00543222" w:rsidP="00B05BFE">
      <w:pPr>
        <w:pStyle w:val="H2Ashurst"/>
        <w:jc w:val="both"/>
        <w:rPr>
          <w:lang w:val="en-GB"/>
        </w:rPr>
      </w:pPr>
      <w:bookmarkStart w:id="35" w:name="_Ref206766908"/>
      <w:r w:rsidRPr="001A70AC">
        <w:rPr>
          <w:lang w:val="en-GB"/>
        </w:rPr>
        <w:t xml:space="preserve">Subject to </w:t>
      </w:r>
      <w:r w:rsidR="00B05BFE">
        <w:rPr>
          <w:lang w:val="en-GB"/>
        </w:rPr>
        <w:t xml:space="preserve">the following </w:t>
      </w:r>
      <w:r w:rsidRPr="001A70AC">
        <w:rPr>
          <w:lang w:val="en-GB"/>
        </w:rPr>
        <w:t xml:space="preserve">sentence 2, </w:t>
      </w:r>
      <w:r w:rsidR="005B63A0">
        <w:rPr>
          <w:lang w:val="en-GB"/>
        </w:rPr>
        <w:t xml:space="preserve">any </w:t>
      </w:r>
      <w:r w:rsidRPr="001A70AC">
        <w:rPr>
          <w:lang w:val="en-GB"/>
        </w:rPr>
        <w:t xml:space="preserve">amendments or additions to this </w:t>
      </w:r>
      <w:r w:rsidR="00F538BA">
        <w:rPr>
          <w:lang w:val="en-GB"/>
        </w:rPr>
        <w:t>Agreement</w:t>
      </w:r>
      <w:r w:rsidRPr="001A70AC">
        <w:rPr>
          <w:lang w:val="en-GB"/>
        </w:rPr>
        <w:t xml:space="preserve">, including this </w:t>
      </w:r>
      <w:r w:rsidR="0090702F">
        <w:rPr>
          <w:lang w:val="en-GB"/>
        </w:rPr>
        <w:t>S</w:t>
      </w:r>
      <w:r w:rsidRPr="001A70AC">
        <w:rPr>
          <w:lang w:val="en-GB"/>
        </w:rPr>
        <w:t>ection</w:t>
      </w:r>
      <w:r w:rsidR="00ED4BFA">
        <w:rPr>
          <w:lang w:val="en-GB"/>
        </w:rPr>
        <w:t xml:space="preserve"> </w:t>
      </w:r>
      <w:r w:rsidR="00780264">
        <w:fldChar w:fldCharType="begin"/>
      </w:r>
      <w:r w:rsidR="00780264" w:rsidRPr="001A70AC">
        <w:rPr>
          <w:lang w:val="en-GB"/>
        </w:rPr>
        <w:instrText xml:space="preserve"> REF _Ref188787609 \r \h </w:instrText>
      </w:r>
      <w:r w:rsidR="00780264">
        <w:fldChar w:fldCharType="separate"/>
      </w:r>
      <w:r w:rsidR="00037A67">
        <w:rPr>
          <w:cs/>
          <w:lang w:val="en-GB"/>
        </w:rPr>
        <w:t>‎</w:t>
      </w:r>
      <w:r w:rsidR="00037A67">
        <w:rPr>
          <w:lang w:val="en-GB"/>
        </w:rPr>
        <w:t>9</w:t>
      </w:r>
      <w:r w:rsidR="00780264">
        <w:fldChar w:fldCharType="end"/>
      </w:r>
      <w:r w:rsidRPr="001A70AC">
        <w:rPr>
          <w:rFonts w:hint="cs"/>
          <w:lang w:val="en-GB"/>
        </w:rPr>
        <w:t>‎</w:t>
      </w:r>
      <w:r w:rsidRPr="001A70AC">
        <w:rPr>
          <w:lang w:val="en-GB"/>
        </w:rPr>
        <w:t xml:space="preserve">, </w:t>
      </w:r>
      <w:r w:rsidR="00D61F1F">
        <w:rPr>
          <w:lang w:val="en-GB"/>
        </w:rPr>
        <w:t>shall</w:t>
      </w:r>
      <w:r w:rsidR="00D61F1F" w:rsidRPr="001A70AC">
        <w:rPr>
          <w:lang w:val="en-GB"/>
        </w:rPr>
        <w:t xml:space="preserve"> </w:t>
      </w:r>
      <w:r w:rsidRPr="001A70AC">
        <w:rPr>
          <w:lang w:val="en-GB"/>
        </w:rPr>
        <w:t xml:space="preserve">be made in text form. However, the </w:t>
      </w:r>
      <w:r w:rsidR="00ED4BFA">
        <w:rPr>
          <w:lang w:val="en-GB"/>
        </w:rPr>
        <w:t>P</w:t>
      </w:r>
      <w:r w:rsidRPr="001A70AC">
        <w:rPr>
          <w:lang w:val="en-GB"/>
        </w:rPr>
        <w:t>arties are free to m</w:t>
      </w:r>
      <w:r w:rsidR="005B63A0">
        <w:rPr>
          <w:lang w:val="en-GB"/>
        </w:rPr>
        <w:t xml:space="preserve">utually agree </w:t>
      </w:r>
      <w:r w:rsidR="00B05BFE">
        <w:rPr>
          <w:lang w:val="en-GB"/>
        </w:rPr>
        <w:t xml:space="preserve">within the RC Process </w:t>
      </w:r>
      <w:r w:rsidR="005B63A0">
        <w:rPr>
          <w:lang w:val="en-GB"/>
        </w:rPr>
        <w:t xml:space="preserve">on </w:t>
      </w:r>
      <w:r w:rsidRPr="001A70AC">
        <w:rPr>
          <w:lang w:val="en-GB"/>
        </w:rPr>
        <w:t xml:space="preserve">individual arrangements for </w:t>
      </w:r>
      <w:r w:rsidR="005B63A0">
        <w:rPr>
          <w:lang w:val="en-GB"/>
        </w:rPr>
        <w:t>the exchange of Data</w:t>
      </w:r>
      <w:r w:rsidR="00B05BFE">
        <w:rPr>
          <w:lang w:val="en-GB"/>
        </w:rPr>
        <w:t xml:space="preserve">, respectively to </w:t>
      </w:r>
      <w:r w:rsidRPr="001A70AC">
        <w:rPr>
          <w:lang w:val="en-GB"/>
        </w:rPr>
        <w:t>mutual</w:t>
      </w:r>
      <w:r w:rsidR="00B05BFE">
        <w:rPr>
          <w:lang w:val="en-GB"/>
        </w:rPr>
        <w:t>ly</w:t>
      </w:r>
      <w:r w:rsidRPr="001A70AC">
        <w:rPr>
          <w:lang w:val="en-GB"/>
        </w:rPr>
        <w:t xml:space="preserve"> agree</w:t>
      </w:r>
      <w:r w:rsidR="00B05BFE">
        <w:rPr>
          <w:lang w:val="en-GB"/>
        </w:rPr>
        <w:t xml:space="preserve"> through digital conduct on such modifications</w:t>
      </w:r>
      <w:r w:rsidRPr="001A70AC">
        <w:rPr>
          <w:lang w:val="en-GB"/>
        </w:rPr>
        <w:t xml:space="preserve">. In </w:t>
      </w:r>
      <w:r w:rsidR="00B05BFE">
        <w:rPr>
          <w:lang w:val="en-GB"/>
        </w:rPr>
        <w:t xml:space="preserve">such </w:t>
      </w:r>
      <w:r w:rsidRPr="001A70AC">
        <w:rPr>
          <w:lang w:val="en-GB"/>
        </w:rPr>
        <w:t xml:space="preserve">case, the relevant </w:t>
      </w:r>
      <w:r w:rsidR="00B05BFE">
        <w:rPr>
          <w:lang w:val="en-GB"/>
        </w:rPr>
        <w:t xml:space="preserve">modifications </w:t>
      </w:r>
      <w:r w:rsidRPr="001A70AC">
        <w:rPr>
          <w:lang w:val="en-GB"/>
        </w:rPr>
        <w:t xml:space="preserve">shall take precedence over the provisions of this </w:t>
      </w:r>
      <w:r w:rsidR="00F538BA">
        <w:rPr>
          <w:lang w:val="en-GB"/>
        </w:rPr>
        <w:t>Agreement</w:t>
      </w:r>
      <w:r w:rsidRPr="001A70AC">
        <w:rPr>
          <w:lang w:val="en-GB"/>
        </w:rPr>
        <w:t xml:space="preserve">, including </w:t>
      </w:r>
      <w:r w:rsidRPr="006D4CE5">
        <w:rPr>
          <w:b/>
          <w:bCs/>
          <w:lang w:val="en-GB"/>
        </w:rPr>
        <w:t>Annex 1</w:t>
      </w:r>
      <w:r w:rsidRPr="001A70AC">
        <w:rPr>
          <w:lang w:val="en-GB"/>
        </w:rPr>
        <w:t xml:space="preserve">, in the event of </w:t>
      </w:r>
      <w:r w:rsidR="00ED4BFA">
        <w:rPr>
          <w:lang w:val="en-GB"/>
        </w:rPr>
        <w:t>any conflict</w:t>
      </w:r>
      <w:r w:rsidRPr="001A70AC">
        <w:rPr>
          <w:lang w:val="en-GB"/>
        </w:rPr>
        <w:t>.</w:t>
      </w:r>
      <w:bookmarkStart w:id="36" w:name="_Ref182231823"/>
      <w:r w:rsidRPr="001A70AC">
        <w:rPr>
          <w:lang w:val="en-GB"/>
        </w:rPr>
        <w:t xml:space="preserve"> In the event of </w:t>
      </w:r>
      <w:r w:rsidR="00ED4BFA">
        <w:rPr>
          <w:lang w:val="en-GB"/>
        </w:rPr>
        <w:t>any conflict</w:t>
      </w:r>
      <w:r w:rsidR="00ED4BFA" w:rsidRPr="001A70AC">
        <w:rPr>
          <w:lang w:val="en-GB"/>
        </w:rPr>
        <w:t xml:space="preserve"> </w:t>
      </w:r>
      <w:r w:rsidRPr="001A70AC">
        <w:rPr>
          <w:lang w:val="en-GB"/>
        </w:rPr>
        <w:t xml:space="preserve">between the provisions of this </w:t>
      </w:r>
      <w:r w:rsidR="00F538BA">
        <w:rPr>
          <w:lang w:val="en-GB"/>
        </w:rPr>
        <w:t>Agreement</w:t>
      </w:r>
      <w:r w:rsidRPr="001A70AC">
        <w:rPr>
          <w:lang w:val="en-GB"/>
        </w:rPr>
        <w:t xml:space="preserve"> and the provisions of </w:t>
      </w:r>
      <w:r w:rsidRPr="006D4CE5">
        <w:rPr>
          <w:b/>
          <w:bCs/>
          <w:lang w:val="en-GB"/>
        </w:rPr>
        <w:t>Annex 1</w:t>
      </w:r>
      <w:r w:rsidRPr="001A70AC">
        <w:rPr>
          <w:lang w:val="en-GB"/>
        </w:rPr>
        <w:t xml:space="preserve">, the provisions of </w:t>
      </w:r>
      <w:r w:rsidRPr="00B05BFE">
        <w:rPr>
          <w:b/>
          <w:lang w:val="en-GB"/>
        </w:rPr>
        <w:t>Annex 1</w:t>
      </w:r>
      <w:r w:rsidRPr="001A70AC">
        <w:rPr>
          <w:lang w:val="en-GB"/>
        </w:rPr>
        <w:t xml:space="preserve"> shall take precedence.</w:t>
      </w:r>
      <w:bookmarkEnd w:id="35"/>
    </w:p>
    <w:p w14:paraId="74324BAF" w14:textId="4F36742E" w:rsidR="008515FA" w:rsidRPr="001A70AC" w:rsidRDefault="00543222" w:rsidP="00756A09">
      <w:pPr>
        <w:pStyle w:val="H2Ashurst"/>
        <w:jc w:val="both"/>
        <w:rPr>
          <w:lang w:val="en-GB"/>
        </w:rPr>
      </w:pPr>
      <w:r w:rsidRPr="001A70AC">
        <w:rPr>
          <w:lang w:val="en-GB"/>
        </w:rPr>
        <w:t xml:space="preserve">Should a provision of this </w:t>
      </w:r>
      <w:r w:rsidR="00F538BA">
        <w:rPr>
          <w:lang w:val="en-GB"/>
        </w:rPr>
        <w:t>Agreement</w:t>
      </w:r>
      <w:r w:rsidRPr="001A70AC">
        <w:rPr>
          <w:lang w:val="en-GB"/>
        </w:rPr>
        <w:t xml:space="preserve"> or a subsequently included provision be wholly or partially invalid or should there be a loophole in this </w:t>
      </w:r>
      <w:r w:rsidR="00F538BA">
        <w:rPr>
          <w:lang w:val="en-GB"/>
        </w:rPr>
        <w:t>Agreement</w:t>
      </w:r>
      <w:r w:rsidRPr="001A70AC">
        <w:rPr>
          <w:lang w:val="en-GB"/>
        </w:rPr>
        <w:t xml:space="preserve">, this shall not affect the validity of the remaining provisions. In place of the invalid provision or to fill the gap, the valid and enforceable provision that comes closest to the economic result intended by the </w:t>
      </w:r>
      <w:r w:rsidR="00ED4BFA">
        <w:rPr>
          <w:lang w:val="en-GB"/>
        </w:rPr>
        <w:t>P</w:t>
      </w:r>
      <w:r w:rsidRPr="001A70AC">
        <w:rPr>
          <w:lang w:val="en-GB"/>
        </w:rPr>
        <w:t xml:space="preserve">arties or intended in accordance with the meaning and purpose of this </w:t>
      </w:r>
      <w:r w:rsidR="00F538BA">
        <w:rPr>
          <w:lang w:val="en-GB"/>
        </w:rPr>
        <w:t>Agreement</w:t>
      </w:r>
      <w:r w:rsidRPr="001A70AC">
        <w:rPr>
          <w:lang w:val="en-GB"/>
        </w:rPr>
        <w:t xml:space="preserve"> shall be deemed agreed if they had taken this point into account when concluding the </w:t>
      </w:r>
      <w:r w:rsidR="00F538BA">
        <w:rPr>
          <w:lang w:val="en-GB"/>
        </w:rPr>
        <w:t>Agreement</w:t>
      </w:r>
      <w:r w:rsidRPr="001A70AC">
        <w:rPr>
          <w:lang w:val="en-GB"/>
        </w:rPr>
        <w:t>.</w:t>
      </w:r>
      <w:bookmarkEnd w:id="36"/>
    </w:p>
    <w:bookmarkEnd w:id="34"/>
    <w:p w14:paraId="13240D2F" w14:textId="77777777" w:rsidR="00362995" w:rsidRPr="001A70AC" w:rsidRDefault="00362995" w:rsidP="003E4B35">
      <w:pPr>
        <w:pStyle w:val="SignaturesAshurst"/>
        <w:jc w:val="both"/>
        <w:rPr>
          <w:lang w:val="en-GB"/>
        </w:rPr>
      </w:pPr>
    </w:p>
    <w:tbl>
      <w:tblPr>
        <w:tblW w:w="8470" w:type="dxa"/>
        <w:tblCellMar>
          <w:left w:w="70" w:type="dxa"/>
          <w:right w:w="70" w:type="dxa"/>
        </w:tblCellMar>
        <w:tblLook w:val="0000" w:firstRow="0" w:lastRow="0" w:firstColumn="0" w:lastColumn="0" w:noHBand="0" w:noVBand="0"/>
      </w:tblPr>
      <w:tblGrid>
        <w:gridCol w:w="3953"/>
        <w:gridCol w:w="521"/>
        <w:gridCol w:w="3996"/>
      </w:tblGrid>
      <w:tr w:rsidR="00F31216" w14:paraId="207DBCD4" w14:textId="77777777" w:rsidTr="00594A0A">
        <w:trPr>
          <w:trHeight w:val="477"/>
        </w:trPr>
        <w:tc>
          <w:tcPr>
            <w:tcW w:w="3953" w:type="dxa"/>
          </w:tcPr>
          <w:p w14:paraId="17A5439C" w14:textId="77777777" w:rsidR="00594A0A" w:rsidRPr="00594A0A" w:rsidRDefault="00543222" w:rsidP="003E4B35">
            <w:pPr>
              <w:keepNext/>
              <w:widowControl w:val="0"/>
              <w:tabs>
                <w:tab w:val="left" w:pos="709"/>
              </w:tabs>
              <w:spacing w:line="480" w:lineRule="auto"/>
              <w:ind w:left="-45"/>
              <w:jc w:val="both"/>
              <w:rPr>
                <w:rFonts w:cstheme="minorHAnsi"/>
                <w:szCs w:val="22"/>
              </w:rPr>
            </w:pPr>
            <w:r w:rsidRPr="00594A0A">
              <w:rPr>
                <w:rFonts w:cstheme="minorHAnsi"/>
                <w:szCs w:val="22"/>
              </w:rPr>
              <w:t>Date:</w:t>
            </w:r>
          </w:p>
        </w:tc>
        <w:tc>
          <w:tcPr>
            <w:tcW w:w="521" w:type="dxa"/>
          </w:tcPr>
          <w:p w14:paraId="3A1F7976" w14:textId="77777777" w:rsidR="00594A0A" w:rsidRPr="00594A0A" w:rsidRDefault="00594A0A" w:rsidP="003E4B35">
            <w:pPr>
              <w:keepNext/>
              <w:widowControl w:val="0"/>
              <w:tabs>
                <w:tab w:val="left" w:pos="709"/>
              </w:tabs>
              <w:spacing w:line="480" w:lineRule="auto"/>
              <w:ind w:left="709"/>
              <w:jc w:val="both"/>
              <w:rPr>
                <w:rFonts w:cstheme="minorHAnsi"/>
                <w:szCs w:val="22"/>
              </w:rPr>
            </w:pPr>
          </w:p>
        </w:tc>
        <w:tc>
          <w:tcPr>
            <w:tcW w:w="3996" w:type="dxa"/>
          </w:tcPr>
          <w:p w14:paraId="648369C6" w14:textId="77777777" w:rsidR="00594A0A" w:rsidRPr="00594A0A" w:rsidRDefault="00543222" w:rsidP="003E4B35">
            <w:pPr>
              <w:keepNext/>
              <w:widowControl w:val="0"/>
              <w:tabs>
                <w:tab w:val="left" w:pos="709"/>
              </w:tabs>
              <w:spacing w:line="480" w:lineRule="auto"/>
              <w:ind w:left="-70"/>
              <w:jc w:val="both"/>
              <w:rPr>
                <w:rFonts w:cstheme="minorHAnsi"/>
                <w:szCs w:val="22"/>
              </w:rPr>
            </w:pPr>
            <w:r w:rsidRPr="00594A0A">
              <w:rPr>
                <w:rFonts w:cstheme="minorHAnsi"/>
                <w:szCs w:val="22"/>
              </w:rPr>
              <w:t>Date:</w:t>
            </w:r>
          </w:p>
        </w:tc>
      </w:tr>
      <w:tr w:rsidR="00F31216" w14:paraId="272CBC76" w14:textId="77777777" w:rsidTr="00594A0A">
        <w:tc>
          <w:tcPr>
            <w:tcW w:w="3953" w:type="dxa"/>
          </w:tcPr>
          <w:p w14:paraId="12C1DA13" w14:textId="07034306" w:rsidR="00594A0A" w:rsidRPr="00594A0A" w:rsidRDefault="00594A0A" w:rsidP="003E4B35">
            <w:pPr>
              <w:keepNext/>
              <w:widowControl w:val="0"/>
              <w:tabs>
                <w:tab w:val="left" w:pos="709"/>
              </w:tabs>
              <w:spacing w:line="480" w:lineRule="auto"/>
              <w:ind w:left="-45"/>
              <w:jc w:val="both"/>
              <w:rPr>
                <w:rFonts w:cstheme="minorHAnsi"/>
                <w:szCs w:val="22"/>
              </w:rPr>
            </w:pPr>
          </w:p>
        </w:tc>
        <w:tc>
          <w:tcPr>
            <w:tcW w:w="521" w:type="dxa"/>
          </w:tcPr>
          <w:p w14:paraId="31D7C233" w14:textId="77777777" w:rsidR="00594A0A" w:rsidRPr="00594A0A" w:rsidRDefault="00594A0A" w:rsidP="003E4B35">
            <w:pPr>
              <w:keepNext/>
              <w:widowControl w:val="0"/>
              <w:tabs>
                <w:tab w:val="left" w:pos="709"/>
              </w:tabs>
              <w:spacing w:line="480" w:lineRule="auto"/>
              <w:ind w:left="709"/>
              <w:jc w:val="both"/>
              <w:rPr>
                <w:rFonts w:cstheme="minorHAnsi"/>
                <w:szCs w:val="22"/>
              </w:rPr>
            </w:pPr>
          </w:p>
        </w:tc>
        <w:tc>
          <w:tcPr>
            <w:tcW w:w="3996" w:type="dxa"/>
          </w:tcPr>
          <w:p w14:paraId="3D41FA51" w14:textId="08DC505A" w:rsidR="00594A0A" w:rsidRPr="00594A0A" w:rsidRDefault="00594A0A" w:rsidP="003E4B35">
            <w:pPr>
              <w:keepNext/>
              <w:widowControl w:val="0"/>
              <w:tabs>
                <w:tab w:val="left" w:pos="709"/>
              </w:tabs>
              <w:spacing w:line="480" w:lineRule="auto"/>
              <w:ind w:left="-70"/>
              <w:jc w:val="both"/>
              <w:rPr>
                <w:rFonts w:cstheme="minorHAnsi"/>
                <w:szCs w:val="22"/>
              </w:rPr>
            </w:pPr>
          </w:p>
        </w:tc>
      </w:tr>
      <w:tr w:rsidR="00F31216" w14:paraId="0E207757" w14:textId="77777777" w:rsidTr="00594A0A">
        <w:trPr>
          <w:trHeight w:val="986"/>
        </w:trPr>
        <w:tc>
          <w:tcPr>
            <w:tcW w:w="3953" w:type="dxa"/>
            <w:tcBorders>
              <w:bottom w:val="single" w:sz="4" w:space="0" w:color="auto"/>
            </w:tcBorders>
            <w:vAlign w:val="bottom"/>
          </w:tcPr>
          <w:p w14:paraId="7A46B5D5" w14:textId="3CD14971" w:rsidR="00594A0A" w:rsidRPr="00186B25" w:rsidRDefault="00543222" w:rsidP="003E4B35">
            <w:pPr>
              <w:pStyle w:val="Kopfzeile"/>
              <w:keepNext/>
              <w:widowControl w:val="0"/>
              <w:tabs>
                <w:tab w:val="left" w:pos="709"/>
              </w:tabs>
              <w:spacing w:line="480" w:lineRule="auto"/>
              <w:ind w:left="-45"/>
              <w:jc w:val="both"/>
              <w:rPr>
                <w:rFonts w:asciiTheme="majorHAnsi" w:hAnsiTheme="majorHAnsi" w:cs="Tahoma"/>
                <w:sz w:val="20"/>
              </w:rPr>
            </w:pPr>
            <w:r w:rsidRPr="00AF3F14">
              <w:rPr>
                <w:rFonts w:cstheme="minorHAnsi"/>
                <w:bCs w:val="0"/>
                <w:sz w:val="20"/>
                <w:szCs w:val="22"/>
              </w:rPr>
              <w:t>Data Provider</w:t>
            </w:r>
          </w:p>
        </w:tc>
        <w:tc>
          <w:tcPr>
            <w:tcW w:w="521" w:type="dxa"/>
            <w:vAlign w:val="bottom"/>
          </w:tcPr>
          <w:p w14:paraId="05BAAAB6" w14:textId="77777777" w:rsidR="00594A0A" w:rsidRPr="00AF3F14" w:rsidRDefault="00594A0A" w:rsidP="003E4B35">
            <w:pPr>
              <w:pStyle w:val="Kopfzeile"/>
              <w:keepNext/>
              <w:widowControl w:val="0"/>
              <w:tabs>
                <w:tab w:val="left" w:pos="709"/>
              </w:tabs>
              <w:spacing w:line="480" w:lineRule="auto"/>
              <w:ind w:left="-45"/>
              <w:jc w:val="both"/>
              <w:rPr>
                <w:rFonts w:cstheme="minorHAnsi"/>
                <w:bCs w:val="0"/>
                <w:sz w:val="20"/>
                <w:szCs w:val="22"/>
              </w:rPr>
            </w:pPr>
          </w:p>
        </w:tc>
        <w:tc>
          <w:tcPr>
            <w:tcW w:w="3996" w:type="dxa"/>
            <w:tcBorders>
              <w:bottom w:val="single" w:sz="4" w:space="0" w:color="auto"/>
            </w:tcBorders>
            <w:vAlign w:val="bottom"/>
          </w:tcPr>
          <w:p w14:paraId="6533C52F" w14:textId="00F15B7F" w:rsidR="00594A0A" w:rsidRPr="00AF3F14" w:rsidRDefault="00543222" w:rsidP="003E4B35">
            <w:pPr>
              <w:pStyle w:val="Kopfzeile"/>
              <w:keepNext/>
              <w:widowControl w:val="0"/>
              <w:tabs>
                <w:tab w:val="left" w:pos="709"/>
              </w:tabs>
              <w:spacing w:line="480" w:lineRule="auto"/>
              <w:ind w:left="-45"/>
              <w:jc w:val="both"/>
              <w:rPr>
                <w:rFonts w:cstheme="minorHAnsi"/>
                <w:bCs w:val="0"/>
                <w:sz w:val="20"/>
                <w:szCs w:val="22"/>
              </w:rPr>
            </w:pPr>
            <w:r w:rsidRPr="00AF3F14">
              <w:rPr>
                <w:rFonts w:cstheme="minorHAnsi"/>
                <w:bCs w:val="0"/>
                <w:sz w:val="20"/>
                <w:szCs w:val="22"/>
              </w:rPr>
              <w:t>Data Consumer</w:t>
            </w:r>
          </w:p>
        </w:tc>
      </w:tr>
    </w:tbl>
    <w:p w14:paraId="4FD60773" w14:textId="77777777" w:rsidR="001F10BE" w:rsidRPr="001F10BE" w:rsidRDefault="001F10BE" w:rsidP="003E4B35">
      <w:pPr>
        <w:pStyle w:val="B12Ashurst"/>
        <w:jc w:val="both"/>
      </w:pPr>
    </w:p>
    <w:p w14:paraId="5A12C04A" w14:textId="6E5B625E" w:rsidR="001F10BE" w:rsidRPr="001F10BE" w:rsidRDefault="00543222" w:rsidP="003E4B35">
      <w:pPr>
        <w:jc w:val="both"/>
      </w:pPr>
      <w:r w:rsidRPr="001F10BE">
        <w:br w:type="page"/>
      </w:r>
    </w:p>
    <w:p w14:paraId="1C67C0E9" w14:textId="7ACBFED7" w:rsidR="001F10BE" w:rsidRPr="001A70AC" w:rsidRDefault="00543222" w:rsidP="003E4B35">
      <w:pPr>
        <w:pStyle w:val="H1Ashurst"/>
        <w:numPr>
          <w:ilvl w:val="0"/>
          <w:numId w:val="0"/>
        </w:numPr>
        <w:jc w:val="both"/>
        <w:rPr>
          <w:lang w:val="en-GB"/>
        </w:rPr>
      </w:pPr>
      <w:bookmarkStart w:id="37" w:name="_Toc153803907"/>
      <w:r w:rsidRPr="001A70AC">
        <w:rPr>
          <w:bCs w:val="0"/>
          <w:sz w:val="24"/>
          <w:szCs w:val="36"/>
          <w:lang w:val="en-GB"/>
        </w:rPr>
        <w:t>Appendix 1</w:t>
      </w:r>
      <w:r w:rsidRPr="001A70AC">
        <w:rPr>
          <w:bCs w:val="0"/>
          <w:sz w:val="24"/>
          <w:szCs w:val="36"/>
          <w:lang w:val="en-GB"/>
        </w:rPr>
        <w:tab/>
      </w:r>
      <w:r w:rsidRPr="001A70AC">
        <w:rPr>
          <w:bCs w:val="0"/>
          <w:sz w:val="24"/>
          <w:szCs w:val="36"/>
          <w:lang w:val="en-GB"/>
        </w:rPr>
        <w:tab/>
      </w:r>
      <w:bookmarkEnd w:id="37"/>
      <w:r w:rsidR="00AF3F14" w:rsidRPr="001A70AC">
        <w:rPr>
          <w:bCs w:val="0"/>
          <w:sz w:val="24"/>
          <w:szCs w:val="36"/>
          <w:lang w:val="en-GB"/>
        </w:rPr>
        <w:t xml:space="preserve">Specification of the </w:t>
      </w:r>
      <w:r w:rsidR="00E0522B">
        <w:rPr>
          <w:bCs w:val="0"/>
          <w:sz w:val="24"/>
          <w:szCs w:val="36"/>
          <w:lang w:val="en-GB"/>
        </w:rPr>
        <w:t>D</w:t>
      </w:r>
      <w:r w:rsidR="00AF3F14" w:rsidRPr="001A70AC">
        <w:rPr>
          <w:bCs w:val="0"/>
          <w:sz w:val="24"/>
          <w:szCs w:val="36"/>
          <w:lang w:val="en-GB"/>
        </w:rPr>
        <w:t>ata exchange</w:t>
      </w:r>
    </w:p>
    <w:p w14:paraId="75C17DA4" w14:textId="21039777" w:rsidR="00594A0A" w:rsidRPr="005F21A9" w:rsidRDefault="00543222" w:rsidP="003E4B35">
      <w:pPr>
        <w:pStyle w:val="H1Ashurst"/>
        <w:numPr>
          <w:ilvl w:val="0"/>
          <w:numId w:val="45"/>
        </w:numPr>
        <w:jc w:val="both"/>
        <w:rPr>
          <w:highlight w:val="yellow"/>
        </w:rPr>
      </w:pPr>
      <w:r w:rsidRPr="005F21A9">
        <w:rPr>
          <w:highlight w:val="yellow"/>
        </w:rPr>
        <w:t xml:space="preserve">Use </w:t>
      </w:r>
    </w:p>
    <w:tbl>
      <w:tblPr>
        <w:tblStyle w:val="Tabellenraster"/>
        <w:tblW w:w="0" w:type="auto"/>
        <w:tblInd w:w="782" w:type="dxa"/>
        <w:tblLook w:val="04A0" w:firstRow="1" w:lastRow="0" w:firstColumn="1" w:lastColumn="0" w:noHBand="0" w:noVBand="1"/>
      </w:tblPr>
      <w:tblGrid>
        <w:gridCol w:w="7010"/>
        <w:gridCol w:w="788"/>
      </w:tblGrid>
      <w:tr w:rsidR="00F31216" w14:paraId="78055CC5" w14:textId="77777777" w:rsidTr="00057288">
        <w:tc>
          <w:tcPr>
            <w:tcW w:w="7010" w:type="dxa"/>
          </w:tcPr>
          <w:p w14:paraId="40DD66A2" w14:textId="74B65063" w:rsidR="00057288" w:rsidRPr="005F21A9" w:rsidRDefault="00543222" w:rsidP="003E4B35">
            <w:pPr>
              <w:pStyle w:val="H1Ashurst"/>
              <w:numPr>
                <w:ilvl w:val="0"/>
                <w:numId w:val="0"/>
              </w:numPr>
              <w:jc w:val="both"/>
              <w:rPr>
                <w:highlight w:val="yellow"/>
              </w:rPr>
            </w:pPr>
            <w:r w:rsidRPr="005F21A9">
              <w:rPr>
                <w:highlight w:val="yellow"/>
              </w:rPr>
              <w:t>Use Case</w:t>
            </w:r>
          </w:p>
        </w:tc>
        <w:tc>
          <w:tcPr>
            <w:tcW w:w="788" w:type="dxa"/>
          </w:tcPr>
          <w:p w14:paraId="08B738A9" w14:textId="00C4E64F" w:rsidR="00057288" w:rsidRPr="005F21A9" w:rsidRDefault="00543222" w:rsidP="003E4B35">
            <w:pPr>
              <w:pStyle w:val="H1Ashurst"/>
              <w:numPr>
                <w:ilvl w:val="0"/>
                <w:numId w:val="0"/>
              </w:numPr>
              <w:jc w:val="both"/>
              <w:rPr>
                <w:highlight w:val="yellow"/>
              </w:rPr>
            </w:pPr>
            <w:r w:rsidRPr="005F21A9">
              <w:rPr>
                <w:highlight w:val="yellow"/>
              </w:rPr>
              <w:t>X</w:t>
            </w:r>
          </w:p>
        </w:tc>
      </w:tr>
      <w:tr w:rsidR="00F31216" w14:paraId="01678D56" w14:textId="5B6A2148" w:rsidTr="00057288">
        <w:tc>
          <w:tcPr>
            <w:tcW w:w="7010" w:type="dxa"/>
          </w:tcPr>
          <w:p w14:paraId="0A9B430A" w14:textId="77777777" w:rsidR="00057288" w:rsidRPr="005F21A9" w:rsidRDefault="00543222" w:rsidP="003E4B35">
            <w:pPr>
              <w:pStyle w:val="H1Ashurst"/>
              <w:numPr>
                <w:ilvl w:val="0"/>
                <w:numId w:val="0"/>
              </w:numPr>
              <w:jc w:val="both"/>
              <w:rPr>
                <w:b w:val="0"/>
                <w:bCs w:val="0"/>
                <w:highlight w:val="yellow"/>
              </w:rPr>
            </w:pPr>
            <w:r w:rsidRPr="005F21A9">
              <w:rPr>
                <w:b w:val="0"/>
                <w:bCs w:val="0"/>
                <w:highlight w:val="yellow"/>
              </w:rPr>
              <w:t xml:space="preserve">Business Partner Data Management </w:t>
            </w:r>
          </w:p>
        </w:tc>
        <w:tc>
          <w:tcPr>
            <w:tcW w:w="788" w:type="dxa"/>
          </w:tcPr>
          <w:p w14:paraId="118BA93E" w14:textId="77777777" w:rsidR="00057288" w:rsidRPr="005F21A9" w:rsidRDefault="00057288" w:rsidP="003E4B35">
            <w:pPr>
              <w:pStyle w:val="H1Ashurst"/>
              <w:numPr>
                <w:ilvl w:val="0"/>
                <w:numId w:val="0"/>
              </w:numPr>
              <w:jc w:val="both"/>
              <w:rPr>
                <w:b w:val="0"/>
                <w:bCs w:val="0"/>
                <w:highlight w:val="yellow"/>
              </w:rPr>
            </w:pPr>
          </w:p>
        </w:tc>
      </w:tr>
      <w:tr w:rsidR="00F31216" w14:paraId="7DCE7228" w14:textId="54A60EE2" w:rsidTr="00057288">
        <w:tc>
          <w:tcPr>
            <w:tcW w:w="7010" w:type="dxa"/>
          </w:tcPr>
          <w:p w14:paraId="7CA5C048"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Circular Economy</w:t>
            </w:r>
          </w:p>
        </w:tc>
        <w:tc>
          <w:tcPr>
            <w:tcW w:w="788" w:type="dxa"/>
          </w:tcPr>
          <w:p w14:paraId="0195E27A" w14:textId="77777777" w:rsidR="00057288" w:rsidRPr="005F21A9" w:rsidRDefault="00057288" w:rsidP="003E4B35">
            <w:pPr>
              <w:pStyle w:val="H2Ashurst"/>
              <w:numPr>
                <w:ilvl w:val="0"/>
                <w:numId w:val="0"/>
              </w:numPr>
              <w:jc w:val="both"/>
              <w:rPr>
                <w:sz w:val="22"/>
                <w:szCs w:val="22"/>
                <w:highlight w:val="yellow"/>
              </w:rPr>
            </w:pPr>
          </w:p>
        </w:tc>
      </w:tr>
      <w:tr w:rsidR="00F31216" w14:paraId="7EAC2C94" w14:textId="784F6C53" w:rsidTr="00057288">
        <w:tc>
          <w:tcPr>
            <w:tcW w:w="7010" w:type="dxa"/>
          </w:tcPr>
          <w:p w14:paraId="73FE5267"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Demand and Capacity Management</w:t>
            </w:r>
          </w:p>
        </w:tc>
        <w:tc>
          <w:tcPr>
            <w:tcW w:w="788" w:type="dxa"/>
          </w:tcPr>
          <w:p w14:paraId="19FBB6C6" w14:textId="77777777" w:rsidR="00057288" w:rsidRPr="005F21A9" w:rsidRDefault="00057288" w:rsidP="003E4B35">
            <w:pPr>
              <w:pStyle w:val="H2Ashurst"/>
              <w:numPr>
                <w:ilvl w:val="0"/>
                <w:numId w:val="0"/>
              </w:numPr>
              <w:jc w:val="both"/>
              <w:rPr>
                <w:sz w:val="22"/>
                <w:szCs w:val="22"/>
                <w:highlight w:val="yellow"/>
              </w:rPr>
            </w:pPr>
          </w:p>
        </w:tc>
      </w:tr>
      <w:tr w:rsidR="00F31216" w14:paraId="166014B0" w14:textId="142F3D91" w:rsidTr="00057288">
        <w:tc>
          <w:tcPr>
            <w:tcW w:w="7010" w:type="dxa"/>
          </w:tcPr>
          <w:p w14:paraId="2E373103"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Quality</w:t>
            </w:r>
          </w:p>
        </w:tc>
        <w:tc>
          <w:tcPr>
            <w:tcW w:w="788" w:type="dxa"/>
          </w:tcPr>
          <w:p w14:paraId="73599247" w14:textId="77777777" w:rsidR="00057288" w:rsidRPr="005F21A9" w:rsidRDefault="00057288" w:rsidP="003E4B35">
            <w:pPr>
              <w:pStyle w:val="H2Ashurst"/>
              <w:numPr>
                <w:ilvl w:val="0"/>
                <w:numId w:val="0"/>
              </w:numPr>
              <w:jc w:val="both"/>
              <w:rPr>
                <w:sz w:val="22"/>
                <w:szCs w:val="22"/>
                <w:highlight w:val="yellow"/>
              </w:rPr>
            </w:pPr>
          </w:p>
        </w:tc>
      </w:tr>
      <w:tr w:rsidR="00F31216" w14:paraId="31BEAA65" w14:textId="27CB2A0E" w:rsidTr="00057288">
        <w:tc>
          <w:tcPr>
            <w:tcW w:w="7010" w:type="dxa"/>
          </w:tcPr>
          <w:p w14:paraId="7F065A2F"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 xml:space="preserve">PCF </w:t>
            </w:r>
          </w:p>
        </w:tc>
        <w:tc>
          <w:tcPr>
            <w:tcW w:w="788" w:type="dxa"/>
          </w:tcPr>
          <w:p w14:paraId="38192172" w14:textId="77777777" w:rsidR="00057288" w:rsidRPr="005F21A9" w:rsidRDefault="00057288" w:rsidP="003E4B35">
            <w:pPr>
              <w:pStyle w:val="H2Ashurst"/>
              <w:numPr>
                <w:ilvl w:val="0"/>
                <w:numId w:val="0"/>
              </w:numPr>
              <w:jc w:val="both"/>
              <w:rPr>
                <w:sz w:val="22"/>
                <w:szCs w:val="22"/>
                <w:highlight w:val="yellow"/>
              </w:rPr>
            </w:pPr>
          </w:p>
        </w:tc>
      </w:tr>
      <w:tr w:rsidR="00F31216" w14:paraId="4400380B" w14:textId="01D9F784" w:rsidTr="00057288">
        <w:tc>
          <w:tcPr>
            <w:tcW w:w="7010" w:type="dxa"/>
          </w:tcPr>
          <w:p w14:paraId="7A9BBF20"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 xml:space="preserve">PURIS </w:t>
            </w:r>
          </w:p>
        </w:tc>
        <w:tc>
          <w:tcPr>
            <w:tcW w:w="788" w:type="dxa"/>
          </w:tcPr>
          <w:p w14:paraId="21F92340" w14:textId="77777777" w:rsidR="00057288" w:rsidRPr="005F21A9" w:rsidRDefault="00057288" w:rsidP="003E4B35">
            <w:pPr>
              <w:pStyle w:val="H2Ashurst"/>
              <w:numPr>
                <w:ilvl w:val="0"/>
                <w:numId w:val="0"/>
              </w:numPr>
              <w:jc w:val="both"/>
              <w:rPr>
                <w:sz w:val="22"/>
                <w:szCs w:val="22"/>
                <w:highlight w:val="yellow"/>
              </w:rPr>
            </w:pPr>
          </w:p>
        </w:tc>
      </w:tr>
      <w:tr w:rsidR="00F31216" w14:paraId="6C8CB5E0" w14:textId="6E5D8023" w:rsidTr="00057288">
        <w:tc>
          <w:tcPr>
            <w:tcW w:w="7010" w:type="dxa"/>
          </w:tcPr>
          <w:p w14:paraId="5772DCC7" w14:textId="77777777" w:rsidR="00057288" w:rsidRPr="005F21A9" w:rsidRDefault="00543222" w:rsidP="003E4B35">
            <w:pPr>
              <w:pStyle w:val="H2Ashurst"/>
              <w:numPr>
                <w:ilvl w:val="0"/>
                <w:numId w:val="0"/>
              </w:numPr>
              <w:jc w:val="both"/>
              <w:rPr>
                <w:sz w:val="22"/>
                <w:szCs w:val="22"/>
                <w:highlight w:val="yellow"/>
              </w:rPr>
            </w:pPr>
            <w:r w:rsidRPr="005F21A9">
              <w:rPr>
                <w:sz w:val="22"/>
                <w:szCs w:val="22"/>
                <w:highlight w:val="yellow"/>
              </w:rPr>
              <w:t>Traceability</w:t>
            </w:r>
          </w:p>
        </w:tc>
        <w:tc>
          <w:tcPr>
            <w:tcW w:w="788" w:type="dxa"/>
          </w:tcPr>
          <w:p w14:paraId="14099E8D" w14:textId="77777777" w:rsidR="00057288" w:rsidRPr="005F21A9" w:rsidRDefault="00057288" w:rsidP="003E4B35">
            <w:pPr>
              <w:pStyle w:val="H2Ashurst"/>
              <w:numPr>
                <w:ilvl w:val="0"/>
                <w:numId w:val="0"/>
              </w:numPr>
              <w:jc w:val="both"/>
              <w:rPr>
                <w:sz w:val="22"/>
                <w:szCs w:val="22"/>
                <w:highlight w:val="yellow"/>
              </w:rPr>
            </w:pPr>
          </w:p>
        </w:tc>
      </w:tr>
    </w:tbl>
    <w:p w14:paraId="4402FFED" w14:textId="0CF39799" w:rsidR="003C43A4" w:rsidRDefault="00543222" w:rsidP="003E4B35">
      <w:pPr>
        <w:pStyle w:val="H1Ashurst"/>
        <w:numPr>
          <w:ilvl w:val="0"/>
          <w:numId w:val="0"/>
        </w:numPr>
        <w:ind w:left="782"/>
        <w:jc w:val="both"/>
        <w:rPr>
          <w:highlight w:val="yellow"/>
        </w:rPr>
      </w:pPr>
      <w:bookmarkStart w:id="38" w:name="_Toc169599542"/>
      <w:r>
        <w:rPr>
          <w:highlight w:val="yellow"/>
        </w:rPr>
        <w:t xml:space="preserve">FREE FIELD </w:t>
      </w:r>
    </w:p>
    <w:p w14:paraId="275D0FF9" w14:textId="645FDEDD" w:rsidR="00594A0A" w:rsidRPr="005F21A9" w:rsidRDefault="00543222" w:rsidP="003E4B35">
      <w:pPr>
        <w:pStyle w:val="H1Ashurst"/>
        <w:numPr>
          <w:ilvl w:val="0"/>
          <w:numId w:val="45"/>
        </w:numPr>
        <w:jc w:val="both"/>
        <w:rPr>
          <w:highlight w:val="yellow"/>
        </w:rPr>
      </w:pPr>
      <w:r w:rsidRPr="005F21A9">
        <w:rPr>
          <w:highlight w:val="yellow"/>
        </w:rPr>
        <w:t>Individual Purposes</w:t>
      </w:r>
      <w:bookmarkEnd w:id="38"/>
    </w:p>
    <w:p w14:paraId="383A83F9" w14:textId="65BD8C05" w:rsidR="00594A0A" w:rsidRPr="001A70AC" w:rsidRDefault="00543222" w:rsidP="003E4B35">
      <w:pPr>
        <w:pStyle w:val="BBBodyTextIndent1"/>
        <w:rPr>
          <w:highlight w:val="yellow"/>
        </w:rPr>
      </w:pPr>
      <w:r w:rsidRPr="001A70AC">
        <w:rPr>
          <w:highlight w:val="yellow"/>
        </w:rPr>
        <w:t xml:space="preserve">[...] </w:t>
      </w:r>
      <w:r w:rsidR="004E4DCB" w:rsidRPr="001A70AC">
        <w:rPr>
          <w:highlight w:val="yellow"/>
        </w:rPr>
        <w:t xml:space="preserve">/ not applicable / </w:t>
      </w:r>
      <w:r w:rsidR="00092E79" w:rsidRPr="001A70AC">
        <w:rPr>
          <w:highlight w:val="yellow"/>
        </w:rPr>
        <w:t xml:space="preserve">not agreed / agreed as follows </w:t>
      </w:r>
      <w:r w:rsidR="005935EE" w:rsidRPr="001A70AC">
        <w:rPr>
          <w:highlight w:val="yellow"/>
        </w:rPr>
        <w:t>/ no obligation to complete</w:t>
      </w:r>
    </w:p>
    <w:p w14:paraId="37E5A9FF" w14:textId="496CF3A1" w:rsidR="00594A0A" w:rsidRPr="005F21A9" w:rsidRDefault="00543222" w:rsidP="003E4B35">
      <w:pPr>
        <w:pStyle w:val="H1Ashurst"/>
        <w:numPr>
          <w:ilvl w:val="0"/>
          <w:numId w:val="45"/>
        </w:numPr>
        <w:jc w:val="both"/>
        <w:rPr>
          <w:bCs w:val="0"/>
          <w:highlight w:val="yellow"/>
        </w:rPr>
      </w:pPr>
      <w:bookmarkStart w:id="39" w:name="_Toc169599543"/>
      <w:r w:rsidRPr="005F21A9">
        <w:rPr>
          <w:bCs w:val="0"/>
          <w:highlight w:val="yellow"/>
        </w:rPr>
        <w:t xml:space="preserve">Affiliated </w:t>
      </w:r>
      <w:r w:rsidR="008345D3">
        <w:rPr>
          <w:bCs w:val="0"/>
          <w:highlight w:val="yellow"/>
        </w:rPr>
        <w:t>C</w:t>
      </w:r>
      <w:r w:rsidRPr="005F21A9">
        <w:rPr>
          <w:bCs w:val="0"/>
          <w:highlight w:val="yellow"/>
        </w:rPr>
        <w:t>ompanies</w:t>
      </w:r>
      <w:bookmarkEnd w:id="39"/>
    </w:p>
    <w:p w14:paraId="1FA5280D" w14:textId="77777777" w:rsidR="00AD1534" w:rsidRDefault="00543222" w:rsidP="003E4B35">
      <w:pPr>
        <w:pStyle w:val="H1Ashurst"/>
        <w:numPr>
          <w:ilvl w:val="0"/>
          <w:numId w:val="0"/>
        </w:numPr>
        <w:ind w:left="782"/>
        <w:jc w:val="both"/>
        <w:rPr>
          <w:b w:val="0"/>
          <w:bCs w:val="0"/>
          <w:highlight w:val="yellow"/>
        </w:rPr>
      </w:pPr>
      <w:r w:rsidRPr="005F21A9">
        <w:rPr>
          <w:b w:val="0"/>
          <w:bCs w:val="0"/>
          <w:highlight w:val="yellow"/>
        </w:rPr>
        <w:t xml:space="preserve">[...] </w:t>
      </w:r>
      <w:r w:rsidR="004E4DCB" w:rsidRPr="005F21A9">
        <w:rPr>
          <w:b w:val="0"/>
          <w:bCs w:val="0"/>
          <w:highlight w:val="yellow"/>
        </w:rPr>
        <w:t xml:space="preserve">/ not applicable / </w:t>
      </w:r>
      <w:r w:rsidR="00092E79" w:rsidRPr="005F21A9">
        <w:rPr>
          <w:b w:val="0"/>
          <w:bCs w:val="0"/>
          <w:highlight w:val="yellow"/>
        </w:rPr>
        <w:t xml:space="preserve">not agreed / </w:t>
      </w:r>
    </w:p>
    <w:p w14:paraId="4972385B" w14:textId="452F3399" w:rsidR="008C152D" w:rsidRPr="001A70AC" w:rsidRDefault="00543222" w:rsidP="003E4B35">
      <w:pPr>
        <w:pStyle w:val="H1Ashurst"/>
        <w:numPr>
          <w:ilvl w:val="0"/>
          <w:numId w:val="0"/>
        </w:numPr>
        <w:ind w:left="782"/>
        <w:jc w:val="both"/>
        <w:rPr>
          <w:b w:val="0"/>
          <w:bCs w:val="0"/>
          <w:lang w:val="en-GB"/>
        </w:rPr>
      </w:pPr>
      <w:r w:rsidRPr="001A70AC">
        <w:rPr>
          <w:b w:val="0"/>
          <w:bCs w:val="0"/>
          <w:highlight w:val="yellow"/>
          <w:lang w:val="en-GB"/>
        </w:rPr>
        <w:t xml:space="preserve">[...] </w:t>
      </w:r>
      <w:r w:rsidR="00092E79" w:rsidRPr="001A70AC">
        <w:rPr>
          <w:b w:val="0"/>
          <w:bCs w:val="0"/>
          <w:highlight w:val="yellow"/>
          <w:lang w:val="en-GB"/>
        </w:rPr>
        <w:t xml:space="preserve">agreed as follows </w:t>
      </w:r>
      <w:r w:rsidRPr="001A70AC">
        <w:rPr>
          <w:b w:val="0"/>
          <w:bCs w:val="0"/>
          <w:highlight w:val="yellow"/>
          <w:lang w:val="en-GB"/>
        </w:rPr>
        <w:t>[</w:t>
      </w:r>
      <w:r w:rsidR="005935EE" w:rsidRPr="001A70AC">
        <w:rPr>
          <w:b w:val="0"/>
          <w:bCs w:val="0"/>
          <w:highlight w:val="yellow"/>
          <w:lang w:val="en-GB"/>
        </w:rPr>
        <w:t>no obligation to complete</w:t>
      </w:r>
      <w:r w:rsidRPr="001A70AC">
        <w:rPr>
          <w:b w:val="0"/>
          <w:bCs w:val="0"/>
          <w:lang w:val="en-GB"/>
        </w:rPr>
        <w:t>]</w:t>
      </w:r>
    </w:p>
    <w:p w14:paraId="64C77C2B" w14:textId="678F8869" w:rsidR="00E75E99" w:rsidRPr="001A70AC" w:rsidRDefault="00E75E99" w:rsidP="003E4B35">
      <w:pPr>
        <w:pStyle w:val="H2Ashurst"/>
        <w:numPr>
          <w:ilvl w:val="0"/>
          <w:numId w:val="0"/>
        </w:numPr>
        <w:ind w:left="782" w:hanging="782"/>
        <w:jc w:val="both"/>
        <w:rPr>
          <w:lang w:val="en-GB"/>
        </w:rPr>
      </w:pPr>
    </w:p>
    <w:p w14:paraId="2E252AE0" w14:textId="77777777" w:rsidR="00365C38" w:rsidRPr="001A70AC" w:rsidRDefault="00365C38" w:rsidP="003E4B35">
      <w:pPr>
        <w:pStyle w:val="H2Ashurst"/>
        <w:numPr>
          <w:ilvl w:val="0"/>
          <w:numId w:val="0"/>
        </w:numPr>
        <w:ind w:left="782" w:hanging="782"/>
        <w:jc w:val="both"/>
        <w:rPr>
          <w:lang w:val="en-GB"/>
        </w:rPr>
      </w:pPr>
    </w:p>
    <w:sectPr w:rsidR="00365C38" w:rsidRPr="001A70AC" w:rsidSect="001F10BE">
      <w:headerReference w:type="even" r:id="rId10"/>
      <w:headerReference w:type="default" r:id="rId11"/>
      <w:footerReference w:type="even" r:id="rId12"/>
      <w:footerReference w:type="default" r:id="rId13"/>
      <w:headerReference w:type="first" r:id="rId14"/>
      <w:footerReference w:type="first" r:id="rId15"/>
      <w:pgSz w:w="11907" w:h="16840" w:code="9"/>
      <w:pgMar w:top="1361" w:right="1021" w:bottom="1134" w:left="2296" w:header="51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873D" w14:textId="77777777" w:rsidR="00543222" w:rsidRDefault="00543222">
      <w:pPr>
        <w:spacing w:after="0" w:line="240" w:lineRule="auto"/>
      </w:pPr>
      <w:r>
        <w:separator/>
      </w:r>
    </w:p>
  </w:endnote>
  <w:endnote w:type="continuationSeparator" w:id="0">
    <w:p w14:paraId="750D38E9" w14:textId="77777777" w:rsidR="00543222" w:rsidRDefault="0054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Simple Outline Pat">
    <w:panose1 w:val="020B0604020202020204"/>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Noto Naskh Arabic">
    <w:altName w:val="Arial"/>
    <w:panose1 w:val="020B0604020202020204"/>
    <w:charset w:val="00"/>
    <w:family w:val="swiss"/>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15209202"/>
      <w:docPartObj>
        <w:docPartGallery w:val="Page Numbers (Bottom of Page)"/>
        <w:docPartUnique/>
      </w:docPartObj>
    </w:sdtPr>
    <w:sdtEndPr>
      <w:rPr>
        <w:rStyle w:val="Seitenzahl"/>
      </w:rPr>
    </w:sdtEndPr>
    <w:sdtContent>
      <w:p w14:paraId="46F19C7C" w14:textId="15CD9F29" w:rsidR="00432C33" w:rsidRDefault="00543222" w:rsidP="00E010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31216" w14:paraId="0774F150" w14:textId="77777777">
      <w:tc>
        <w:tcPr>
          <w:tcW w:w="668" w:type="pct"/>
          <w:vAlign w:val="bottom"/>
        </w:tcPr>
        <w:p w14:paraId="5D03E909" w14:textId="77777777" w:rsidR="001F10BE" w:rsidRPr="00C8031A" w:rsidRDefault="00543222" w:rsidP="00432C33">
          <w:pPr>
            <w:pStyle w:val="BaseFtnotesCaptionAgtAdvice"/>
            <w:ind w:right="360"/>
          </w:pPr>
          <w:sdt>
            <w:sdtPr>
              <w:id w:val="636990920"/>
              <w:dataBinding w:prefixMappings="xmlns:ns0='http://schemas.ashurst.com/logos' " w:xpath="/ns0:logos[1]/ns0:entityName[1]" w:storeItemID="{43BA14A1-C692-4242-9B51-1DEBABAA714F}"/>
              <w:text/>
            </w:sdtPr>
            <w:sdtEndPr/>
            <w:sdtContent>
              <w:proofErr w:type="spellStart"/>
              <w:r w:rsidR="00C05078">
                <w:t>Ashurst</w:t>
              </w:r>
              <w:proofErr w:type="spellEnd"/>
            </w:sdtContent>
          </w:sdt>
        </w:p>
      </w:tc>
      <w:tc>
        <w:tcPr>
          <w:tcW w:w="3880" w:type="pct"/>
          <w:vAlign w:val="bottom"/>
        </w:tcPr>
        <w:p w14:paraId="7A0FF600" w14:textId="77777777" w:rsidR="001F10BE" w:rsidRPr="00C8031A" w:rsidRDefault="00543222" w:rsidP="00DD3B53">
          <w:pPr>
            <w:pStyle w:val="Fuzeile"/>
            <w:spacing w:line="200" w:lineRule="atLeast"/>
          </w:pPr>
          <w:r>
            <w:fldChar w:fldCharType="begin"/>
          </w:r>
          <w:r w:rsidR="001F2EF0">
            <w:instrText xml:space="preserve"> DOCPROPERTY  ashurstDocRef  \* MERGEFORMAT </w:instrText>
          </w:r>
          <w:r>
            <w:fldChar w:fldCharType="separate"/>
          </w:r>
          <w:proofErr w:type="spellStart"/>
          <w:r>
            <w:t>AshurstDocRef</w:t>
          </w:r>
          <w:proofErr w:type="spellEnd"/>
          <w:r>
            <w:fldChar w:fldCharType="end"/>
          </w:r>
          <w:r>
            <w:t xml:space="preserve">  </w:t>
          </w:r>
        </w:p>
      </w:tc>
      <w:tc>
        <w:tcPr>
          <w:tcW w:w="452" w:type="pct"/>
          <w:vAlign w:val="bottom"/>
        </w:tcPr>
        <w:p w14:paraId="515D683E" w14:textId="15ADC880" w:rsidR="001F10BE" w:rsidRPr="00C8031A" w:rsidRDefault="001F10BE" w:rsidP="009A33DA">
          <w:pPr>
            <w:pStyle w:val="Fuzeile"/>
            <w:jc w:val="right"/>
          </w:pPr>
        </w:p>
      </w:tc>
    </w:tr>
  </w:tbl>
  <w:p w14:paraId="2C5A34EC" w14:textId="77777777" w:rsidR="00CD479D" w:rsidRPr="001F10BE" w:rsidRDefault="00CD479D" w:rsidP="001F10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80649868"/>
      <w:docPartObj>
        <w:docPartGallery w:val="Page Numbers (Bottom of Page)"/>
        <w:docPartUnique/>
      </w:docPartObj>
    </w:sdtPr>
    <w:sdtEndPr>
      <w:rPr>
        <w:rStyle w:val="Seitenzahl"/>
      </w:rPr>
    </w:sdtEndPr>
    <w:sdtContent>
      <w:p w14:paraId="17E932B8" w14:textId="459B7517" w:rsidR="00432C33" w:rsidRDefault="00543222" w:rsidP="00E010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tbl>
    <w:tblPr>
      <w:tblW w:w="2210" w:type="dxa"/>
      <w:tblInd w:w="-1276" w:type="dxa"/>
      <w:tblCellMar>
        <w:left w:w="0" w:type="dxa"/>
        <w:right w:w="0" w:type="dxa"/>
      </w:tblCellMar>
      <w:tblLook w:val="01E0" w:firstRow="1" w:lastRow="1" w:firstColumn="1" w:lastColumn="1" w:noHBand="0" w:noVBand="0"/>
    </w:tblPr>
    <w:tblGrid>
      <w:gridCol w:w="1318"/>
      <w:gridCol w:w="892"/>
    </w:tblGrid>
    <w:tr w:rsidR="00F31216" w14:paraId="09F43786" w14:textId="77777777" w:rsidTr="00432C33">
      <w:tc>
        <w:tcPr>
          <w:tcW w:w="2982" w:type="pct"/>
          <w:vAlign w:val="bottom"/>
        </w:tcPr>
        <w:p w14:paraId="5A722ECC" w14:textId="60D0175E" w:rsidR="00432C33" w:rsidRPr="00C8031A" w:rsidRDefault="00543222" w:rsidP="00432C33">
          <w:pPr>
            <w:pStyle w:val="BaseFtnotesCaptionAgtAdvice"/>
            <w:ind w:right="360"/>
          </w:pPr>
          <w:sdt>
            <w:sdtPr>
              <w:id w:val="353228837"/>
              <w:showingPlcHdr/>
              <w:dataBinding w:prefixMappings="xmlns:ns0='http://schemas.ashurst.com/logos' " w:xpath="/ns0:logos[1]/ns0:entityName[1]" w:storeItemID="{43BA14A1-C692-4242-9B51-1DEBABAA714F}"/>
              <w:text/>
            </w:sdtPr>
            <w:sdtEndPr/>
            <w:sdtContent>
              <w:r>
                <w:t xml:space="preserve">     </w:t>
              </w:r>
            </w:sdtContent>
          </w:sdt>
        </w:p>
      </w:tc>
      <w:tc>
        <w:tcPr>
          <w:tcW w:w="2018" w:type="pct"/>
          <w:vAlign w:val="bottom"/>
        </w:tcPr>
        <w:p w14:paraId="10C252EE" w14:textId="08E2D758" w:rsidR="00432C33" w:rsidRPr="00C8031A" w:rsidRDefault="00432C33" w:rsidP="009A33DA">
          <w:pPr>
            <w:pStyle w:val="Fuzeile"/>
            <w:jc w:val="right"/>
          </w:pPr>
        </w:p>
      </w:tc>
    </w:tr>
    <w:tr w:rsidR="00F31216" w14:paraId="12E5DB61" w14:textId="77777777" w:rsidTr="00432C33">
      <w:tc>
        <w:tcPr>
          <w:tcW w:w="2982" w:type="pct"/>
          <w:vAlign w:val="bottom"/>
        </w:tcPr>
        <w:p w14:paraId="073CD659" w14:textId="77777777" w:rsidR="00432C33" w:rsidRDefault="00432C33" w:rsidP="00943123">
          <w:pPr>
            <w:pStyle w:val="BaseFtnotesCaptionAgtAdvice"/>
          </w:pPr>
        </w:p>
      </w:tc>
      <w:tc>
        <w:tcPr>
          <w:tcW w:w="2018" w:type="pct"/>
          <w:vAlign w:val="bottom"/>
        </w:tcPr>
        <w:p w14:paraId="43F7C24D" w14:textId="77777777" w:rsidR="00432C33" w:rsidRDefault="00432C33" w:rsidP="009A33DA">
          <w:pPr>
            <w:pStyle w:val="Fuzeile"/>
            <w:jc w:val="right"/>
          </w:pPr>
        </w:p>
      </w:tc>
    </w:tr>
  </w:tbl>
  <w:p w14:paraId="7902D8F5" w14:textId="77777777" w:rsidR="009B7E17" w:rsidRPr="001F10BE" w:rsidRDefault="009B7E17" w:rsidP="001F10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31216" w14:paraId="3F3C32BC" w14:textId="77777777">
      <w:tc>
        <w:tcPr>
          <w:tcW w:w="668" w:type="pct"/>
          <w:vAlign w:val="bottom"/>
        </w:tcPr>
        <w:p w14:paraId="3838D47E" w14:textId="77777777" w:rsidR="001F10BE" w:rsidRPr="00C8031A" w:rsidRDefault="00543222" w:rsidP="00943123">
          <w:pPr>
            <w:pStyle w:val="BaseFtnotesCaptionAgtAdvice"/>
          </w:pPr>
          <w:sdt>
            <w:sdtPr>
              <w:id w:val="-834221662"/>
              <w:dataBinding w:prefixMappings="xmlns:ns0='http://schemas.ashurst.com/logos' " w:xpath="/ns0:logos[1]/ns0:entityName[1]" w:storeItemID="{43BA14A1-C692-4242-9B51-1DEBABAA714F}"/>
              <w:text/>
            </w:sdtPr>
            <w:sdtEndPr/>
            <w:sdtContent>
              <w:proofErr w:type="spellStart"/>
              <w:r w:rsidR="00C05078">
                <w:t>Ashurst</w:t>
              </w:r>
              <w:proofErr w:type="spellEnd"/>
            </w:sdtContent>
          </w:sdt>
        </w:p>
      </w:tc>
      <w:tc>
        <w:tcPr>
          <w:tcW w:w="3880" w:type="pct"/>
          <w:vAlign w:val="bottom"/>
        </w:tcPr>
        <w:p w14:paraId="773CC8E7" w14:textId="77777777" w:rsidR="001F10BE" w:rsidRPr="00C8031A" w:rsidRDefault="00543222" w:rsidP="00DD3B53">
          <w:pPr>
            <w:pStyle w:val="Fuzeile"/>
            <w:spacing w:line="200" w:lineRule="atLeast"/>
          </w:pPr>
          <w:r>
            <w:fldChar w:fldCharType="begin"/>
          </w:r>
          <w:r w:rsidR="001F2EF0">
            <w:instrText xml:space="preserve"> DOCPROPERTY  ashurstDocRef  \* MERGEFORMAT </w:instrText>
          </w:r>
          <w:r>
            <w:fldChar w:fldCharType="separate"/>
          </w:r>
          <w:proofErr w:type="spellStart"/>
          <w:r>
            <w:t>AshurstDocRef</w:t>
          </w:r>
          <w:proofErr w:type="spellEnd"/>
          <w:r>
            <w:fldChar w:fldCharType="end"/>
          </w:r>
          <w:r>
            <w:t xml:space="preserve">  </w:t>
          </w:r>
        </w:p>
      </w:tc>
      <w:tc>
        <w:tcPr>
          <w:tcW w:w="452" w:type="pct"/>
          <w:vAlign w:val="bottom"/>
        </w:tcPr>
        <w:p w14:paraId="71F42BAB" w14:textId="77777777" w:rsidR="001F10BE" w:rsidRPr="00C8031A" w:rsidRDefault="00543222" w:rsidP="009A33DA">
          <w:pPr>
            <w:pStyle w:val="Fuzeile"/>
            <w:jc w:val="right"/>
          </w:pPr>
          <w:r>
            <w:fldChar w:fldCharType="begin"/>
          </w:r>
          <w:r>
            <w:instrText xml:space="preserve"> PAGE   \* MERGEFORMAT </w:instrText>
          </w:r>
          <w:r>
            <w:fldChar w:fldCharType="separate"/>
          </w:r>
          <w:r>
            <w:rPr>
              <w:noProof/>
            </w:rPr>
            <w:t>1</w:t>
          </w:r>
          <w:r>
            <w:rPr>
              <w:noProof/>
            </w:rPr>
            <w:fldChar w:fldCharType="end"/>
          </w:r>
        </w:p>
      </w:tc>
    </w:tr>
  </w:tbl>
  <w:p w14:paraId="03733AA1" w14:textId="77777777" w:rsidR="00CD479D" w:rsidRPr="001F10BE" w:rsidRDefault="00CD479D" w:rsidP="001F10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AFBF" w14:textId="77777777" w:rsidR="00543222" w:rsidRDefault="00543222">
      <w:pPr>
        <w:spacing w:after="0" w:line="240" w:lineRule="auto"/>
      </w:pPr>
      <w:r>
        <w:separator/>
      </w:r>
    </w:p>
  </w:footnote>
  <w:footnote w:type="continuationSeparator" w:id="0">
    <w:p w14:paraId="0430C314" w14:textId="77777777" w:rsidR="00543222" w:rsidRDefault="0054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A466" w14:textId="77777777" w:rsidR="0016409A" w:rsidRDefault="001640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3550" w14:textId="77777777" w:rsidR="0016409A" w:rsidRDefault="001640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0189" w14:textId="77777777" w:rsidR="0016409A" w:rsidRDefault="001640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ennumm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ennumm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ennumm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ennumm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Aufzhlungszeichen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BBHeading3"/>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Aufzhlungszeichen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Aufzhlungszeichen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ennumm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Verzeichnis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 w15:restartNumberingAfterBreak="0">
    <w:nsid w:val="03E17314"/>
    <w:multiLevelType w:val="multilevel"/>
    <w:tmpl w:val="3410B170"/>
    <w:lvl w:ilvl="0">
      <w:start w:val="1"/>
      <w:numFmt w:val="upperLetter"/>
      <w:pStyle w:val="AppendixAshurst"/>
      <w:suff w:val="space"/>
      <w:lvlText w:val="Anlage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6" w15:restartNumberingAfterBreak="0">
    <w:nsid w:val="094A0D3F"/>
    <w:multiLevelType w:val="hybridMultilevel"/>
    <w:tmpl w:val="F84E5B8A"/>
    <w:name w:val="Bullet2Ashurst"/>
    <w:lvl w:ilvl="0" w:tplc="0A7E0768">
      <w:start w:val="1"/>
      <w:numFmt w:val="bullet"/>
      <w:lvlText w:val=""/>
      <w:lvlJc w:val="left"/>
      <w:pPr>
        <w:tabs>
          <w:tab w:val="num" w:pos="1406"/>
        </w:tabs>
        <w:ind w:left="1406" w:hanging="624"/>
      </w:pPr>
      <w:rPr>
        <w:rFonts w:ascii="Symbol" w:hAnsi="Symbol" w:hint="default"/>
        <w:b w:val="0"/>
        <w:i w:val="0"/>
        <w:color w:val="auto"/>
        <w:sz w:val="18"/>
        <w:szCs w:val="18"/>
      </w:rPr>
    </w:lvl>
    <w:lvl w:ilvl="1" w:tplc="638A0F10" w:tentative="1">
      <w:start w:val="1"/>
      <w:numFmt w:val="bullet"/>
      <w:lvlText w:val="o"/>
      <w:lvlJc w:val="left"/>
      <w:pPr>
        <w:tabs>
          <w:tab w:val="num" w:pos="1440"/>
        </w:tabs>
        <w:ind w:left="1440" w:hanging="360"/>
      </w:pPr>
      <w:rPr>
        <w:rFonts w:ascii="Courier New" w:hAnsi="Courier New" w:cs="Courier New" w:hint="default"/>
        <w:color w:val="auto"/>
      </w:rPr>
    </w:lvl>
    <w:lvl w:ilvl="2" w:tplc="3BC0C8EC" w:tentative="1">
      <w:start w:val="1"/>
      <w:numFmt w:val="bullet"/>
      <w:lvlText w:val=""/>
      <w:lvlJc w:val="left"/>
      <w:pPr>
        <w:tabs>
          <w:tab w:val="num" w:pos="2160"/>
        </w:tabs>
        <w:ind w:left="2160" w:hanging="360"/>
      </w:pPr>
      <w:rPr>
        <w:rFonts w:ascii="Wingdings" w:hAnsi="Wingdings" w:hint="default"/>
        <w:color w:val="auto"/>
      </w:rPr>
    </w:lvl>
    <w:lvl w:ilvl="3" w:tplc="89480190" w:tentative="1">
      <w:start w:val="1"/>
      <w:numFmt w:val="bullet"/>
      <w:lvlText w:val=""/>
      <w:lvlJc w:val="left"/>
      <w:pPr>
        <w:tabs>
          <w:tab w:val="num" w:pos="2880"/>
        </w:tabs>
        <w:ind w:left="2880" w:hanging="360"/>
      </w:pPr>
      <w:rPr>
        <w:rFonts w:ascii="Symbol" w:hAnsi="Symbol" w:hint="default"/>
        <w:color w:val="auto"/>
      </w:rPr>
    </w:lvl>
    <w:lvl w:ilvl="4" w:tplc="37E241CC" w:tentative="1">
      <w:start w:val="1"/>
      <w:numFmt w:val="bullet"/>
      <w:lvlText w:val="o"/>
      <w:lvlJc w:val="left"/>
      <w:pPr>
        <w:tabs>
          <w:tab w:val="num" w:pos="3600"/>
        </w:tabs>
        <w:ind w:left="3600" w:hanging="360"/>
      </w:pPr>
      <w:rPr>
        <w:rFonts w:ascii="Courier New" w:hAnsi="Courier New" w:cs="Courier New" w:hint="default"/>
        <w:color w:val="auto"/>
      </w:rPr>
    </w:lvl>
    <w:lvl w:ilvl="5" w:tplc="91700B16" w:tentative="1">
      <w:start w:val="1"/>
      <w:numFmt w:val="bullet"/>
      <w:lvlText w:val=""/>
      <w:lvlJc w:val="left"/>
      <w:pPr>
        <w:tabs>
          <w:tab w:val="num" w:pos="4320"/>
        </w:tabs>
        <w:ind w:left="4320" w:hanging="360"/>
      </w:pPr>
      <w:rPr>
        <w:rFonts w:ascii="Wingdings" w:hAnsi="Wingdings" w:hint="default"/>
        <w:color w:val="auto"/>
      </w:rPr>
    </w:lvl>
    <w:lvl w:ilvl="6" w:tplc="8E4C5ADE" w:tentative="1">
      <w:start w:val="1"/>
      <w:numFmt w:val="bullet"/>
      <w:lvlText w:val=""/>
      <w:lvlJc w:val="left"/>
      <w:pPr>
        <w:tabs>
          <w:tab w:val="num" w:pos="5040"/>
        </w:tabs>
        <w:ind w:left="5040" w:hanging="360"/>
      </w:pPr>
      <w:rPr>
        <w:rFonts w:ascii="Symbol" w:hAnsi="Symbol" w:hint="default"/>
        <w:color w:val="auto"/>
      </w:rPr>
    </w:lvl>
    <w:lvl w:ilvl="7" w:tplc="766231A8" w:tentative="1">
      <w:start w:val="1"/>
      <w:numFmt w:val="bullet"/>
      <w:lvlText w:val="o"/>
      <w:lvlJc w:val="left"/>
      <w:pPr>
        <w:tabs>
          <w:tab w:val="num" w:pos="5760"/>
        </w:tabs>
        <w:ind w:left="5760" w:hanging="360"/>
      </w:pPr>
      <w:rPr>
        <w:rFonts w:ascii="Courier New" w:hAnsi="Courier New" w:cs="Courier New" w:hint="default"/>
        <w:color w:val="auto"/>
      </w:rPr>
    </w:lvl>
    <w:lvl w:ilvl="8" w:tplc="60BC67B6" w:tentative="1">
      <w:start w:val="1"/>
      <w:numFmt w:val="bullet"/>
      <w:lvlText w:val=""/>
      <w:lvlJc w:val="left"/>
      <w:pPr>
        <w:tabs>
          <w:tab w:val="num" w:pos="6480"/>
        </w:tabs>
        <w:ind w:left="6480" w:hanging="360"/>
      </w:pPr>
      <w:rPr>
        <w:rFonts w:ascii="Wingdings" w:hAnsi="Wingdings" w:hint="default"/>
        <w:color w:val="auto"/>
      </w:rPr>
    </w:lvl>
  </w:abstractNum>
  <w:abstractNum w:abstractNumId="1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8" w15:restartNumberingAfterBreak="0">
    <w:nsid w:val="0F5433D4"/>
    <w:multiLevelType w:val="multilevel"/>
    <w:tmpl w:val="4C84E8EE"/>
    <w:styleLink w:val="ArtikelAbschnitt"/>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19" w15:restartNumberingAfterBreak="0">
    <w:nsid w:val="10F77C36"/>
    <w:multiLevelType w:val="hybridMultilevel"/>
    <w:tmpl w:val="2FE83B44"/>
    <w:name w:val="Bullet1Ashurst"/>
    <w:lvl w:ilvl="0" w:tplc="4D0C2C68">
      <w:start w:val="1"/>
      <w:numFmt w:val="bullet"/>
      <w:lvlText w:val=""/>
      <w:lvlJc w:val="left"/>
      <w:pPr>
        <w:tabs>
          <w:tab w:val="num" w:pos="1406"/>
        </w:tabs>
        <w:ind w:left="1406" w:hanging="624"/>
      </w:pPr>
      <w:rPr>
        <w:rFonts w:ascii="Symbol" w:hAnsi="Symbol" w:hint="default"/>
        <w:b w:val="0"/>
        <w:i w:val="0"/>
        <w:color w:val="auto"/>
        <w:sz w:val="18"/>
        <w:szCs w:val="18"/>
      </w:rPr>
    </w:lvl>
    <w:lvl w:ilvl="1" w:tplc="0E40F054" w:tentative="1">
      <w:start w:val="1"/>
      <w:numFmt w:val="bullet"/>
      <w:lvlText w:val="o"/>
      <w:lvlJc w:val="left"/>
      <w:pPr>
        <w:tabs>
          <w:tab w:val="num" w:pos="1440"/>
        </w:tabs>
        <w:ind w:left="1440" w:hanging="360"/>
      </w:pPr>
      <w:rPr>
        <w:rFonts w:ascii="Courier New" w:hAnsi="Courier New" w:cs="Courier New" w:hint="default"/>
        <w:color w:val="auto"/>
      </w:rPr>
    </w:lvl>
    <w:lvl w:ilvl="2" w:tplc="687CBDF4" w:tentative="1">
      <w:start w:val="1"/>
      <w:numFmt w:val="bullet"/>
      <w:lvlText w:val=""/>
      <w:lvlJc w:val="left"/>
      <w:pPr>
        <w:tabs>
          <w:tab w:val="num" w:pos="2160"/>
        </w:tabs>
        <w:ind w:left="2160" w:hanging="360"/>
      </w:pPr>
      <w:rPr>
        <w:rFonts w:ascii="Wingdings" w:hAnsi="Wingdings" w:hint="default"/>
        <w:color w:val="auto"/>
      </w:rPr>
    </w:lvl>
    <w:lvl w:ilvl="3" w:tplc="F2BA9456" w:tentative="1">
      <w:start w:val="1"/>
      <w:numFmt w:val="bullet"/>
      <w:lvlText w:val=""/>
      <w:lvlJc w:val="left"/>
      <w:pPr>
        <w:tabs>
          <w:tab w:val="num" w:pos="2880"/>
        </w:tabs>
        <w:ind w:left="2880" w:hanging="360"/>
      </w:pPr>
      <w:rPr>
        <w:rFonts w:ascii="Symbol" w:hAnsi="Symbol" w:hint="default"/>
        <w:color w:val="auto"/>
      </w:rPr>
    </w:lvl>
    <w:lvl w:ilvl="4" w:tplc="1F045934" w:tentative="1">
      <w:start w:val="1"/>
      <w:numFmt w:val="bullet"/>
      <w:lvlText w:val="o"/>
      <w:lvlJc w:val="left"/>
      <w:pPr>
        <w:tabs>
          <w:tab w:val="num" w:pos="3600"/>
        </w:tabs>
        <w:ind w:left="3600" w:hanging="360"/>
      </w:pPr>
      <w:rPr>
        <w:rFonts w:ascii="Courier New" w:hAnsi="Courier New" w:cs="Courier New" w:hint="default"/>
        <w:color w:val="auto"/>
      </w:rPr>
    </w:lvl>
    <w:lvl w:ilvl="5" w:tplc="80B663E0" w:tentative="1">
      <w:start w:val="1"/>
      <w:numFmt w:val="bullet"/>
      <w:lvlText w:val=""/>
      <w:lvlJc w:val="left"/>
      <w:pPr>
        <w:tabs>
          <w:tab w:val="num" w:pos="4320"/>
        </w:tabs>
        <w:ind w:left="4320" w:hanging="360"/>
      </w:pPr>
      <w:rPr>
        <w:rFonts w:ascii="Wingdings" w:hAnsi="Wingdings" w:hint="default"/>
        <w:color w:val="auto"/>
      </w:rPr>
    </w:lvl>
    <w:lvl w:ilvl="6" w:tplc="E7CAF0C4" w:tentative="1">
      <w:start w:val="1"/>
      <w:numFmt w:val="bullet"/>
      <w:lvlText w:val=""/>
      <w:lvlJc w:val="left"/>
      <w:pPr>
        <w:tabs>
          <w:tab w:val="num" w:pos="5040"/>
        </w:tabs>
        <w:ind w:left="5040" w:hanging="360"/>
      </w:pPr>
      <w:rPr>
        <w:rFonts w:ascii="Symbol" w:hAnsi="Symbol" w:hint="default"/>
        <w:color w:val="auto"/>
      </w:rPr>
    </w:lvl>
    <w:lvl w:ilvl="7" w:tplc="20829028" w:tentative="1">
      <w:start w:val="1"/>
      <w:numFmt w:val="bullet"/>
      <w:lvlText w:val="o"/>
      <w:lvlJc w:val="left"/>
      <w:pPr>
        <w:tabs>
          <w:tab w:val="num" w:pos="5760"/>
        </w:tabs>
        <w:ind w:left="5760" w:hanging="360"/>
      </w:pPr>
      <w:rPr>
        <w:rFonts w:ascii="Courier New" w:hAnsi="Courier New" w:cs="Courier New" w:hint="default"/>
        <w:color w:val="auto"/>
      </w:rPr>
    </w:lvl>
    <w:lvl w:ilvl="8" w:tplc="F25C6B2E" w:tentative="1">
      <w:start w:val="1"/>
      <w:numFmt w:val="bullet"/>
      <w:lvlText w:val=""/>
      <w:lvlJc w:val="left"/>
      <w:pPr>
        <w:tabs>
          <w:tab w:val="num" w:pos="6480"/>
        </w:tabs>
        <w:ind w:left="6480" w:hanging="360"/>
      </w:pPr>
      <w:rPr>
        <w:rFonts w:ascii="Wingdings" w:hAnsi="Wingdings" w:hint="default"/>
        <w:color w:val="auto"/>
      </w:rPr>
    </w:lvl>
  </w:abstractNum>
  <w:abstractNum w:abstractNumId="20"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1" w15:restartNumberingAfterBreak="0">
    <w:nsid w:val="1F2A4CDE"/>
    <w:multiLevelType w:val="multilevel"/>
    <w:tmpl w:val="85C424CA"/>
    <w:name w:val="Heading"/>
    <w:lvl w:ilvl="0">
      <w:start w:val="1"/>
      <w:numFmt w:val="decimal"/>
      <w:pStyle w:val="berschrift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berschrift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berschrift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berschrift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berschrift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berschrift6"/>
      <w:lvlText w:val="(%6)"/>
      <w:lvlJc w:val="left"/>
      <w:pPr>
        <w:tabs>
          <w:tab w:val="num" w:pos="3277"/>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berschrift7"/>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berschrift8"/>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berschrift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22"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3"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4"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5"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6" w15:restartNumberingAfterBreak="0">
    <w:nsid w:val="29EA3829"/>
    <w:multiLevelType w:val="multilevel"/>
    <w:tmpl w:val="E82EC9E2"/>
    <w:name w:val="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7"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8"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0"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1"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2"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3" w15:restartNumberingAfterBreak="0">
    <w:nsid w:val="313917B2"/>
    <w:multiLevelType w:val="multilevel"/>
    <w:tmpl w:val="3D7E5AD8"/>
    <w:lvl w:ilvl="0">
      <w:start w:val="1"/>
      <w:numFmt w:val="decimal"/>
      <w:pStyle w:val="Verzeichnis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4"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pStyle w:val="AdvSchNum1"/>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5"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6" w15:restartNumberingAfterBreak="0">
    <w:nsid w:val="3C2C365B"/>
    <w:multiLevelType w:val="multilevel"/>
    <w:tmpl w:val="7F2886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37"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8" w15:restartNumberingAfterBreak="0">
    <w:nsid w:val="407F7A8A"/>
    <w:multiLevelType w:val="multilevel"/>
    <w:tmpl w:val="639A8ABA"/>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4525"/>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9" w15:restartNumberingAfterBreak="0">
    <w:nsid w:val="410E7BB4"/>
    <w:multiLevelType w:val="hybridMultilevel"/>
    <w:tmpl w:val="00B0AA72"/>
    <w:name w:val="TOC 3"/>
    <w:lvl w:ilvl="0" w:tplc="7D34A6CC">
      <w:start w:val="1"/>
      <w:numFmt w:val="decimal"/>
      <w:lvlText w:val="%1."/>
      <w:lvlJc w:val="left"/>
      <w:pPr>
        <w:ind w:left="786" w:hanging="360"/>
      </w:pPr>
      <w:rPr>
        <w:color w:val="auto"/>
        <w:sz w:val="20"/>
        <w:szCs w:val="24"/>
      </w:rPr>
    </w:lvl>
    <w:lvl w:ilvl="1" w:tplc="90F21630" w:tentative="1">
      <w:start w:val="1"/>
      <w:numFmt w:val="lowerLetter"/>
      <w:lvlText w:val="%2."/>
      <w:lvlJc w:val="left"/>
      <w:pPr>
        <w:ind w:left="1506" w:hanging="360"/>
      </w:pPr>
      <w:rPr>
        <w:color w:val="auto"/>
      </w:rPr>
    </w:lvl>
    <w:lvl w:ilvl="2" w:tplc="A9A6D1CE" w:tentative="1">
      <w:start w:val="1"/>
      <w:numFmt w:val="lowerRoman"/>
      <w:lvlText w:val="%3."/>
      <w:lvlJc w:val="right"/>
      <w:pPr>
        <w:ind w:left="2226" w:hanging="180"/>
      </w:pPr>
      <w:rPr>
        <w:color w:val="auto"/>
      </w:rPr>
    </w:lvl>
    <w:lvl w:ilvl="3" w:tplc="7A26A37E" w:tentative="1">
      <w:start w:val="1"/>
      <w:numFmt w:val="decimal"/>
      <w:lvlText w:val="%4."/>
      <w:lvlJc w:val="left"/>
      <w:pPr>
        <w:ind w:left="2946" w:hanging="360"/>
      </w:pPr>
      <w:rPr>
        <w:color w:val="auto"/>
      </w:rPr>
    </w:lvl>
    <w:lvl w:ilvl="4" w:tplc="ACACAC74" w:tentative="1">
      <w:start w:val="1"/>
      <w:numFmt w:val="lowerLetter"/>
      <w:lvlText w:val="%5."/>
      <w:lvlJc w:val="left"/>
      <w:pPr>
        <w:ind w:left="3666" w:hanging="360"/>
      </w:pPr>
      <w:rPr>
        <w:color w:val="auto"/>
      </w:rPr>
    </w:lvl>
    <w:lvl w:ilvl="5" w:tplc="4F68D706" w:tentative="1">
      <w:start w:val="1"/>
      <w:numFmt w:val="lowerRoman"/>
      <w:lvlText w:val="%6."/>
      <w:lvlJc w:val="right"/>
      <w:pPr>
        <w:ind w:left="4386" w:hanging="180"/>
      </w:pPr>
      <w:rPr>
        <w:color w:val="auto"/>
      </w:rPr>
    </w:lvl>
    <w:lvl w:ilvl="6" w:tplc="874255C2" w:tentative="1">
      <w:start w:val="1"/>
      <w:numFmt w:val="decimal"/>
      <w:lvlText w:val="%7."/>
      <w:lvlJc w:val="left"/>
      <w:pPr>
        <w:ind w:left="5106" w:hanging="360"/>
      </w:pPr>
      <w:rPr>
        <w:color w:val="auto"/>
      </w:rPr>
    </w:lvl>
    <w:lvl w:ilvl="7" w:tplc="59CEBE68" w:tentative="1">
      <w:start w:val="1"/>
      <w:numFmt w:val="lowerLetter"/>
      <w:lvlText w:val="%8."/>
      <w:lvlJc w:val="left"/>
      <w:pPr>
        <w:ind w:left="5826" w:hanging="360"/>
      </w:pPr>
      <w:rPr>
        <w:color w:val="auto"/>
      </w:rPr>
    </w:lvl>
    <w:lvl w:ilvl="8" w:tplc="2006DA7A" w:tentative="1">
      <w:start w:val="1"/>
      <w:numFmt w:val="lowerRoman"/>
      <w:lvlText w:val="%9."/>
      <w:lvlJc w:val="right"/>
      <w:pPr>
        <w:ind w:left="6546" w:hanging="180"/>
      </w:pPr>
      <w:rPr>
        <w:color w:val="auto"/>
      </w:rPr>
    </w:lvl>
  </w:abstractNum>
  <w:abstractNum w:abstractNumId="40"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1" w15:restartNumberingAfterBreak="0">
    <w:nsid w:val="41F80F69"/>
    <w:multiLevelType w:val="multilevel"/>
    <w:tmpl w:val="CD3C2D82"/>
    <w:name w:val="Annexure#2"/>
    <w:numStyleLink w:val="OutlineSchedule"/>
  </w:abstractNum>
  <w:abstractNum w:abstractNumId="42" w15:restartNumberingAfterBreak="0">
    <w:nsid w:val="4409625A"/>
    <w:multiLevelType w:val="hybridMultilevel"/>
    <w:tmpl w:val="CE16DEE2"/>
    <w:lvl w:ilvl="0" w:tplc="E73436DA">
      <w:start w:val="1"/>
      <w:numFmt w:val="decimal"/>
      <w:lvlText w:val="(%1)"/>
      <w:lvlJc w:val="left"/>
      <w:pPr>
        <w:ind w:left="720" w:hanging="360"/>
      </w:pPr>
      <w:rPr>
        <w:rFonts w:hint="default"/>
      </w:rPr>
    </w:lvl>
    <w:lvl w:ilvl="1" w:tplc="C77EA620" w:tentative="1">
      <w:start w:val="1"/>
      <w:numFmt w:val="lowerLetter"/>
      <w:lvlText w:val="%2."/>
      <w:lvlJc w:val="left"/>
      <w:pPr>
        <w:ind w:left="1440" w:hanging="360"/>
      </w:pPr>
    </w:lvl>
    <w:lvl w:ilvl="2" w:tplc="83AE3C7A" w:tentative="1">
      <w:start w:val="1"/>
      <w:numFmt w:val="lowerRoman"/>
      <w:lvlText w:val="%3."/>
      <w:lvlJc w:val="right"/>
      <w:pPr>
        <w:ind w:left="2160" w:hanging="180"/>
      </w:pPr>
    </w:lvl>
    <w:lvl w:ilvl="3" w:tplc="910C15AC" w:tentative="1">
      <w:start w:val="1"/>
      <w:numFmt w:val="decimal"/>
      <w:lvlText w:val="%4."/>
      <w:lvlJc w:val="left"/>
      <w:pPr>
        <w:ind w:left="2880" w:hanging="360"/>
      </w:pPr>
    </w:lvl>
    <w:lvl w:ilvl="4" w:tplc="B5D0956E" w:tentative="1">
      <w:start w:val="1"/>
      <w:numFmt w:val="lowerLetter"/>
      <w:lvlText w:val="%5."/>
      <w:lvlJc w:val="left"/>
      <w:pPr>
        <w:ind w:left="3600" w:hanging="360"/>
      </w:pPr>
    </w:lvl>
    <w:lvl w:ilvl="5" w:tplc="43CE9876" w:tentative="1">
      <w:start w:val="1"/>
      <w:numFmt w:val="lowerRoman"/>
      <w:lvlText w:val="%6."/>
      <w:lvlJc w:val="right"/>
      <w:pPr>
        <w:ind w:left="4320" w:hanging="180"/>
      </w:pPr>
    </w:lvl>
    <w:lvl w:ilvl="6" w:tplc="7E9CB0B2" w:tentative="1">
      <w:start w:val="1"/>
      <w:numFmt w:val="decimal"/>
      <w:lvlText w:val="%7."/>
      <w:lvlJc w:val="left"/>
      <w:pPr>
        <w:ind w:left="5040" w:hanging="360"/>
      </w:pPr>
    </w:lvl>
    <w:lvl w:ilvl="7" w:tplc="44BADF58" w:tentative="1">
      <w:start w:val="1"/>
      <w:numFmt w:val="lowerLetter"/>
      <w:lvlText w:val="%8."/>
      <w:lvlJc w:val="left"/>
      <w:pPr>
        <w:ind w:left="5760" w:hanging="360"/>
      </w:pPr>
    </w:lvl>
    <w:lvl w:ilvl="8" w:tplc="B8344FA4" w:tentative="1">
      <w:start w:val="1"/>
      <w:numFmt w:val="lowerRoman"/>
      <w:lvlText w:val="%9."/>
      <w:lvlJc w:val="right"/>
      <w:pPr>
        <w:ind w:left="6480" w:hanging="180"/>
      </w:pPr>
    </w:lvl>
  </w:abstractNum>
  <w:abstractNum w:abstractNumId="43" w15:restartNumberingAfterBreak="0">
    <w:nsid w:val="4ED1674E"/>
    <w:multiLevelType w:val="multilevel"/>
    <w:tmpl w:val="BFC0BE58"/>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4" w15:restartNumberingAfterBreak="0">
    <w:nsid w:val="4F4B3ADF"/>
    <w:multiLevelType w:val="multilevel"/>
    <w:tmpl w:val="AC8E2D8E"/>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45" w15:restartNumberingAfterBreak="0">
    <w:nsid w:val="50FC2109"/>
    <w:multiLevelType w:val="multilevel"/>
    <w:tmpl w:val="9286AAEE"/>
    <w:name w:val="TOC 32"/>
    <w:lvl w:ilvl="0">
      <w:start w:val="1"/>
      <w:numFmt w:val="upperLetter"/>
      <w:pStyle w:val="Verzeichnis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6" w15:restartNumberingAfterBreak="0">
    <w:nsid w:val="57C67C4B"/>
    <w:multiLevelType w:val="hybridMultilevel"/>
    <w:tmpl w:val="98580226"/>
    <w:name w:val="Bullet6Ashurst"/>
    <w:lvl w:ilvl="0" w:tplc="0CA68776">
      <w:start w:val="1"/>
      <w:numFmt w:val="bullet"/>
      <w:lvlText w:val=""/>
      <w:lvlJc w:val="left"/>
      <w:pPr>
        <w:tabs>
          <w:tab w:val="num" w:pos="3901"/>
        </w:tabs>
        <w:ind w:left="3901" w:hanging="624"/>
      </w:pPr>
      <w:rPr>
        <w:rFonts w:ascii="Symbol" w:hAnsi="Symbol" w:hint="default"/>
        <w:b w:val="0"/>
        <w:i w:val="0"/>
        <w:color w:val="auto"/>
        <w:sz w:val="18"/>
        <w:szCs w:val="18"/>
      </w:rPr>
    </w:lvl>
    <w:lvl w:ilvl="1" w:tplc="5EF09AF2" w:tentative="1">
      <w:start w:val="1"/>
      <w:numFmt w:val="bullet"/>
      <w:lvlText w:val="o"/>
      <w:lvlJc w:val="left"/>
      <w:pPr>
        <w:tabs>
          <w:tab w:val="num" w:pos="1440"/>
        </w:tabs>
        <w:ind w:left="1440" w:hanging="360"/>
      </w:pPr>
      <w:rPr>
        <w:rFonts w:ascii="Courier New" w:hAnsi="Courier New" w:cs="Courier New" w:hint="default"/>
        <w:color w:val="auto"/>
      </w:rPr>
    </w:lvl>
    <w:lvl w:ilvl="2" w:tplc="DC4609AA" w:tentative="1">
      <w:start w:val="1"/>
      <w:numFmt w:val="bullet"/>
      <w:lvlText w:val=""/>
      <w:lvlJc w:val="left"/>
      <w:pPr>
        <w:tabs>
          <w:tab w:val="num" w:pos="2160"/>
        </w:tabs>
        <w:ind w:left="2160" w:hanging="360"/>
      </w:pPr>
      <w:rPr>
        <w:rFonts w:ascii="Wingdings" w:hAnsi="Wingdings" w:hint="default"/>
        <w:color w:val="auto"/>
      </w:rPr>
    </w:lvl>
    <w:lvl w:ilvl="3" w:tplc="269EE8E4" w:tentative="1">
      <w:start w:val="1"/>
      <w:numFmt w:val="bullet"/>
      <w:lvlText w:val=""/>
      <w:lvlJc w:val="left"/>
      <w:pPr>
        <w:tabs>
          <w:tab w:val="num" w:pos="2880"/>
        </w:tabs>
        <w:ind w:left="2880" w:hanging="360"/>
      </w:pPr>
      <w:rPr>
        <w:rFonts w:ascii="Symbol" w:hAnsi="Symbol" w:hint="default"/>
        <w:color w:val="auto"/>
      </w:rPr>
    </w:lvl>
    <w:lvl w:ilvl="4" w:tplc="1C3446EA" w:tentative="1">
      <w:start w:val="1"/>
      <w:numFmt w:val="bullet"/>
      <w:lvlText w:val="o"/>
      <w:lvlJc w:val="left"/>
      <w:pPr>
        <w:tabs>
          <w:tab w:val="num" w:pos="3600"/>
        </w:tabs>
        <w:ind w:left="3600" w:hanging="360"/>
      </w:pPr>
      <w:rPr>
        <w:rFonts w:ascii="Courier New" w:hAnsi="Courier New" w:cs="Courier New" w:hint="default"/>
        <w:color w:val="auto"/>
      </w:rPr>
    </w:lvl>
    <w:lvl w:ilvl="5" w:tplc="EC44AA8E" w:tentative="1">
      <w:start w:val="1"/>
      <w:numFmt w:val="bullet"/>
      <w:lvlText w:val=""/>
      <w:lvlJc w:val="left"/>
      <w:pPr>
        <w:tabs>
          <w:tab w:val="num" w:pos="4320"/>
        </w:tabs>
        <w:ind w:left="4320" w:hanging="360"/>
      </w:pPr>
      <w:rPr>
        <w:rFonts w:ascii="Wingdings" w:hAnsi="Wingdings" w:hint="default"/>
        <w:color w:val="auto"/>
      </w:rPr>
    </w:lvl>
    <w:lvl w:ilvl="6" w:tplc="85465CFE" w:tentative="1">
      <w:start w:val="1"/>
      <w:numFmt w:val="bullet"/>
      <w:lvlText w:val=""/>
      <w:lvlJc w:val="left"/>
      <w:pPr>
        <w:tabs>
          <w:tab w:val="num" w:pos="5040"/>
        </w:tabs>
        <w:ind w:left="5040" w:hanging="360"/>
      </w:pPr>
      <w:rPr>
        <w:rFonts w:ascii="Symbol" w:hAnsi="Symbol" w:hint="default"/>
        <w:color w:val="auto"/>
      </w:rPr>
    </w:lvl>
    <w:lvl w:ilvl="7" w:tplc="E6BC45F0" w:tentative="1">
      <w:start w:val="1"/>
      <w:numFmt w:val="bullet"/>
      <w:lvlText w:val="o"/>
      <w:lvlJc w:val="left"/>
      <w:pPr>
        <w:tabs>
          <w:tab w:val="num" w:pos="5760"/>
        </w:tabs>
        <w:ind w:left="5760" w:hanging="360"/>
      </w:pPr>
      <w:rPr>
        <w:rFonts w:ascii="Courier New" w:hAnsi="Courier New" w:cs="Courier New" w:hint="default"/>
        <w:color w:val="auto"/>
      </w:rPr>
    </w:lvl>
    <w:lvl w:ilvl="8" w:tplc="56AED548" w:tentative="1">
      <w:start w:val="1"/>
      <w:numFmt w:val="bullet"/>
      <w:lvlText w:val=""/>
      <w:lvlJc w:val="left"/>
      <w:pPr>
        <w:tabs>
          <w:tab w:val="num" w:pos="6480"/>
        </w:tabs>
        <w:ind w:left="6480" w:hanging="360"/>
      </w:pPr>
      <w:rPr>
        <w:rFonts w:ascii="Wingdings" w:hAnsi="Wingdings" w:hint="default"/>
        <w:color w:val="auto"/>
      </w:rPr>
    </w:lvl>
  </w:abstractNum>
  <w:abstractNum w:abstractNumId="47" w15:restartNumberingAfterBreak="0">
    <w:nsid w:val="58D77A9B"/>
    <w:multiLevelType w:val="hybridMultilevel"/>
    <w:tmpl w:val="7EECC614"/>
    <w:name w:val="WW8Num62"/>
    <w:lvl w:ilvl="0" w:tplc="F02414AA">
      <w:start w:val="1"/>
      <w:numFmt w:val="lowerRoman"/>
      <w:lvlText w:val="(%1)"/>
      <w:lvlJc w:val="left"/>
      <w:pPr>
        <w:tabs>
          <w:tab w:val="num" w:pos="2030"/>
        </w:tabs>
        <w:ind w:left="2030" w:hanging="624"/>
      </w:pPr>
      <w:rPr>
        <w:rFonts w:hint="default"/>
        <w:b w:val="0"/>
        <w:i w:val="0"/>
        <w:color w:val="auto"/>
        <w:sz w:val="18"/>
        <w:szCs w:val="18"/>
      </w:rPr>
    </w:lvl>
    <w:lvl w:ilvl="1" w:tplc="133EB022" w:tentative="1">
      <w:start w:val="1"/>
      <w:numFmt w:val="lowerLetter"/>
      <w:lvlText w:val="%2."/>
      <w:lvlJc w:val="left"/>
      <w:pPr>
        <w:tabs>
          <w:tab w:val="num" w:pos="1440"/>
        </w:tabs>
        <w:ind w:left="1440" w:hanging="360"/>
      </w:pPr>
      <w:rPr>
        <w:color w:val="auto"/>
      </w:rPr>
    </w:lvl>
    <w:lvl w:ilvl="2" w:tplc="8426255C" w:tentative="1">
      <w:start w:val="1"/>
      <w:numFmt w:val="lowerRoman"/>
      <w:lvlText w:val="%3."/>
      <w:lvlJc w:val="right"/>
      <w:pPr>
        <w:tabs>
          <w:tab w:val="num" w:pos="2160"/>
        </w:tabs>
        <w:ind w:left="2160" w:hanging="180"/>
      </w:pPr>
      <w:rPr>
        <w:color w:val="auto"/>
      </w:rPr>
    </w:lvl>
    <w:lvl w:ilvl="3" w:tplc="8BDA9ED2" w:tentative="1">
      <w:start w:val="1"/>
      <w:numFmt w:val="decimal"/>
      <w:lvlText w:val="%4."/>
      <w:lvlJc w:val="left"/>
      <w:pPr>
        <w:tabs>
          <w:tab w:val="num" w:pos="2880"/>
        </w:tabs>
        <w:ind w:left="2880" w:hanging="360"/>
      </w:pPr>
      <w:rPr>
        <w:color w:val="auto"/>
      </w:rPr>
    </w:lvl>
    <w:lvl w:ilvl="4" w:tplc="81AE90DA" w:tentative="1">
      <w:start w:val="1"/>
      <w:numFmt w:val="lowerLetter"/>
      <w:lvlText w:val="%5."/>
      <w:lvlJc w:val="left"/>
      <w:pPr>
        <w:tabs>
          <w:tab w:val="num" w:pos="3600"/>
        </w:tabs>
        <w:ind w:left="3600" w:hanging="360"/>
      </w:pPr>
      <w:rPr>
        <w:color w:val="auto"/>
      </w:rPr>
    </w:lvl>
    <w:lvl w:ilvl="5" w:tplc="6C30F164" w:tentative="1">
      <w:start w:val="1"/>
      <w:numFmt w:val="lowerRoman"/>
      <w:lvlText w:val="%6."/>
      <w:lvlJc w:val="right"/>
      <w:pPr>
        <w:tabs>
          <w:tab w:val="num" w:pos="4320"/>
        </w:tabs>
        <w:ind w:left="4320" w:hanging="180"/>
      </w:pPr>
      <w:rPr>
        <w:color w:val="auto"/>
      </w:rPr>
    </w:lvl>
    <w:lvl w:ilvl="6" w:tplc="3704DE10" w:tentative="1">
      <w:start w:val="1"/>
      <w:numFmt w:val="decimal"/>
      <w:lvlText w:val="%7."/>
      <w:lvlJc w:val="left"/>
      <w:pPr>
        <w:tabs>
          <w:tab w:val="num" w:pos="5040"/>
        </w:tabs>
        <w:ind w:left="5040" w:hanging="360"/>
      </w:pPr>
      <w:rPr>
        <w:color w:val="auto"/>
      </w:rPr>
    </w:lvl>
    <w:lvl w:ilvl="7" w:tplc="AA8C3BBE" w:tentative="1">
      <w:start w:val="1"/>
      <w:numFmt w:val="lowerLetter"/>
      <w:lvlText w:val="%8."/>
      <w:lvlJc w:val="left"/>
      <w:pPr>
        <w:tabs>
          <w:tab w:val="num" w:pos="5760"/>
        </w:tabs>
        <w:ind w:left="5760" w:hanging="360"/>
      </w:pPr>
      <w:rPr>
        <w:color w:val="auto"/>
      </w:rPr>
    </w:lvl>
    <w:lvl w:ilvl="8" w:tplc="5EF8D558" w:tentative="1">
      <w:start w:val="1"/>
      <w:numFmt w:val="lowerRoman"/>
      <w:lvlText w:val="%9."/>
      <w:lvlJc w:val="right"/>
      <w:pPr>
        <w:tabs>
          <w:tab w:val="num" w:pos="6480"/>
        </w:tabs>
        <w:ind w:left="6480" w:hanging="180"/>
      </w:pPr>
      <w:rPr>
        <w:color w:val="auto"/>
      </w:rPr>
    </w:lvl>
  </w:abstractNum>
  <w:abstractNum w:abstractNumId="48"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9" w15:restartNumberingAfterBreak="0">
    <w:nsid w:val="593047D9"/>
    <w:multiLevelType w:val="multilevel"/>
    <w:tmpl w:val="DDA8F68C"/>
    <w:lvl w:ilvl="0">
      <w:start w:val="1"/>
      <w:numFmt w:val="bullet"/>
      <w:pStyle w:val="BulletAshurst"/>
      <w:lvlText w:val=""/>
      <w:lvlJc w:val="left"/>
      <w:pPr>
        <w:tabs>
          <w:tab w:val="num" w:pos="782"/>
        </w:tabs>
        <w:ind w:left="782" w:hanging="782"/>
      </w:pPr>
      <w:rPr>
        <w:rFonts w:ascii="Symbol" w:hAnsi="Symbol" w:cs="Symbol" w:hint="default"/>
        <w:b w:val="0"/>
        <w:bCs w:val="0"/>
        <w:i w:val="0"/>
        <w:iCs w:val="0"/>
        <w:color w:val="auto"/>
        <w:sz w:val="20"/>
        <w:szCs w:val="24"/>
      </w:rPr>
    </w:lvl>
    <w:lvl w:ilvl="1">
      <w:start w:val="1"/>
      <w:numFmt w:val="bullet"/>
      <w:pStyle w:val="Bullet1Ashurst"/>
      <w:lvlText w:val=""/>
      <w:lvlJc w:val="left"/>
      <w:pPr>
        <w:tabs>
          <w:tab w:val="num" w:pos="1406"/>
        </w:tabs>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Symbol" w:hint="default"/>
        <w:color w:val="auto"/>
        <w:sz w:val="20"/>
        <w:szCs w:val="24"/>
      </w:rPr>
    </w:lvl>
    <w:lvl w:ilvl="3">
      <w:start w:val="1"/>
      <w:numFmt w:val="bullet"/>
      <w:pStyle w:val="Bullet3Ashurst"/>
      <w:lvlText w:val=""/>
      <w:lvlJc w:val="left"/>
      <w:pPr>
        <w:tabs>
          <w:tab w:val="num" w:pos="2030"/>
        </w:tabs>
        <w:ind w:left="2030" w:hanging="624"/>
      </w:pPr>
      <w:rPr>
        <w:rFonts w:ascii="Symbol" w:hAnsi="Symbol" w:cs="Symbol" w:hint="default"/>
        <w:color w:val="auto"/>
        <w:sz w:val="20"/>
        <w:szCs w:val="24"/>
      </w:rPr>
    </w:lvl>
    <w:lvl w:ilvl="4">
      <w:start w:val="1"/>
      <w:numFmt w:val="bullet"/>
      <w:pStyle w:val="Bullet4Ashurst"/>
      <w:lvlText w:val=""/>
      <w:lvlJc w:val="left"/>
      <w:pPr>
        <w:tabs>
          <w:tab w:val="num" w:pos="2654"/>
        </w:tabs>
        <w:ind w:left="2654" w:hanging="624"/>
      </w:pPr>
      <w:rPr>
        <w:rFonts w:ascii="Symbol" w:hAnsi="Symbol" w:cs="Symbol" w:hint="default"/>
        <w:b w:val="0"/>
        <w:i w:val="0"/>
        <w:color w:val="auto"/>
        <w:sz w:val="20"/>
        <w:szCs w:val="24"/>
      </w:rPr>
    </w:lvl>
    <w:lvl w:ilvl="5">
      <w:start w:val="1"/>
      <w:numFmt w:val="bullet"/>
      <w:pStyle w:val="Bullet5Ashurst"/>
      <w:lvlText w:val=""/>
      <w:lvlJc w:val="left"/>
      <w:pPr>
        <w:tabs>
          <w:tab w:val="num" w:pos="3277"/>
        </w:tabs>
        <w:ind w:left="3277" w:hanging="623"/>
      </w:pPr>
      <w:rPr>
        <w:rFonts w:ascii="Symbol" w:hAnsi="Symbol" w:cs="Symbol" w:hint="default"/>
        <w:b w:val="0"/>
        <w:i w:val="0"/>
        <w:color w:val="auto"/>
        <w:sz w:val="20"/>
        <w:szCs w:val="24"/>
      </w:rPr>
    </w:lvl>
    <w:lvl w:ilvl="6">
      <w:start w:val="1"/>
      <w:numFmt w:val="bullet"/>
      <w:pStyle w:val="Bullet6Ashurst"/>
      <w:lvlText w:val=""/>
      <w:lvlJc w:val="left"/>
      <w:pPr>
        <w:tabs>
          <w:tab w:val="num" w:pos="3901"/>
        </w:tabs>
        <w:ind w:left="3901" w:hanging="624"/>
      </w:pPr>
      <w:rPr>
        <w:rFonts w:ascii="Symbol" w:hAnsi="Symbol" w:cs="Symbol" w:hint="default"/>
        <w:b w:val="0"/>
        <w:i w:val="0"/>
        <w:color w:val="auto"/>
        <w:sz w:val="20"/>
        <w:szCs w:val="24"/>
      </w:rPr>
    </w:lvl>
    <w:lvl w:ilvl="7">
      <w:start w:val="1"/>
      <w:numFmt w:val="bullet"/>
      <w:pStyle w:val="Bullet7Ashurst"/>
      <w:lvlText w:val=""/>
      <w:lvlJc w:val="left"/>
      <w:pPr>
        <w:tabs>
          <w:tab w:val="num" w:pos="4525"/>
        </w:tabs>
        <w:ind w:left="4525" w:hanging="624"/>
      </w:pPr>
      <w:rPr>
        <w:rFonts w:ascii="Symbol" w:hAnsi="Symbol" w:cs="Symbol" w:hint="default"/>
        <w:b w:val="0"/>
        <w:i w:val="0"/>
        <w:color w:val="auto"/>
        <w:sz w:val="20"/>
        <w:szCs w:val="24"/>
      </w:rPr>
    </w:lvl>
    <w:lvl w:ilvl="8">
      <w:start w:val="1"/>
      <w:numFmt w:val="bullet"/>
      <w:pStyle w:val="Bullet8Ashurst"/>
      <w:lvlText w:val=""/>
      <w:lvlJc w:val="left"/>
      <w:pPr>
        <w:tabs>
          <w:tab w:val="num" w:pos="5109"/>
        </w:tabs>
        <w:ind w:left="5109" w:hanging="584"/>
      </w:pPr>
      <w:rPr>
        <w:rFonts w:ascii="Symbol" w:hAnsi="Symbol" w:cs="Symbol" w:hint="default"/>
        <w:color w:val="auto"/>
        <w:sz w:val="20"/>
        <w:szCs w:val="24"/>
      </w:rPr>
    </w:lvl>
  </w:abstractNum>
  <w:abstractNum w:abstractNumId="50"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1" w15:restartNumberingAfterBreak="0">
    <w:nsid w:val="5D112637"/>
    <w:multiLevelType w:val="multilevel"/>
    <w:tmpl w:val="2D2EAAE4"/>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3" w15:restartNumberingAfterBreak="0">
    <w:nsid w:val="5DDB6BCC"/>
    <w:multiLevelType w:val="multilevel"/>
    <w:tmpl w:val="72A83714"/>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4"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5" w15:restartNumberingAfterBreak="0">
    <w:nsid w:val="63230423"/>
    <w:multiLevelType w:val="hybridMultilevel"/>
    <w:tmpl w:val="D43CACB8"/>
    <w:lvl w:ilvl="0" w:tplc="73727A6A">
      <w:start w:val="1"/>
      <w:numFmt w:val="bullet"/>
      <w:lvlText w:val=""/>
      <w:lvlJc w:val="left"/>
      <w:pPr>
        <w:ind w:left="720" w:hanging="360"/>
      </w:pPr>
      <w:rPr>
        <w:rFonts w:ascii="Symbol" w:hAnsi="Symbol" w:hint="default"/>
      </w:rPr>
    </w:lvl>
    <w:lvl w:ilvl="1" w:tplc="A99C39D4" w:tentative="1">
      <w:start w:val="1"/>
      <w:numFmt w:val="bullet"/>
      <w:lvlText w:val="o"/>
      <w:lvlJc w:val="left"/>
      <w:pPr>
        <w:ind w:left="1440" w:hanging="360"/>
      </w:pPr>
      <w:rPr>
        <w:rFonts w:ascii="Courier New" w:hAnsi="Courier New" w:cs="Courier New" w:hint="default"/>
      </w:rPr>
    </w:lvl>
    <w:lvl w:ilvl="2" w:tplc="D996F6AE" w:tentative="1">
      <w:start w:val="1"/>
      <w:numFmt w:val="bullet"/>
      <w:lvlText w:val=""/>
      <w:lvlJc w:val="left"/>
      <w:pPr>
        <w:ind w:left="2160" w:hanging="360"/>
      </w:pPr>
      <w:rPr>
        <w:rFonts w:ascii="Wingdings" w:hAnsi="Wingdings" w:hint="default"/>
      </w:rPr>
    </w:lvl>
    <w:lvl w:ilvl="3" w:tplc="F2EE2ACE" w:tentative="1">
      <w:start w:val="1"/>
      <w:numFmt w:val="bullet"/>
      <w:lvlText w:val=""/>
      <w:lvlJc w:val="left"/>
      <w:pPr>
        <w:ind w:left="2880" w:hanging="360"/>
      </w:pPr>
      <w:rPr>
        <w:rFonts w:ascii="Symbol" w:hAnsi="Symbol" w:hint="default"/>
      </w:rPr>
    </w:lvl>
    <w:lvl w:ilvl="4" w:tplc="937EEF3A" w:tentative="1">
      <w:start w:val="1"/>
      <w:numFmt w:val="bullet"/>
      <w:lvlText w:val="o"/>
      <w:lvlJc w:val="left"/>
      <w:pPr>
        <w:ind w:left="3600" w:hanging="360"/>
      </w:pPr>
      <w:rPr>
        <w:rFonts w:ascii="Courier New" w:hAnsi="Courier New" w:cs="Courier New" w:hint="default"/>
      </w:rPr>
    </w:lvl>
    <w:lvl w:ilvl="5" w:tplc="1210707C" w:tentative="1">
      <w:start w:val="1"/>
      <w:numFmt w:val="bullet"/>
      <w:lvlText w:val=""/>
      <w:lvlJc w:val="left"/>
      <w:pPr>
        <w:ind w:left="4320" w:hanging="360"/>
      </w:pPr>
      <w:rPr>
        <w:rFonts w:ascii="Wingdings" w:hAnsi="Wingdings" w:hint="default"/>
      </w:rPr>
    </w:lvl>
    <w:lvl w:ilvl="6" w:tplc="A09CE83C" w:tentative="1">
      <w:start w:val="1"/>
      <w:numFmt w:val="bullet"/>
      <w:lvlText w:val=""/>
      <w:lvlJc w:val="left"/>
      <w:pPr>
        <w:ind w:left="5040" w:hanging="360"/>
      </w:pPr>
      <w:rPr>
        <w:rFonts w:ascii="Symbol" w:hAnsi="Symbol" w:hint="default"/>
      </w:rPr>
    </w:lvl>
    <w:lvl w:ilvl="7" w:tplc="ED4035E0" w:tentative="1">
      <w:start w:val="1"/>
      <w:numFmt w:val="bullet"/>
      <w:lvlText w:val="o"/>
      <w:lvlJc w:val="left"/>
      <w:pPr>
        <w:ind w:left="5760" w:hanging="360"/>
      </w:pPr>
      <w:rPr>
        <w:rFonts w:ascii="Courier New" w:hAnsi="Courier New" w:cs="Courier New" w:hint="default"/>
      </w:rPr>
    </w:lvl>
    <w:lvl w:ilvl="8" w:tplc="1A58EF74" w:tentative="1">
      <w:start w:val="1"/>
      <w:numFmt w:val="bullet"/>
      <w:lvlText w:val=""/>
      <w:lvlJc w:val="left"/>
      <w:pPr>
        <w:ind w:left="6480" w:hanging="360"/>
      </w:pPr>
      <w:rPr>
        <w:rFonts w:ascii="Wingdings" w:hAnsi="Wingdings" w:hint="default"/>
      </w:rPr>
    </w:lvl>
  </w:abstractNum>
  <w:abstractNum w:abstractNumId="56" w15:restartNumberingAfterBreak="0">
    <w:nsid w:val="6551334E"/>
    <w:multiLevelType w:val="multilevel"/>
    <w:tmpl w:val="CD3C2D82"/>
    <w:styleLink w:val="OutlineSchedule"/>
    <w:lvl w:ilvl="0">
      <w:start w:val="1"/>
      <w:numFmt w:val="decimal"/>
      <w:pStyle w:val="ScheduleAshurst"/>
      <w:suff w:val="space"/>
      <w:lvlText w:val="Anhang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7545DF5"/>
    <w:multiLevelType w:val="multilevel"/>
    <w:tmpl w:val="F8126890"/>
    <w:styleLink w:val="OutlineList1"/>
    <w:lvl w:ilvl="0">
      <w:start w:val="1"/>
      <w:numFmt w:val="upperLetter"/>
      <w:pStyle w:val="Verzeichnis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8" w15:restartNumberingAfterBreak="0">
    <w:nsid w:val="675E4EFA"/>
    <w:multiLevelType w:val="hybridMultilevel"/>
    <w:tmpl w:val="7672535C"/>
    <w:name w:val="TOC 4"/>
    <w:lvl w:ilvl="0" w:tplc="63F4271E">
      <w:start w:val="1"/>
      <w:numFmt w:val="upperLetter"/>
      <w:lvlText w:val="%1."/>
      <w:lvlJc w:val="left"/>
      <w:pPr>
        <w:ind w:left="720" w:hanging="360"/>
      </w:pPr>
      <w:rPr>
        <w:color w:val="auto"/>
      </w:rPr>
    </w:lvl>
    <w:lvl w:ilvl="1" w:tplc="051AFA3A" w:tentative="1">
      <w:start w:val="1"/>
      <w:numFmt w:val="lowerLetter"/>
      <w:lvlText w:val="%2."/>
      <w:lvlJc w:val="left"/>
      <w:pPr>
        <w:ind w:left="1440" w:hanging="360"/>
      </w:pPr>
      <w:rPr>
        <w:color w:val="auto"/>
      </w:rPr>
    </w:lvl>
    <w:lvl w:ilvl="2" w:tplc="1D28E596" w:tentative="1">
      <w:start w:val="1"/>
      <w:numFmt w:val="lowerRoman"/>
      <w:lvlText w:val="%3."/>
      <w:lvlJc w:val="right"/>
      <w:pPr>
        <w:ind w:left="2160" w:hanging="180"/>
      </w:pPr>
      <w:rPr>
        <w:color w:val="auto"/>
      </w:rPr>
    </w:lvl>
    <w:lvl w:ilvl="3" w:tplc="2F86A080" w:tentative="1">
      <w:start w:val="1"/>
      <w:numFmt w:val="decimal"/>
      <w:lvlText w:val="%4."/>
      <w:lvlJc w:val="left"/>
      <w:pPr>
        <w:ind w:left="2880" w:hanging="360"/>
      </w:pPr>
      <w:rPr>
        <w:color w:val="auto"/>
      </w:rPr>
    </w:lvl>
    <w:lvl w:ilvl="4" w:tplc="B90C7F0A" w:tentative="1">
      <w:start w:val="1"/>
      <w:numFmt w:val="lowerLetter"/>
      <w:lvlText w:val="%5."/>
      <w:lvlJc w:val="left"/>
      <w:pPr>
        <w:ind w:left="3600" w:hanging="360"/>
      </w:pPr>
      <w:rPr>
        <w:color w:val="auto"/>
      </w:rPr>
    </w:lvl>
    <w:lvl w:ilvl="5" w:tplc="00B69A7A" w:tentative="1">
      <w:start w:val="1"/>
      <w:numFmt w:val="lowerRoman"/>
      <w:lvlText w:val="%6."/>
      <w:lvlJc w:val="right"/>
      <w:pPr>
        <w:ind w:left="4320" w:hanging="180"/>
      </w:pPr>
      <w:rPr>
        <w:color w:val="auto"/>
      </w:rPr>
    </w:lvl>
    <w:lvl w:ilvl="6" w:tplc="B4A0F7DA" w:tentative="1">
      <w:start w:val="1"/>
      <w:numFmt w:val="decimal"/>
      <w:lvlText w:val="%7."/>
      <w:lvlJc w:val="left"/>
      <w:pPr>
        <w:ind w:left="5040" w:hanging="360"/>
      </w:pPr>
      <w:rPr>
        <w:color w:val="auto"/>
      </w:rPr>
    </w:lvl>
    <w:lvl w:ilvl="7" w:tplc="F1BC6632" w:tentative="1">
      <w:start w:val="1"/>
      <w:numFmt w:val="lowerLetter"/>
      <w:lvlText w:val="%8."/>
      <w:lvlJc w:val="left"/>
      <w:pPr>
        <w:ind w:left="5760" w:hanging="360"/>
      </w:pPr>
      <w:rPr>
        <w:color w:val="auto"/>
      </w:rPr>
    </w:lvl>
    <w:lvl w:ilvl="8" w:tplc="01FEB250" w:tentative="1">
      <w:start w:val="1"/>
      <w:numFmt w:val="lowerRoman"/>
      <w:lvlText w:val="%9."/>
      <w:lvlJc w:val="right"/>
      <w:pPr>
        <w:ind w:left="6480" w:hanging="180"/>
      </w:pPr>
      <w:rPr>
        <w:color w:val="auto"/>
      </w:rPr>
    </w:lvl>
  </w:abstractNum>
  <w:abstractNum w:abstractNumId="59" w15:restartNumberingAfterBreak="0">
    <w:nsid w:val="67F16158"/>
    <w:multiLevelType w:val="hybridMultilevel"/>
    <w:tmpl w:val="F634E0AE"/>
    <w:name w:val="Bullet3Ashurst"/>
    <w:lvl w:ilvl="0" w:tplc="8AC2DB2E">
      <w:start w:val="1"/>
      <w:numFmt w:val="bullet"/>
      <w:lvlText w:val=""/>
      <w:lvlJc w:val="left"/>
      <w:pPr>
        <w:tabs>
          <w:tab w:val="num" w:pos="2030"/>
        </w:tabs>
        <w:ind w:left="2030" w:hanging="624"/>
      </w:pPr>
      <w:rPr>
        <w:rFonts w:ascii="Symbol" w:hAnsi="Symbol" w:hint="default"/>
        <w:b w:val="0"/>
        <w:i w:val="0"/>
        <w:color w:val="auto"/>
        <w:sz w:val="18"/>
        <w:szCs w:val="18"/>
      </w:rPr>
    </w:lvl>
    <w:lvl w:ilvl="1" w:tplc="15F6C0B4" w:tentative="1">
      <w:start w:val="1"/>
      <w:numFmt w:val="bullet"/>
      <w:lvlText w:val="o"/>
      <w:lvlJc w:val="left"/>
      <w:pPr>
        <w:tabs>
          <w:tab w:val="num" w:pos="1440"/>
        </w:tabs>
        <w:ind w:left="1440" w:hanging="360"/>
      </w:pPr>
      <w:rPr>
        <w:rFonts w:ascii="Courier New" w:hAnsi="Courier New" w:cs="Courier New" w:hint="default"/>
        <w:color w:val="auto"/>
      </w:rPr>
    </w:lvl>
    <w:lvl w:ilvl="2" w:tplc="29C02568" w:tentative="1">
      <w:start w:val="1"/>
      <w:numFmt w:val="bullet"/>
      <w:lvlText w:val=""/>
      <w:lvlJc w:val="left"/>
      <w:pPr>
        <w:tabs>
          <w:tab w:val="num" w:pos="2160"/>
        </w:tabs>
        <w:ind w:left="2160" w:hanging="360"/>
      </w:pPr>
      <w:rPr>
        <w:rFonts w:ascii="Wingdings" w:hAnsi="Wingdings" w:hint="default"/>
        <w:color w:val="auto"/>
      </w:rPr>
    </w:lvl>
    <w:lvl w:ilvl="3" w:tplc="5F4C4184" w:tentative="1">
      <w:start w:val="1"/>
      <w:numFmt w:val="bullet"/>
      <w:lvlText w:val=""/>
      <w:lvlJc w:val="left"/>
      <w:pPr>
        <w:tabs>
          <w:tab w:val="num" w:pos="2880"/>
        </w:tabs>
        <w:ind w:left="2880" w:hanging="360"/>
      </w:pPr>
      <w:rPr>
        <w:rFonts w:ascii="Symbol" w:hAnsi="Symbol" w:hint="default"/>
        <w:color w:val="auto"/>
      </w:rPr>
    </w:lvl>
    <w:lvl w:ilvl="4" w:tplc="CCF4487E" w:tentative="1">
      <w:start w:val="1"/>
      <w:numFmt w:val="bullet"/>
      <w:lvlText w:val="o"/>
      <w:lvlJc w:val="left"/>
      <w:pPr>
        <w:tabs>
          <w:tab w:val="num" w:pos="3600"/>
        </w:tabs>
        <w:ind w:left="3600" w:hanging="360"/>
      </w:pPr>
      <w:rPr>
        <w:rFonts w:ascii="Courier New" w:hAnsi="Courier New" w:cs="Courier New" w:hint="default"/>
        <w:color w:val="auto"/>
      </w:rPr>
    </w:lvl>
    <w:lvl w:ilvl="5" w:tplc="8DE06000" w:tentative="1">
      <w:start w:val="1"/>
      <w:numFmt w:val="bullet"/>
      <w:lvlText w:val=""/>
      <w:lvlJc w:val="left"/>
      <w:pPr>
        <w:tabs>
          <w:tab w:val="num" w:pos="4320"/>
        </w:tabs>
        <w:ind w:left="4320" w:hanging="360"/>
      </w:pPr>
      <w:rPr>
        <w:rFonts w:ascii="Wingdings" w:hAnsi="Wingdings" w:hint="default"/>
        <w:color w:val="auto"/>
      </w:rPr>
    </w:lvl>
    <w:lvl w:ilvl="6" w:tplc="3C98EFD6" w:tentative="1">
      <w:start w:val="1"/>
      <w:numFmt w:val="bullet"/>
      <w:lvlText w:val=""/>
      <w:lvlJc w:val="left"/>
      <w:pPr>
        <w:tabs>
          <w:tab w:val="num" w:pos="5040"/>
        </w:tabs>
        <w:ind w:left="5040" w:hanging="360"/>
      </w:pPr>
      <w:rPr>
        <w:rFonts w:ascii="Symbol" w:hAnsi="Symbol" w:hint="default"/>
        <w:color w:val="auto"/>
      </w:rPr>
    </w:lvl>
    <w:lvl w:ilvl="7" w:tplc="AC04BA08" w:tentative="1">
      <w:start w:val="1"/>
      <w:numFmt w:val="bullet"/>
      <w:lvlText w:val="o"/>
      <w:lvlJc w:val="left"/>
      <w:pPr>
        <w:tabs>
          <w:tab w:val="num" w:pos="5760"/>
        </w:tabs>
        <w:ind w:left="5760" w:hanging="360"/>
      </w:pPr>
      <w:rPr>
        <w:rFonts w:ascii="Courier New" w:hAnsi="Courier New" w:cs="Courier New" w:hint="default"/>
        <w:color w:val="auto"/>
      </w:rPr>
    </w:lvl>
    <w:lvl w:ilvl="8" w:tplc="7280FE8C" w:tentative="1">
      <w:start w:val="1"/>
      <w:numFmt w:val="bullet"/>
      <w:lvlText w:val=""/>
      <w:lvlJc w:val="left"/>
      <w:pPr>
        <w:tabs>
          <w:tab w:val="num" w:pos="6480"/>
        </w:tabs>
        <w:ind w:left="6480" w:hanging="360"/>
      </w:pPr>
      <w:rPr>
        <w:rFonts w:ascii="Wingdings" w:hAnsi="Wingdings" w:hint="default"/>
        <w:color w:val="auto"/>
      </w:rPr>
    </w:lvl>
  </w:abstractNum>
  <w:abstractNum w:abstractNumId="60"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1"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2"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3" w15:restartNumberingAfterBreak="0">
    <w:nsid w:val="6D13513A"/>
    <w:multiLevelType w:val="hybridMultilevel"/>
    <w:tmpl w:val="D1A2E068"/>
    <w:name w:val="Bullet4Ashurst"/>
    <w:lvl w:ilvl="0" w:tplc="083A01E6">
      <w:start w:val="1"/>
      <w:numFmt w:val="bullet"/>
      <w:lvlText w:val=""/>
      <w:lvlJc w:val="left"/>
      <w:pPr>
        <w:tabs>
          <w:tab w:val="num" w:pos="2654"/>
        </w:tabs>
        <w:ind w:left="2654" w:hanging="624"/>
      </w:pPr>
      <w:rPr>
        <w:rFonts w:ascii="Symbol" w:hAnsi="Symbol" w:hint="default"/>
        <w:b w:val="0"/>
        <w:i w:val="0"/>
        <w:color w:val="auto"/>
        <w:sz w:val="18"/>
        <w:szCs w:val="18"/>
      </w:rPr>
    </w:lvl>
    <w:lvl w:ilvl="1" w:tplc="0FFCB7DA" w:tentative="1">
      <w:start w:val="1"/>
      <w:numFmt w:val="bullet"/>
      <w:lvlText w:val="o"/>
      <w:lvlJc w:val="left"/>
      <w:pPr>
        <w:tabs>
          <w:tab w:val="num" w:pos="1440"/>
        </w:tabs>
        <w:ind w:left="1440" w:hanging="360"/>
      </w:pPr>
      <w:rPr>
        <w:rFonts w:ascii="Courier New" w:hAnsi="Courier New" w:cs="Courier New" w:hint="default"/>
        <w:color w:val="auto"/>
      </w:rPr>
    </w:lvl>
    <w:lvl w:ilvl="2" w:tplc="BF6E6B1E" w:tentative="1">
      <w:start w:val="1"/>
      <w:numFmt w:val="bullet"/>
      <w:lvlText w:val=""/>
      <w:lvlJc w:val="left"/>
      <w:pPr>
        <w:tabs>
          <w:tab w:val="num" w:pos="2160"/>
        </w:tabs>
        <w:ind w:left="2160" w:hanging="360"/>
      </w:pPr>
      <w:rPr>
        <w:rFonts w:ascii="Wingdings" w:hAnsi="Wingdings" w:hint="default"/>
        <w:color w:val="auto"/>
      </w:rPr>
    </w:lvl>
    <w:lvl w:ilvl="3" w:tplc="E73C80DC" w:tentative="1">
      <w:start w:val="1"/>
      <w:numFmt w:val="bullet"/>
      <w:lvlText w:val=""/>
      <w:lvlJc w:val="left"/>
      <w:pPr>
        <w:tabs>
          <w:tab w:val="num" w:pos="2880"/>
        </w:tabs>
        <w:ind w:left="2880" w:hanging="360"/>
      </w:pPr>
      <w:rPr>
        <w:rFonts w:ascii="Symbol" w:hAnsi="Symbol" w:hint="default"/>
        <w:color w:val="auto"/>
      </w:rPr>
    </w:lvl>
    <w:lvl w:ilvl="4" w:tplc="06A2D07A" w:tentative="1">
      <w:start w:val="1"/>
      <w:numFmt w:val="bullet"/>
      <w:lvlText w:val="o"/>
      <w:lvlJc w:val="left"/>
      <w:pPr>
        <w:tabs>
          <w:tab w:val="num" w:pos="3600"/>
        </w:tabs>
        <w:ind w:left="3600" w:hanging="360"/>
      </w:pPr>
      <w:rPr>
        <w:rFonts w:ascii="Courier New" w:hAnsi="Courier New" w:cs="Courier New" w:hint="default"/>
        <w:color w:val="auto"/>
      </w:rPr>
    </w:lvl>
    <w:lvl w:ilvl="5" w:tplc="96F4B4D0" w:tentative="1">
      <w:start w:val="1"/>
      <w:numFmt w:val="bullet"/>
      <w:lvlText w:val=""/>
      <w:lvlJc w:val="left"/>
      <w:pPr>
        <w:tabs>
          <w:tab w:val="num" w:pos="4320"/>
        </w:tabs>
        <w:ind w:left="4320" w:hanging="360"/>
      </w:pPr>
      <w:rPr>
        <w:rFonts w:ascii="Wingdings" w:hAnsi="Wingdings" w:hint="default"/>
        <w:color w:val="auto"/>
      </w:rPr>
    </w:lvl>
    <w:lvl w:ilvl="6" w:tplc="471EAA08" w:tentative="1">
      <w:start w:val="1"/>
      <w:numFmt w:val="bullet"/>
      <w:lvlText w:val=""/>
      <w:lvlJc w:val="left"/>
      <w:pPr>
        <w:tabs>
          <w:tab w:val="num" w:pos="5040"/>
        </w:tabs>
        <w:ind w:left="5040" w:hanging="360"/>
      </w:pPr>
      <w:rPr>
        <w:rFonts w:ascii="Symbol" w:hAnsi="Symbol" w:hint="default"/>
        <w:color w:val="auto"/>
      </w:rPr>
    </w:lvl>
    <w:lvl w:ilvl="7" w:tplc="685E7DF0" w:tentative="1">
      <w:start w:val="1"/>
      <w:numFmt w:val="bullet"/>
      <w:lvlText w:val="o"/>
      <w:lvlJc w:val="left"/>
      <w:pPr>
        <w:tabs>
          <w:tab w:val="num" w:pos="5760"/>
        </w:tabs>
        <w:ind w:left="5760" w:hanging="360"/>
      </w:pPr>
      <w:rPr>
        <w:rFonts w:ascii="Courier New" w:hAnsi="Courier New" w:cs="Courier New" w:hint="default"/>
        <w:color w:val="auto"/>
      </w:rPr>
    </w:lvl>
    <w:lvl w:ilvl="8" w:tplc="DACC71A8" w:tentative="1">
      <w:start w:val="1"/>
      <w:numFmt w:val="bullet"/>
      <w:lvlText w:val=""/>
      <w:lvlJc w:val="left"/>
      <w:pPr>
        <w:tabs>
          <w:tab w:val="num" w:pos="6480"/>
        </w:tabs>
        <w:ind w:left="6480" w:hanging="360"/>
      </w:pPr>
      <w:rPr>
        <w:rFonts w:ascii="Wingdings" w:hAnsi="Wingdings" w:hint="default"/>
        <w:color w:val="auto"/>
      </w:rPr>
    </w:lvl>
  </w:abstractNum>
  <w:abstractNum w:abstractNumId="64"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5"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6"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7" w15:restartNumberingAfterBreak="0">
    <w:nsid w:val="7B792B61"/>
    <w:multiLevelType w:val="hybridMultilevel"/>
    <w:tmpl w:val="22C8A3B6"/>
    <w:name w:val="PartiesAshurst"/>
    <w:lvl w:ilvl="0" w:tplc="EE34ECD8">
      <w:start w:val="1"/>
      <w:numFmt w:val="decimal"/>
      <w:pStyle w:val="PartiesAshurst"/>
      <w:lvlText w:val="(%1)"/>
      <w:lvlJc w:val="left"/>
      <w:pPr>
        <w:tabs>
          <w:tab w:val="num" w:pos="782"/>
        </w:tabs>
        <w:ind w:left="782" w:hanging="782"/>
      </w:pPr>
      <w:rPr>
        <w:rFonts w:hint="default"/>
        <w:b w:val="0"/>
        <w:i w:val="0"/>
        <w:color w:val="auto"/>
        <w:sz w:val="20"/>
        <w:szCs w:val="20"/>
      </w:rPr>
    </w:lvl>
    <w:lvl w:ilvl="1" w:tplc="C694D3CE" w:tentative="1">
      <w:start w:val="1"/>
      <w:numFmt w:val="lowerLetter"/>
      <w:lvlText w:val="%2."/>
      <w:lvlJc w:val="left"/>
      <w:pPr>
        <w:tabs>
          <w:tab w:val="num" w:pos="1440"/>
        </w:tabs>
        <w:ind w:left="1440" w:hanging="360"/>
      </w:pPr>
      <w:rPr>
        <w:color w:val="auto"/>
      </w:rPr>
    </w:lvl>
    <w:lvl w:ilvl="2" w:tplc="0B062164" w:tentative="1">
      <w:start w:val="1"/>
      <w:numFmt w:val="lowerRoman"/>
      <w:lvlText w:val="%3."/>
      <w:lvlJc w:val="right"/>
      <w:pPr>
        <w:tabs>
          <w:tab w:val="num" w:pos="2160"/>
        </w:tabs>
        <w:ind w:left="2160" w:hanging="180"/>
      </w:pPr>
      <w:rPr>
        <w:color w:val="auto"/>
      </w:rPr>
    </w:lvl>
    <w:lvl w:ilvl="3" w:tplc="709EED1A" w:tentative="1">
      <w:start w:val="1"/>
      <w:numFmt w:val="decimal"/>
      <w:lvlText w:val="%4."/>
      <w:lvlJc w:val="left"/>
      <w:pPr>
        <w:tabs>
          <w:tab w:val="num" w:pos="2880"/>
        </w:tabs>
        <w:ind w:left="2880" w:hanging="360"/>
      </w:pPr>
      <w:rPr>
        <w:color w:val="auto"/>
      </w:rPr>
    </w:lvl>
    <w:lvl w:ilvl="4" w:tplc="95C2DB8C" w:tentative="1">
      <w:start w:val="1"/>
      <w:numFmt w:val="lowerLetter"/>
      <w:lvlText w:val="%5."/>
      <w:lvlJc w:val="left"/>
      <w:pPr>
        <w:tabs>
          <w:tab w:val="num" w:pos="3600"/>
        </w:tabs>
        <w:ind w:left="3600" w:hanging="360"/>
      </w:pPr>
      <w:rPr>
        <w:color w:val="auto"/>
      </w:rPr>
    </w:lvl>
    <w:lvl w:ilvl="5" w:tplc="3BCE97AA" w:tentative="1">
      <w:start w:val="1"/>
      <w:numFmt w:val="lowerRoman"/>
      <w:lvlText w:val="%6."/>
      <w:lvlJc w:val="right"/>
      <w:pPr>
        <w:tabs>
          <w:tab w:val="num" w:pos="4320"/>
        </w:tabs>
        <w:ind w:left="4320" w:hanging="180"/>
      </w:pPr>
      <w:rPr>
        <w:color w:val="auto"/>
      </w:rPr>
    </w:lvl>
    <w:lvl w:ilvl="6" w:tplc="030421C0" w:tentative="1">
      <w:start w:val="1"/>
      <w:numFmt w:val="decimal"/>
      <w:lvlText w:val="%7."/>
      <w:lvlJc w:val="left"/>
      <w:pPr>
        <w:tabs>
          <w:tab w:val="num" w:pos="5040"/>
        </w:tabs>
        <w:ind w:left="5040" w:hanging="360"/>
      </w:pPr>
      <w:rPr>
        <w:color w:val="auto"/>
      </w:rPr>
    </w:lvl>
    <w:lvl w:ilvl="7" w:tplc="4D1A42A8" w:tentative="1">
      <w:start w:val="1"/>
      <w:numFmt w:val="lowerLetter"/>
      <w:lvlText w:val="%8."/>
      <w:lvlJc w:val="left"/>
      <w:pPr>
        <w:tabs>
          <w:tab w:val="num" w:pos="5760"/>
        </w:tabs>
        <w:ind w:left="5760" w:hanging="360"/>
      </w:pPr>
      <w:rPr>
        <w:color w:val="auto"/>
      </w:rPr>
    </w:lvl>
    <w:lvl w:ilvl="8" w:tplc="9F42327E" w:tentative="1">
      <w:start w:val="1"/>
      <w:numFmt w:val="lowerRoman"/>
      <w:lvlText w:val="%9."/>
      <w:lvlJc w:val="right"/>
      <w:pPr>
        <w:tabs>
          <w:tab w:val="num" w:pos="6480"/>
        </w:tabs>
        <w:ind w:left="6480" w:hanging="180"/>
      </w:pPr>
      <w:rPr>
        <w:color w:val="auto"/>
      </w:rPr>
    </w:lvl>
  </w:abstractNum>
  <w:abstractNum w:abstractNumId="68" w15:restartNumberingAfterBreak="0">
    <w:nsid w:val="7BCD3DD8"/>
    <w:multiLevelType w:val="multilevel"/>
    <w:tmpl w:val="3B7A1A00"/>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69" w15:restartNumberingAfterBreak="0">
    <w:nsid w:val="7CCA31EC"/>
    <w:multiLevelType w:val="hybridMultilevel"/>
    <w:tmpl w:val="42F2D0FA"/>
    <w:name w:val="Bullet5Ashurst"/>
    <w:lvl w:ilvl="0" w:tplc="17067F1C">
      <w:start w:val="1"/>
      <w:numFmt w:val="bullet"/>
      <w:lvlText w:val=""/>
      <w:lvlJc w:val="left"/>
      <w:pPr>
        <w:tabs>
          <w:tab w:val="num" w:pos="3277"/>
        </w:tabs>
        <w:ind w:left="3277" w:hanging="623"/>
      </w:pPr>
      <w:rPr>
        <w:rFonts w:ascii="Symbol" w:hAnsi="Symbol" w:hint="default"/>
        <w:b w:val="0"/>
        <w:i w:val="0"/>
        <w:color w:val="auto"/>
        <w:sz w:val="18"/>
        <w:szCs w:val="18"/>
      </w:rPr>
    </w:lvl>
    <w:lvl w:ilvl="1" w:tplc="EA8201D2" w:tentative="1">
      <w:start w:val="1"/>
      <w:numFmt w:val="bullet"/>
      <w:lvlText w:val="o"/>
      <w:lvlJc w:val="left"/>
      <w:pPr>
        <w:tabs>
          <w:tab w:val="num" w:pos="1440"/>
        </w:tabs>
        <w:ind w:left="1440" w:hanging="360"/>
      </w:pPr>
      <w:rPr>
        <w:rFonts w:ascii="Courier New" w:hAnsi="Courier New" w:cs="Courier New" w:hint="default"/>
        <w:color w:val="auto"/>
      </w:rPr>
    </w:lvl>
    <w:lvl w:ilvl="2" w:tplc="38986A22" w:tentative="1">
      <w:start w:val="1"/>
      <w:numFmt w:val="bullet"/>
      <w:lvlText w:val=""/>
      <w:lvlJc w:val="left"/>
      <w:pPr>
        <w:tabs>
          <w:tab w:val="num" w:pos="2160"/>
        </w:tabs>
        <w:ind w:left="2160" w:hanging="360"/>
      </w:pPr>
      <w:rPr>
        <w:rFonts w:ascii="Wingdings" w:hAnsi="Wingdings" w:hint="default"/>
        <w:color w:val="auto"/>
      </w:rPr>
    </w:lvl>
    <w:lvl w:ilvl="3" w:tplc="0CBCC800" w:tentative="1">
      <w:start w:val="1"/>
      <w:numFmt w:val="bullet"/>
      <w:lvlText w:val=""/>
      <w:lvlJc w:val="left"/>
      <w:pPr>
        <w:tabs>
          <w:tab w:val="num" w:pos="2880"/>
        </w:tabs>
        <w:ind w:left="2880" w:hanging="360"/>
      </w:pPr>
      <w:rPr>
        <w:rFonts w:ascii="Symbol" w:hAnsi="Symbol" w:hint="default"/>
        <w:color w:val="auto"/>
      </w:rPr>
    </w:lvl>
    <w:lvl w:ilvl="4" w:tplc="25685F40" w:tentative="1">
      <w:start w:val="1"/>
      <w:numFmt w:val="bullet"/>
      <w:lvlText w:val="o"/>
      <w:lvlJc w:val="left"/>
      <w:pPr>
        <w:tabs>
          <w:tab w:val="num" w:pos="3600"/>
        </w:tabs>
        <w:ind w:left="3600" w:hanging="360"/>
      </w:pPr>
      <w:rPr>
        <w:rFonts w:ascii="Courier New" w:hAnsi="Courier New" w:cs="Courier New" w:hint="default"/>
        <w:color w:val="auto"/>
      </w:rPr>
    </w:lvl>
    <w:lvl w:ilvl="5" w:tplc="AFB66A74" w:tentative="1">
      <w:start w:val="1"/>
      <w:numFmt w:val="bullet"/>
      <w:lvlText w:val=""/>
      <w:lvlJc w:val="left"/>
      <w:pPr>
        <w:tabs>
          <w:tab w:val="num" w:pos="4320"/>
        </w:tabs>
        <w:ind w:left="4320" w:hanging="360"/>
      </w:pPr>
      <w:rPr>
        <w:rFonts w:ascii="Wingdings" w:hAnsi="Wingdings" w:hint="default"/>
        <w:color w:val="auto"/>
      </w:rPr>
    </w:lvl>
    <w:lvl w:ilvl="6" w:tplc="45540B48" w:tentative="1">
      <w:start w:val="1"/>
      <w:numFmt w:val="bullet"/>
      <w:lvlText w:val=""/>
      <w:lvlJc w:val="left"/>
      <w:pPr>
        <w:tabs>
          <w:tab w:val="num" w:pos="5040"/>
        </w:tabs>
        <w:ind w:left="5040" w:hanging="360"/>
      </w:pPr>
      <w:rPr>
        <w:rFonts w:ascii="Symbol" w:hAnsi="Symbol" w:hint="default"/>
        <w:color w:val="auto"/>
      </w:rPr>
    </w:lvl>
    <w:lvl w:ilvl="7" w:tplc="49C8D00A" w:tentative="1">
      <w:start w:val="1"/>
      <w:numFmt w:val="bullet"/>
      <w:lvlText w:val="o"/>
      <w:lvlJc w:val="left"/>
      <w:pPr>
        <w:tabs>
          <w:tab w:val="num" w:pos="5760"/>
        </w:tabs>
        <w:ind w:left="5760" w:hanging="360"/>
      </w:pPr>
      <w:rPr>
        <w:rFonts w:ascii="Courier New" w:hAnsi="Courier New" w:cs="Courier New" w:hint="default"/>
        <w:color w:val="auto"/>
      </w:rPr>
    </w:lvl>
    <w:lvl w:ilvl="8" w:tplc="C8B432AC"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1"/>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5"/>
  </w:num>
  <w:num w:numId="13" w16cid:durableId="289555647">
    <w:abstractNumId w:val="18"/>
  </w:num>
  <w:num w:numId="14" w16cid:durableId="508831548">
    <w:abstractNumId w:val="26"/>
  </w:num>
  <w:num w:numId="15" w16cid:durableId="305011722">
    <w:abstractNumId w:val="67"/>
  </w:num>
  <w:num w:numId="16" w16cid:durableId="2038583610">
    <w:abstractNumId w:val="40"/>
  </w:num>
  <w:num w:numId="17" w16cid:durableId="1313366630">
    <w:abstractNumId w:val="31"/>
  </w:num>
  <w:num w:numId="18" w16cid:durableId="250360895">
    <w:abstractNumId w:val="43"/>
  </w:num>
  <w:num w:numId="19" w16cid:durableId="734209542">
    <w:abstractNumId w:val="68"/>
  </w:num>
  <w:num w:numId="20" w16cid:durableId="191843854">
    <w:abstractNumId w:val="44"/>
  </w:num>
  <w:num w:numId="21" w16cid:durableId="1590774813">
    <w:abstractNumId w:val="20"/>
  </w:num>
  <w:num w:numId="22" w16cid:durableId="1402680617">
    <w:abstractNumId w:val="29"/>
  </w:num>
  <w:num w:numId="23" w16cid:durableId="1281567863">
    <w:abstractNumId w:val="30"/>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4" w16cid:durableId="316111071">
    <w:abstractNumId w:val="57"/>
  </w:num>
  <w:num w:numId="25" w16cid:durableId="69036740">
    <w:abstractNumId w:val="17"/>
  </w:num>
  <w:num w:numId="26" w16cid:durableId="1607422174">
    <w:abstractNumId w:val="56"/>
  </w:num>
  <w:num w:numId="27" w16cid:durableId="813107918">
    <w:abstractNumId w:val="11"/>
  </w:num>
  <w:num w:numId="28" w16cid:durableId="1128353509">
    <w:abstractNumId w:val="14"/>
  </w:num>
  <w:num w:numId="29" w16cid:durableId="1560480136">
    <w:abstractNumId w:val="54"/>
  </w:num>
  <w:num w:numId="30" w16cid:durableId="273220800">
    <w:abstractNumId w:val="45"/>
  </w:num>
  <w:num w:numId="31" w16cid:durableId="393434849">
    <w:abstractNumId w:val="33"/>
  </w:num>
  <w:num w:numId="32" w16cid:durableId="908729185">
    <w:abstractNumId w:val="30"/>
  </w:num>
  <w:num w:numId="33" w16cid:durableId="1804154974">
    <w:abstractNumId w:val="60"/>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Override>
  </w:num>
  <w:num w:numId="34" w16cid:durableId="570163244">
    <w:abstractNumId w:val="23"/>
  </w:num>
  <w:num w:numId="35" w16cid:durableId="1846241935">
    <w:abstractNumId w:val="13"/>
  </w:num>
  <w:num w:numId="36" w16cid:durableId="448937538">
    <w:abstractNumId w:val="49"/>
  </w:num>
  <w:num w:numId="37" w16cid:durableId="222327631">
    <w:abstractNumId w:val="60"/>
  </w:num>
  <w:num w:numId="38" w16cid:durableId="1569337520">
    <w:abstractNumId w:val="38"/>
  </w:num>
  <w:num w:numId="39" w16cid:durableId="2030523856">
    <w:abstractNumId w:val="12"/>
  </w:num>
  <w:num w:numId="40" w16cid:durableId="1271817114">
    <w:abstractNumId w:val="10"/>
  </w:num>
  <w:num w:numId="41" w16cid:durableId="44840498">
    <w:abstractNumId w:val="53"/>
  </w:num>
  <w:num w:numId="42" w16cid:durableId="459543021">
    <w:abstractNumId w:val="51"/>
  </w:num>
  <w:num w:numId="43" w16cid:durableId="204874025">
    <w:abstractNumId w:val="34"/>
  </w:num>
  <w:num w:numId="44" w16cid:durableId="1866796012">
    <w:abstractNumId w:val="36"/>
  </w:num>
  <w:num w:numId="45" w16cid:durableId="18060037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399911030">
    <w:abstractNumId w:val="55"/>
  </w:num>
  <w:num w:numId="47" w16cid:durableId="1903057839">
    <w:abstractNumId w:val="42"/>
  </w:num>
  <w:num w:numId="48" w16cid:durableId="1595164840">
    <w:abstractNumId w:val="44"/>
  </w:num>
  <w:num w:numId="49" w16cid:durableId="136647221">
    <w:abstractNumId w:val="44"/>
    <w:lvlOverride w:ilvl="0">
      <w:startOverride w:val="9"/>
    </w:lvlOverride>
    <w:lvlOverride w:ilvl="1">
      <w:startOverride w:val="3"/>
    </w:lvlOverride>
  </w:num>
  <w:num w:numId="50" w16cid:durableId="424040861">
    <w:abstractNumId w:val="44"/>
  </w:num>
  <w:num w:numId="51" w16cid:durableId="1728841052">
    <w:abstractNumId w:val="44"/>
  </w:num>
  <w:num w:numId="52" w16cid:durableId="37103105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oNotTrackFormatting/>
  <w:defaultTabStop w:val="567"/>
  <w:autoHyphenation/>
  <w:hyphenationZone w:val="425"/>
  <w:clickAndTypeStyle w:val="StandardAshurst"/>
  <w:drawingGridHorizontalSpacing w:val="90"/>
  <w:displayHorizontalDrawingGridEvery w:val="2"/>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greement&quot; /&gt;_x000d__x000a_        &lt;item name=&quot;dataID&quot; value=&quot;&quot; /&gt;_x000d__x000a_        &lt;item name=&quot;officeID&quot; value=&quot;munich&quot; /&gt;_x000d__x000a_        &lt;item name=&quot;languageID&quot; value=&quot;german&quot; /&gt;_x000d__x000a_        &lt;item name=&quot;localeID&quot; value=&quot;1031&quot; /&gt;_x000d__x000a_        &lt;item name=&quot;authorID&quot; value=&quot;Author1&quot; /&gt;_x000d__x000a_        &lt;item name=&quot;day&quot; value=&quot;18&quot; /&gt;_x000d__x000a_        &lt;item name=&quot;month&quot; value=&quot;12&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1F10BE"/>
    <w:rsid w:val="00004711"/>
    <w:rsid w:val="00004F39"/>
    <w:rsid w:val="000055A9"/>
    <w:rsid w:val="0000582F"/>
    <w:rsid w:val="000061E5"/>
    <w:rsid w:val="00006A5A"/>
    <w:rsid w:val="00007561"/>
    <w:rsid w:val="00007C24"/>
    <w:rsid w:val="00011163"/>
    <w:rsid w:val="00012058"/>
    <w:rsid w:val="000121ED"/>
    <w:rsid w:val="00015AB7"/>
    <w:rsid w:val="00015CF9"/>
    <w:rsid w:val="0001722A"/>
    <w:rsid w:val="00017B0A"/>
    <w:rsid w:val="0002096A"/>
    <w:rsid w:val="000229E1"/>
    <w:rsid w:val="000230F1"/>
    <w:rsid w:val="0002374D"/>
    <w:rsid w:val="0002447C"/>
    <w:rsid w:val="00025014"/>
    <w:rsid w:val="000300E6"/>
    <w:rsid w:val="00030340"/>
    <w:rsid w:val="00030792"/>
    <w:rsid w:val="00033608"/>
    <w:rsid w:val="00033BAE"/>
    <w:rsid w:val="0003403D"/>
    <w:rsid w:val="00037A67"/>
    <w:rsid w:val="00037A87"/>
    <w:rsid w:val="00040D8E"/>
    <w:rsid w:val="0004150F"/>
    <w:rsid w:val="000419DE"/>
    <w:rsid w:val="00041FD2"/>
    <w:rsid w:val="00043729"/>
    <w:rsid w:val="00044429"/>
    <w:rsid w:val="000451E9"/>
    <w:rsid w:val="0004521A"/>
    <w:rsid w:val="000455FE"/>
    <w:rsid w:val="000466DF"/>
    <w:rsid w:val="0004692E"/>
    <w:rsid w:val="0005115E"/>
    <w:rsid w:val="00052329"/>
    <w:rsid w:val="00052ABD"/>
    <w:rsid w:val="000553F8"/>
    <w:rsid w:val="00056188"/>
    <w:rsid w:val="00057288"/>
    <w:rsid w:val="000614E0"/>
    <w:rsid w:val="0006398E"/>
    <w:rsid w:val="0006480D"/>
    <w:rsid w:val="00064A19"/>
    <w:rsid w:val="00064A8C"/>
    <w:rsid w:val="000653E2"/>
    <w:rsid w:val="00065A21"/>
    <w:rsid w:val="0006699D"/>
    <w:rsid w:val="00066E9D"/>
    <w:rsid w:val="00070280"/>
    <w:rsid w:val="00072115"/>
    <w:rsid w:val="00073579"/>
    <w:rsid w:val="00073704"/>
    <w:rsid w:val="00073C8F"/>
    <w:rsid w:val="000749EA"/>
    <w:rsid w:val="00074FFA"/>
    <w:rsid w:val="000752BD"/>
    <w:rsid w:val="000757E5"/>
    <w:rsid w:val="000759D8"/>
    <w:rsid w:val="00080093"/>
    <w:rsid w:val="0008393C"/>
    <w:rsid w:val="00083CCC"/>
    <w:rsid w:val="00084F94"/>
    <w:rsid w:val="00087810"/>
    <w:rsid w:val="000904C5"/>
    <w:rsid w:val="000906DA"/>
    <w:rsid w:val="00091161"/>
    <w:rsid w:val="00092058"/>
    <w:rsid w:val="00092E79"/>
    <w:rsid w:val="00093196"/>
    <w:rsid w:val="00094175"/>
    <w:rsid w:val="000949DF"/>
    <w:rsid w:val="0009747B"/>
    <w:rsid w:val="000A0713"/>
    <w:rsid w:val="000A0A92"/>
    <w:rsid w:val="000A0BE1"/>
    <w:rsid w:val="000A1F76"/>
    <w:rsid w:val="000A273D"/>
    <w:rsid w:val="000A3A6A"/>
    <w:rsid w:val="000A4E72"/>
    <w:rsid w:val="000A5969"/>
    <w:rsid w:val="000A6CD1"/>
    <w:rsid w:val="000B396A"/>
    <w:rsid w:val="000B5E2D"/>
    <w:rsid w:val="000C3675"/>
    <w:rsid w:val="000C5F22"/>
    <w:rsid w:val="000D1FB3"/>
    <w:rsid w:val="000D29F3"/>
    <w:rsid w:val="000D6DE0"/>
    <w:rsid w:val="000E3885"/>
    <w:rsid w:val="000E6E80"/>
    <w:rsid w:val="000F0839"/>
    <w:rsid w:val="000F0A43"/>
    <w:rsid w:val="000F2693"/>
    <w:rsid w:val="000F68F9"/>
    <w:rsid w:val="000F6D80"/>
    <w:rsid w:val="000F6F4F"/>
    <w:rsid w:val="0010001E"/>
    <w:rsid w:val="001028E1"/>
    <w:rsid w:val="001056B8"/>
    <w:rsid w:val="00105B3F"/>
    <w:rsid w:val="001066E4"/>
    <w:rsid w:val="00106707"/>
    <w:rsid w:val="00106ACB"/>
    <w:rsid w:val="001141D0"/>
    <w:rsid w:val="00114DEF"/>
    <w:rsid w:val="001150B2"/>
    <w:rsid w:val="00116BED"/>
    <w:rsid w:val="00120038"/>
    <w:rsid w:val="00120B8B"/>
    <w:rsid w:val="0012148B"/>
    <w:rsid w:val="0012256F"/>
    <w:rsid w:val="00123F1E"/>
    <w:rsid w:val="00124076"/>
    <w:rsid w:val="00124812"/>
    <w:rsid w:val="00125596"/>
    <w:rsid w:val="00132F31"/>
    <w:rsid w:val="00134FE3"/>
    <w:rsid w:val="00135093"/>
    <w:rsid w:val="00136820"/>
    <w:rsid w:val="00137EB2"/>
    <w:rsid w:val="001404DA"/>
    <w:rsid w:val="00142B92"/>
    <w:rsid w:val="00142BD1"/>
    <w:rsid w:val="00144454"/>
    <w:rsid w:val="00144698"/>
    <w:rsid w:val="00146CD3"/>
    <w:rsid w:val="0015076A"/>
    <w:rsid w:val="00150A13"/>
    <w:rsid w:val="0015107B"/>
    <w:rsid w:val="001511BF"/>
    <w:rsid w:val="001520F2"/>
    <w:rsid w:val="00153E6E"/>
    <w:rsid w:val="00156717"/>
    <w:rsid w:val="001603EF"/>
    <w:rsid w:val="00161B92"/>
    <w:rsid w:val="0016409A"/>
    <w:rsid w:val="001645B2"/>
    <w:rsid w:val="00164634"/>
    <w:rsid w:val="00164A59"/>
    <w:rsid w:val="00166316"/>
    <w:rsid w:val="00166A0D"/>
    <w:rsid w:val="001673C2"/>
    <w:rsid w:val="00170213"/>
    <w:rsid w:val="001707A8"/>
    <w:rsid w:val="001713D6"/>
    <w:rsid w:val="00172737"/>
    <w:rsid w:val="00173AEC"/>
    <w:rsid w:val="001749BF"/>
    <w:rsid w:val="00176F16"/>
    <w:rsid w:val="001777D6"/>
    <w:rsid w:val="00180566"/>
    <w:rsid w:val="00180D5A"/>
    <w:rsid w:val="0018382D"/>
    <w:rsid w:val="00183B06"/>
    <w:rsid w:val="00183C60"/>
    <w:rsid w:val="001861C9"/>
    <w:rsid w:val="00186B25"/>
    <w:rsid w:val="00186F28"/>
    <w:rsid w:val="0018763B"/>
    <w:rsid w:val="0019120B"/>
    <w:rsid w:val="00192D11"/>
    <w:rsid w:val="00193054"/>
    <w:rsid w:val="00193808"/>
    <w:rsid w:val="00194651"/>
    <w:rsid w:val="0019498F"/>
    <w:rsid w:val="0019501D"/>
    <w:rsid w:val="001956E7"/>
    <w:rsid w:val="001A0C1E"/>
    <w:rsid w:val="001A12D9"/>
    <w:rsid w:val="001A2356"/>
    <w:rsid w:val="001A2CD6"/>
    <w:rsid w:val="001A3ACB"/>
    <w:rsid w:val="001A46E1"/>
    <w:rsid w:val="001A70AC"/>
    <w:rsid w:val="001A7252"/>
    <w:rsid w:val="001A7742"/>
    <w:rsid w:val="001A7C2E"/>
    <w:rsid w:val="001B0AC1"/>
    <w:rsid w:val="001B2B5C"/>
    <w:rsid w:val="001B364A"/>
    <w:rsid w:val="001B45C1"/>
    <w:rsid w:val="001B4CC6"/>
    <w:rsid w:val="001B5733"/>
    <w:rsid w:val="001B7191"/>
    <w:rsid w:val="001C039F"/>
    <w:rsid w:val="001C1208"/>
    <w:rsid w:val="001C170E"/>
    <w:rsid w:val="001C4E9A"/>
    <w:rsid w:val="001C6FE4"/>
    <w:rsid w:val="001C73C2"/>
    <w:rsid w:val="001D2294"/>
    <w:rsid w:val="001D36F7"/>
    <w:rsid w:val="001D3BD4"/>
    <w:rsid w:val="001D4305"/>
    <w:rsid w:val="001D4CF2"/>
    <w:rsid w:val="001D5765"/>
    <w:rsid w:val="001D6F16"/>
    <w:rsid w:val="001E0103"/>
    <w:rsid w:val="001E067D"/>
    <w:rsid w:val="001E505F"/>
    <w:rsid w:val="001E5E0E"/>
    <w:rsid w:val="001E750C"/>
    <w:rsid w:val="001E7F67"/>
    <w:rsid w:val="001F0AA3"/>
    <w:rsid w:val="001F10BE"/>
    <w:rsid w:val="001F216F"/>
    <w:rsid w:val="001F2C04"/>
    <w:rsid w:val="001F2EF0"/>
    <w:rsid w:val="001F31AD"/>
    <w:rsid w:val="001F41BB"/>
    <w:rsid w:val="001F5F1E"/>
    <w:rsid w:val="001F6A04"/>
    <w:rsid w:val="001F6F0D"/>
    <w:rsid w:val="001F6FA1"/>
    <w:rsid w:val="001F750B"/>
    <w:rsid w:val="001F7C20"/>
    <w:rsid w:val="0020216E"/>
    <w:rsid w:val="002037DC"/>
    <w:rsid w:val="00204043"/>
    <w:rsid w:val="00204C36"/>
    <w:rsid w:val="002051B0"/>
    <w:rsid w:val="00205E34"/>
    <w:rsid w:val="0020792E"/>
    <w:rsid w:val="00210674"/>
    <w:rsid w:val="00212D7F"/>
    <w:rsid w:val="002132D5"/>
    <w:rsid w:val="0021352C"/>
    <w:rsid w:val="00214210"/>
    <w:rsid w:val="002158BD"/>
    <w:rsid w:val="00215B31"/>
    <w:rsid w:val="00215E00"/>
    <w:rsid w:val="00216F05"/>
    <w:rsid w:val="002170D8"/>
    <w:rsid w:val="00220816"/>
    <w:rsid w:val="002243A6"/>
    <w:rsid w:val="00224DC2"/>
    <w:rsid w:val="002266D2"/>
    <w:rsid w:val="002273B0"/>
    <w:rsid w:val="00227D63"/>
    <w:rsid w:val="00230C5D"/>
    <w:rsid w:val="002312FF"/>
    <w:rsid w:val="002316C1"/>
    <w:rsid w:val="00232DCF"/>
    <w:rsid w:val="00234190"/>
    <w:rsid w:val="00235CFA"/>
    <w:rsid w:val="00240F2E"/>
    <w:rsid w:val="00242C2A"/>
    <w:rsid w:val="00242D9F"/>
    <w:rsid w:val="0024613F"/>
    <w:rsid w:val="00246626"/>
    <w:rsid w:val="00247009"/>
    <w:rsid w:val="002526A9"/>
    <w:rsid w:val="00252D48"/>
    <w:rsid w:val="00252D7F"/>
    <w:rsid w:val="002530C5"/>
    <w:rsid w:val="002533BA"/>
    <w:rsid w:val="00253E13"/>
    <w:rsid w:val="0025460F"/>
    <w:rsid w:val="00254FF3"/>
    <w:rsid w:val="00255371"/>
    <w:rsid w:val="00255CDA"/>
    <w:rsid w:val="00256999"/>
    <w:rsid w:val="002579CD"/>
    <w:rsid w:val="00261A29"/>
    <w:rsid w:val="002620A6"/>
    <w:rsid w:val="00262384"/>
    <w:rsid w:val="00262A2E"/>
    <w:rsid w:val="002641F5"/>
    <w:rsid w:val="00264D5F"/>
    <w:rsid w:val="002656AC"/>
    <w:rsid w:val="002660E8"/>
    <w:rsid w:val="00271749"/>
    <w:rsid w:val="002720BF"/>
    <w:rsid w:val="002735BF"/>
    <w:rsid w:val="00273FC8"/>
    <w:rsid w:val="002746A1"/>
    <w:rsid w:val="00274922"/>
    <w:rsid w:val="00274B67"/>
    <w:rsid w:val="002754BC"/>
    <w:rsid w:val="00275DC8"/>
    <w:rsid w:val="00276714"/>
    <w:rsid w:val="00276A86"/>
    <w:rsid w:val="00276E09"/>
    <w:rsid w:val="00277941"/>
    <w:rsid w:val="00280C2B"/>
    <w:rsid w:val="00280D6D"/>
    <w:rsid w:val="0028283D"/>
    <w:rsid w:val="002832B8"/>
    <w:rsid w:val="002856B0"/>
    <w:rsid w:val="00290483"/>
    <w:rsid w:val="0029067C"/>
    <w:rsid w:val="002909D4"/>
    <w:rsid w:val="00290F7C"/>
    <w:rsid w:val="00294E56"/>
    <w:rsid w:val="002959FA"/>
    <w:rsid w:val="00297955"/>
    <w:rsid w:val="002A07A7"/>
    <w:rsid w:val="002A17CA"/>
    <w:rsid w:val="002A2D71"/>
    <w:rsid w:val="002A40E8"/>
    <w:rsid w:val="002A420A"/>
    <w:rsid w:val="002B1BD0"/>
    <w:rsid w:val="002B53F1"/>
    <w:rsid w:val="002B5725"/>
    <w:rsid w:val="002B5C2D"/>
    <w:rsid w:val="002B667D"/>
    <w:rsid w:val="002C0C42"/>
    <w:rsid w:val="002C1CEA"/>
    <w:rsid w:val="002C2EC9"/>
    <w:rsid w:val="002C4D4D"/>
    <w:rsid w:val="002C6C84"/>
    <w:rsid w:val="002C7451"/>
    <w:rsid w:val="002D287B"/>
    <w:rsid w:val="002D30EC"/>
    <w:rsid w:val="002D5499"/>
    <w:rsid w:val="002E081C"/>
    <w:rsid w:val="002E38C6"/>
    <w:rsid w:val="002E69F3"/>
    <w:rsid w:val="002F072F"/>
    <w:rsid w:val="002F0CC5"/>
    <w:rsid w:val="002F160B"/>
    <w:rsid w:val="002F17AD"/>
    <w:rsid w:val="002F2B38"/>
    <w:rsid w:val="002F3F7F"/>
    <w:rsid w:val="0030149F"/>
    <w:rsid w:val="003014B4"/>
    <w:rsid w:val="003017F3"/>
    <w:rsid w:val="00302F96"/>
    <w:rsid w:val="003035B5"/>
    <w:rsid w:val="00303DB3"/>
    <w:rsid w:val="00304760"/>
    <w:rsid w:val="003049A1"/>
    <w:rsid w:val="00307FC4"/>
    <w:rsid w:val="00310E13"/>
    <w:rsid w:val="00313061"/>
    <w:rsid w:val="00313F38"/>
    <w:rsid w:val="0031481B"/>
    <w:rsid w:val="003164F4"/>
    <w:rsid w:val="003165AF"/>
    <w:rsid w:val="00320F01"/>
    <w:rsid w:val="00326043"/>
    <w:rsid w:val="00330878"/>
    <w:rsid w:val="003320A6"/>
    <w:rsid w:val="003321A9"/>
    <w:rsid w:val="003333EC"/>
    <w:rsid w:val="00335110"/>
    <w:rsid w:val="00335970"/>
    <w:rsid w:val="00335F30"/>
    <w:rsid w:val="003367C5"/>
    <w:rsid w:val="00336A1C"/>
    <w:rsid w:val="003408A8"/>
    <w:rsid w:val="00340B38"/>
    <w:rsid w:val="00341B9D"/>
    <w:rsid w:val="003503F8"/>
    <w:rsid w:val="0035270F"/>
    <w:rsid w:val="00353225"/>
    <w:rsid w:val="003540B0"/>
    <w:rsid w:val="00355939"/>
    <w:rsid w:val="00356454"/>
    <w:rsid w:val="003564ED"/>
    <w:rsid w:val="003576F8"/>
    <w:rsid w:val="00360046"/>
    <w:rsid w:val="00362995"/>
    <w:rsid w:val="00362D9B"/>
    <w:rsid w:val="0036458D"/>
    <w:rsid w:val="003645E2"/>
    <w:rsid w:val="00365C38"/>
    <w:rsid w:val="00365DB9"/>
    <w:rsid w:val="00371080"/>
    <w:rsid w:val="00372235"/>
    <w:rsid w:val="00373F23"/>
    <w:rsid w:val="00374EAC"/>
    <w:rsid w:val="00376154"/>
    <w:rsid w:val="00377A54"/>
    <w:rsid w:val="00377BDE"/>
    <w:rsid w:val="00377CA6"/>
    <w:rsid w:val="003810E5"/>
    <w:rsid w:val="003844E3"/>
    <w:rsid w:val="00386467"/>
    <w:rsid w:val="00386A6F"/>
    <w:rsid w:val="00387B3E"/>
    <w:rsid w:val="003900AC"/>
    <w:rsid w:val="003902D9"/>
    <w:rsid w:val="00390555"/>
    <w:rsid w:val="003915F0"/>
    <w:rsid w:val="003937B3"/>
    <w:rsid w:val="00396EF0"/>
    <w:rsid w:val="00397D9E"/>
    <w:rsid w:val="003A190C"/>
    <w:rsid w:val="003A1AA8"/>
    <w:rsid w:val="003A1CBF"/>
    <w:rsid w:val="003A2E67"/>
    <w:rsid w:val="003A38BC"/>
    <w:rsid w:val="003A3C01"/>
    <w:rsid w:val="003B1A31"/>
    <w:rsid w:val="003B3DBB"/>
    <w:rsid w:val="003B4817"/>
    <w:rsid w:val="003B5595"/>
    <w:rsid w:val="003B699C"/>
    <w:rsid w:val="003C0177"/>
    <w:rsid w:val="003C1816"/>
    <w:rsid w:val="003C2FEB"/>
    <w:rsid w:val="003C3457"/>
    <w:rsid w:val="003C3AC1"/>
    <w:rsid w:val="003C3AFA"/>
    <w:rsid w:val="003C3ED6"/>
    <w:rsid w:val="003C43A4"/>
    <w:rsid w:val="003C46D6"/>
    <w:rsid w:val="003C67F5"/>
    <w:rsid w:val="003D0B0D"/>
    <w:rsid w:val="003D0F05"/>
    <w:rsid w:val="003D12DE"/>
    <w:rsid w:val="003D2729"/>
    <w:rsid w:val="003D2A86"/>
    <w:rsid w:val="003D31BA"/>
    <w:rsid w:val="003D495D"/>
    <w:rsid w:val="003D5244"/>
    <w:rsid w:val="003D7418"/>
    <w:rsid w:val="003D761A"/>
    <w:rsid w:val="003D7B0F"/>
    <w:rsid w:val="003D7C67"/>
    <w:rsid w:val="003E026A"/>
    <w:rsid w:val="003E1792"/>
    <w:rsid w:val="003E44AB"/>
    <w:rsid w:val="003E4B35"/>
    <w:rsid w:val="003E4B6E"/>
    <w:rsid w:val="003E758A"/>
    <w:rsid w:val="003F0307"/>
    <w:rsid w:val="003F08F7"/>
    <w:rsid w:val="003F4377"/>
    <w:rsid w:val="003F4381"/>
    <w:rsid w:val="003F693A"/>
    <w:rsid w:val="00400A6B"/>
    <w:rsid w:val="00400F54"/>
    <w:rsid w:val="00401D38"/>
    <w:rsid w:val="004057C1"/>
    <w:rsid w:val="004067F9"/>
    <w:rsid w:val="00407009"/>
    <w:rsid w:val="0041015E"/>
    <w:rsid w:val="0041062A"/>
    <w:rsid w:val="0041227F"/>
    <w:rsid w:val="004128A4"/>
    <w:rsid w:val="004143B3"/>
    <w:rsid w:val="00416E15"/>
    <w:rsid w:val="00417650"/>
    <w:rsid w:val="00420853"/>
    <w:rsid w:val="0042121D"/>
    <w:rsid w:val="0042131F"/>
    <w:rsid w:val="004225F7"/>
    <w:rsid w:val="00423DF5"/>
    <w:rsid w:val="004252A2"/>
    <w:rsid w:val="00425445"/>
    <w:rsid w:val="00427977"/>
    <w:rsid w:val="00430633"/>
    <w:rsid w:val="0043297B"/>
    <w:rsid w:val="004329D0"/>
    <w:rsid w:val="00432C1E"/>
    <w:rsid w:val="00432C33"/>
    <w:rsid w:val="004341E1"/>
    <w:rsid w:val="00434F7C"/>
    <w:rsid w:val="0043521E"/>
    <w:rsid w:val="00437AB8"/>
    <w:rsid w:val="004403BD"/>
    <w:rsid w:val="00441DE8"/>
    <w:rsid w:val="00445423"/>
    <w:rsid w:val="0044569A"/>
    <w:rsid w:val="00445938"/>
    <w:rsid w:val="0044662F"/>
    <w:rsid w:val="00446C83"/>
    <w:rsid w:val="00446F6B"/>
    <w:rsid w:val="004505D6"/>
    <w:rsid w:val="00451537"/>
    <w:rsid w:val="00453B0E"/>
    <w:rsid w:val="00453C31"/>
    <w:rsid w:val="00454B15"/>
    <w:rsid w:val="00455790"/>
    <w:rsid w:val="004559F2"/>
    <w:rsid w:val="0045607F"/>
    <w:rsid w:val="00456423"/>
    <w:rsid w:val="00456CF1"/>
    <w:rsid w:val="00460C06"/>
    <w:rsid w:val="00460EA7"/>
    <w:rsid w:val="00461E07"/>
    <w:rsid w:val="00462265"/>
    <w:rsid w:val="004625F0"/>
    <w:rsid w:val="004676CB"/>
    <w:rsid w:val="00473830"/>
    <w:rsid w:val="00473AA1"/>
    <w:rsid w:val="00475ED2"/>
    <w:rsid w:val="00476851"/>
    <w:rsid w:val="00481680"/>
    <w:rsid w:val="0048299A"/>
    <w:rsid w:val="00486717"/>
    <w:rsid w:val="004870BE"/>
    <w:rsid w:val="00487F11"/>
    <w:rsid w:val="0049062B"/>
    <w:rsid w:val="00491B50"/>
    <w:rsid w:val="0049254B"/>
    <w:rsid w:val="004933C7"/>
    <w:rsid w:val="00493A58"/>
    <w:rsid w:val="00494789"/>
    <w:rsid w:val="0049491B"/>
    <w:rsid w:val="004A1CA8"/>
    <w:rsid w:val="004A2EEE"/>
    <w:rsid w:val="004A4D71"/>
    <w:rsid w:val="004A6B58"/>
    <w:rsid w:val="004A72A3"/>
    <w:rsid w:val="004A74DE"/>
    <w:rsid w:val="004A74FB"/>
    <w:rsid w:val="004A7AFF"/>
    <w:rsid w:val="004B061B"/>
    <w:rsid w:val="004B2DE3"/>
    <w:rsid w:val="004B311D"/>
    <w:rsid w:val="004B3192"/>
    <w:rsid w:val="004B533E"/>
    <w:rsid w:val="004B6A24"/>
    <w:rsid w:val="004B6F90"/>
    <w:rsid w:val="004B7C6F"/>
    <w:rsid w:val="004C2D1F"/>
    <w:rsid w:val="004C3CEA"/>
    <w:rsid w:val="004C751D"/>
    <w:rsid w:val="004D2C9B"/>
    <w:rsid w:val="004D34C7"/>
    <w:rsid w:val="004D394C"/>
    <w:rsid w:val="004D44C9"/>
    <w:rsid w:val="004D6D79"/>
    <w:rsid w:val="004E01C6"/>
    <w:rsid w:val="004E2D54"/>
    <w:rsid w:val="004E490F"/>
    <w:rsid w:val="004E4DCB"/>
    <w:rsid w:val="004E62F6"/>
    <w:rsid w:val="004E700F"/>
    <w:rsid w:val="004E7156"/>
    <w:rsid w:val="004E73F3"/>
    <w:rsid w:val="004F0C0C"/>
    <w:rsid w:val="004F11BB"/>
    <w:rsid w:val="004F52B7"/>
    <w:rsid w:val="0050102B"/>
    <w:rsid w:val="005015D0"/>
    <w:rsid w:val="005025E5"/>
    <w:rsid w:val="00510580"/>
    <w:rsid w:val="00510F27"/>
    <w:rsid w:val="00512604"/>
    <w:rsid w:val="00514338"/>
    <w:rsid w:val="00514E03"/>
    <w:rsid w:val="005200B7"/>
    <w:rsid w:val="005205D5"/>
    <w:rsid w:val="00520EC6"/>
    <w:rsid w:val="00521A82"/>
    <w:rsid w:val="00522CA9"/>
    <w:rsid w:val="00523168"/>
    <w:rsid w:val="00524254"/>
    <w:rsid w:val="00524535"/>
    <w:rsid w:val="00524620"/>
    <w:rsid w:val="0052471E"/>
    <w:rsid w:val="005258F7"/>
    <w:rsid w:val="00530288"/>
    <w:rsid w:val="00532732"/>
    <w:rsid w:val="00532A31"/>
    <w:rsid w:val="00532A74"/>
    <w:rsid w:val="005334F9"/>
    <w:rsid w:val="005335A4"/>
    <w:rsid w:val="00533C37"/>
    <w:rsid w:val="005366DB"/>
    <w:rsid w:val="005408C9"/>
    <w:rsid w:val="00540EB0"/>
    <w:rsid w:val="005427DE"/>
    <w:rsid w:val="00543222"/>
    <w:rsid w:val="00544745"/>
    <w:rsid w:val="00544E57"/>
    <w:rsid w:val="00546094"/>
    <w:rsid w:val="00546617"/>
    <w:rsid w:val="00546AFF"/>
    <w:rsid w:val="00550968"/>
    <w:rsid w:val="00551399"/>
    <w:rsid w:val="00551CD4"/>
    <w:rsid w:val="00552315"/>
    <w:rsid w:val="00554A9C"/>
    <w:rsid w:val="005560B1"/>
    <w:rsid w:val="00557F8F"/>
    <w:rsid w:val="005604B4"/>
    <w:rsid w:val="00560889"/>
    <w:rsid w:val="00564D53"/>
    <w:rsid w:val="00572594"/>
    <w:rsid w:val="00572DA1"/>
    <w:rsid w:val="00573F8A"/>
    <w:rsid w:val="0057426B"/>
    <w:rsid w:val="00574BF7"/>
    <w:rsid w:val="00576CF9"/>
    <w:rsid w:val="0057703B"/>
    <w:rsid w:val="0057711F"/>
    <w:rsid w:val="0058044B"/>
    <w:rsid w:val="00580636"/>
    <w:rsid w:val="00581094"/>
    <w:rsid w:val="00581580"/>
    <w:rsid w:val="00581C00"/>
    <w:rsid w:val="00587D0F"/>
    <w:rsid w:val="0059131C"/>
    <w:rsid w:val="005916A6"/>
    <w:rsid w:val="005924E1"/>
    <w:rsid w:val="005935EE"/>
    <w:rsid w:val="0059413A"/>
    <w:rsid w:val="0059434D"/>
    <w:rsid w:val="00594A0A"/>
    <w:rsid w:val="00595891"/>
    <w:rsid w:val="005962D7"/>
    <w:rsid w:val="0059654F"/>
    <w:rsid w:val="005A0987"/>
    <w:rsid w:val="005A1169"/>
    <w:rsid w:val="005A25C9"/>
    <w:rsid w:val="005A29F9"/>
    <w:rsid w:val="005A3CD0"/>
    <w:rsid w:val="005A6FD1"/>
    <w:rsid w:val="005B0805"/>
    <w:rsid w:val="005B298F"/>
    <w:rsid w:val="005B2C43"/>
    <w:rsid w:val="005B32CC"/>
    <w:rsid w:val="005B3DB2"/>
    <w:rsid w:val="005B4B93"/>
    <w:rsid w:val="005B54DE"/>
    <w:rsid w:val="005B63A0"/>
    <w:rsid w:val="005C01C0"/>
    <w:rsid w:val="005C1064"/>
    <w:rsid w:val="005C1579"/>
    <w:rsid w:val="005C173D"/>
    <w:rsid w:val="005C1C30"/>
    <w:rsid w:val="005C2055"/>
    <w:rsid w:val="005C21B9"/>
    <w:rsid w:val="005C4485"/>
    <w:rsid w:val="005C6FCC"/>
    <w:rsid w:val="005D03E7"/>
    <w:rsid w:val="005D134A"/>
    <w:rsid w:val="005D1C81"/>
    <w:rsid w:val="005D5ECF"/>
    <w:rsid w:val="005D647B"/>
    <w:rsid w:val="005D6A4A"/>
    <w:rsid w:val="005D7DCB"/>
    <w:rsid w:val="005E1EE6"/>
    <w:rsid w:val="005E232B"/>
    <w:rsid w:val="005E4F7B"/>
    <w:rsid w:val="005E72D9"/>
    <w:rsid w:val="005F0FEA"/>
    <w:rsid w:val="005F1360"/>
    <w:rsid w:val="005F21A9"/>
    <w:rsid w:val="005F3584"/>
    <w:rsid w:val="005F7F7B"/>
    <w:rsid w:val="005F7FB1"/>
    <w:rsid w:val="00602486"/>
    <w:rsid w:val="006029C6"/>
    <w:rsid w:val="0060404C"/>
    <w:rsid w:val="0060510D"/>
    <w:rsid w:val="00605847"/>
    <w:rsid w:val="00605FAE"/>
    <w:rsid w:val="00606269"/>
    <w:rsid w:val="006102EA"/>
    <w:rsid w:val="00611567"/>
    <w:rsid w:val="006127F1"/>
    <w:rsid w:val="00612860"/>
    <w:rsid w:val="00617D55"/>
    <w:rsid w:val="006201C0"/>
    <w:rsid w:val="006209F9"/>
    <w:rsid w:val="00622117"/>
    <w:rsid w:val="00623531"/>
    <w:rsid w:val="0062427D"/>
    <w:rsid w:val="00626B4C"/>
    <w:rsid w:val="00627C23"/>
    <w:rsid w:val="00632ABB"/>
    <w:rsid w:val="00632DD1"/>
    <w:rsid w:val="00633AD3"/>
    <w:rsid w:val="006341E2"/>
    <w:rsid w:val="00634786"/>
    <w:rsid w:val="0063766D"/>
    <w:rsid w:val="00637A6B"/>
    <w:rsid w:val="006407C2"/>
    <w:rsid w:val="00642B77"/>
    <w:rsid w:val="00642DA4"/>
    <w:rsid w:val="0064327B"/>
    <w:rsid w:val="006461BF"/>
    <w:rsid w:val="00652664"/>
    <w:rsid w:val="00652D75"/>
    <w:rsid w:val="00653973"/>
    <w:rsid w:val="00657984"/>
    <w:rsid w:val="00661F0C"/>
    <w:rsid w:val="006642F7"/>
    <w:rsid w:val="00664542"/>
    <w:rsid w:val="00664A70"/>
    <w:rsid w:val="00665AD1"/>
    <w:rsid w:val="00670ACC"/>
    <w:rsid w:val="00672570"/>
    <w:rsid w:val="00673222"/>
    <w:rsid w:val="00676DA0"/>
    <w:rsid w:val="00681DFE"/>
    <w:rsid w:val="00684714"/>
    <w:rsid w:val="00685302"/>
    <w:rsid w:val="00687284"/>
    <w:rsid w:val="00687FF6"/>
    <w:rsid w:val="00690976"/>
    <w:rsid w:val="00690BCA"/>
    <w:rsid w:val="00691EB1"/>
    <w:rsid w:val="00692446"/>
    <w:rsid w:val="00692E64"/>
    <w:rsid w:val="00693183"/>
    <w:rsid w:val="006951A1"/>
    <w:rsid w:val="00696637"/>
    <w:rsid w:val="00696EFA"/>
    <w:rsid w:val="00696FB1"/>
    <w:rsid w:val="006A0928"/>
    <w:rsid w:val="006A3569"/>
    <w:rsid w:val="006A421F"/>
    <w:rsid w:val="006A6853"/>
    <w:rsid w:val="006B35C5"/>
    <w:rsid w:val="006B3738"/>
    <w:rsid w:val="006C06D9"/>
    <w:rsid w:val="006C0BFF"/>
    <w:rsid w:val="006C10E0"/>
    <w:rsid w:val="006C19C6"/>
    <w:rsid w:val="006C49D3"/>
    <w:rsid w:val="006C4E91"/>
    <w:rsid w:val="006C6460"/>
    <w:rsid w:val="006C6960"/>
    <w:rsid w:val="006D08E9"/>
    <w:rsid w:val="006D4CE5"/>
    <w:rsid w:val="006D6AF1"/>
    <w:rsid w:val="006E11AD"/>
    <w:rsid w:val="006E15F2"/>
    <w:rsid w:val="006E46AD"/>
    <w:rsid w:val="006E6423"/>
    <w:rsid w:val="006F5719"/>
    <w:rsid w:val="006F5D24"/>
    <w:rsid w:val="006F645A"/>
    <w:rsid w:val="006F6C90"/>
    <w:rsid w:val="006F7192"/>
    <w:rsid w:val="007007F6"/>
    <w:rsid w:val="00701151"/>
    <w:rsid w:val="007012BE"/>
    <w:rsid w:val="0070387A"/>
    <w:rsid w:val="00705D34"/>
    <w:rsid w:val="00706331"/>
    <w:rsid w:val="00706E34"/>
    <w:rsid w:val="00706F15"/>
    <w:rsid w:val="0070777D"/>
    <w:rsid w:val="0071009B"/>
    <w:rsid w:val="00713D2B"/>
    <w:rsid w:val="00714BC3"/>
    <w:rsid w:val="00720205"/>
    <w:rsid w:val="007220D1"/>
    <w:rsid w:val="00722BE3"/>
    <w:rsid w:val="00722C06"/>
    <w:rsid w:val="00723271"/>
    <w:rsid w:val="00723994"/>
    <w:rsid w:val="0072521F"/>
    <w:rsid w:val="00725D72"/>
    <w:rsid w:val="00726CC7"/>
    <w:rsid w:val="00730F9C"/>
    <w:rsid w:val="00732261"/>
    <w:rsid w:val="0073305C"/>
    <w:rsid w:val="007338F5"/>
    <w:rsid w:val="00733E2F"/>
    <w:rsid w:val="007341D9"/>
    <w:rsid w:val="00736828"/>
    <w:rsid w:val="007378F6"/>
    <w:rsid w:val="0074023F"/>
    <w:rsid w:val="00740DE9"/>
    <w:rsid w:val="007418D5"/>
    <w:rsid w:val="00741930"/>
    <w:rsid w:val="007430E2"/>
    <w:rsid w:val="00747A8D"/>
    <w:rsid w:val="0075151A"/>
    <w:rsid w:val="00751C4C"/>
    <w:rsid w:val="007528A1"/>
    <w:rsid w:val="00754E94"/>
    <w:rsid w:val="00756476"/>
    <w:rsid w:val="00756A09"/>
    <w:rsid w:val="00756AB6"/>
    <w:rsid w:val="00760072"/>
    <w:rsid w:val="00764A31"/>
    <w:rsid w:val="007660CD"/>
    <w:rsid w:val="00772B53"/>
    <w:rsid w:val="00773115"/>
    <w:rsid w:val="00775070"/>
    <w:rsid w:val="0077609E"/>
    <w:rsid w:val="00777962"/>
    <w:rsid w:val="00777A7F"/>
    <w:rsid w:val="00780124"/>
    <w:rsid w:val="00780264"/>
    <w:rsid w:val="00781983"/>
    <w:rsid w:val="00783BC9"/>
    <w:rsid w:val="00784C2B"/>
    <w:rsid w:val="007919C5"/>
    <w:rsid w:val="007920BF"/>
    <w:rsid w:val="00792C5C"/>
    <w:rsid w:val="00793481"/>
    <w:rsid w:val="00793F41"/>
    <w:rsid w:val="00796394"/>
    <w:rsid w:val="00797A95"/>
    <w:rsid w:val="007A0FA2"/>
    <w:rsid w:val="007A1716"/>
    <w:rsid w:val="007A3428"/>
    <w:rsid w:val="007A582B"/>
    <w:rsid w:val="007B0BAC"/>
    <w:rsid w:val="007B0E61"/>
    <w:rsid w:val="007B17BF"/>
    <w:rsid w:val="007B51B2"/>
    <w:rsid w:val="007B5778"/>
    <w:rsid w:val="007B64ED"/>
    <w:rsid w:val="007B7D4F"/>
    <w:rsid w:val="007C2D3F"/>
    <w:rsid w:val="007C2F20"/>
    <w:rsid w:val="007C31D3"/>
    <w:rsid w:val="007C33DA"/>
    <w:rsid w:val="007C6898"/>
    <w:rsid w:val="007D0173"/>
    <w:rsid w:val="007D3F88"/>
    <w:rsid w:val="007D5947"/>
    <w:rsid w:val="007D77BB"/>
    <w:rsid w:val="007E105F"/>
    <w:rsid w:val="007E1208"/>
    <w:rsid w:val="007E1302"/>
    <w:rsid w:val="007E2491"/>
    <w:rsid w:val="007E25ED"/>
    <w:rsid w:val="007E3297"/>
    <w:rsid w:val="007E39E7"/>
    <w:rsid w:val="007E49CE"/>
    <w:rsid w:val="007E78FA"/>
    <w:rsid w:val="007E7D86"/>
    <w:rsid w:val="007F1333"/>
    <w:rsid w:val="007F4E58"/>
    <w:rsid w:val="007F52C7"/>
    <w:rsid w:val="007F624F"/>
    <w:rsid w:val="007F6A4D"/>
    <w:rsid w:val="007F7B9A"/>
    <w:rsid w:val="00800145"/>
    <w:rsid w:val="008036EC"/>
    <w:rsid w:val="00804A24"/>
    <w:rsid w:val="008053FE"/>
    <w:rsid w:val="00805A05"/>
    <w:rsid w:val="00811D41"/>
    <w:rsid w:val="00811FC8"/>
    <w:rsid w:val="00812D47"/>
    <w:rsid w:val="00813C07"/>
    <w:rsid w:val="008157A7"/>
    <w:rsid w:val="0081762E"/>
    <w:rsid w:val="00820D70"/>
    <w:rsid w:val="00821361"/>
    <w:rsid w:val="00823A84"/>
    <w:rsid w:val="00823B47"/>
    <w:rsid w:val="00823B82"/>
    <w:rsid w:val="00824318"/>
    <w:rsid w:val="0083221E"/>
    <w:rsid w:val="00833246"/>
    <w:rsid w:val="008338BF"/>
    <w:rsid w:val="00833BEC"/>
    <w:rsid w:val="00833C33"/>
    <w:rsid w:val="00833F76"/>
    <w:rsid w:val="008345D3"/>
    <w:rsid w:val="00835549"/>
    <w:rsid w:val="00835782"/>
    <w:rsid w:val="00841B02"/>
    <w:rsid w:val="00841EB5"/>
    <w:rsid w:val="008434F3"/>
    <w:rsid w:val="00846D27"/>
    <w:rsid w:val="00846F9A"/>
    <w:rsid w:val="00850F96"/>
    <w:rsid w:val="008515FA"/>
    <w:rsid w:val="00851F99"/>
    <w:rsid w:val="00852859"/>
    <w:rsid w:val="00852DC7"/>
    <w:rsid w:val="00853802"/>
    <w:rsid w:val="00854F65"/>
    <w:rsid w:val="0085560B"/>
    <w:rsid w:val="008562B3"/>
    <w:rsid w:val="00856575"/>
    <w:rsid w:val="00856919"/>
    <w:rsid w:val="00863D91"/>
    <w:rsid w:val="00865522"/>
    <w:rsid w:val="00870C3D"/>
    <w:rsid w:val="00872ED3"/>
    <w:rsid w:val="008737CB"/>
    <w:rsid w:val="00875187"/>
    <w:rsid w:val="008779CB"/>
    <w:rsid w:val="008801DC"/>
    <w:rsid w:val="008809D0"/>
    <w:rsid w:val="0088100C"/>
    <w:rsid w:val="00881C1F"/>
    <w:rsid w:val="00884F1C"/>
    <w:rsid w:val="00886046"/>
    <w:rsid w:val="008868F0"/>
    <w:rsid w:val="0089327B"/>
    <w:rsid w:val="00894E2B"/>
    <w:rsid w:val="008A0201"/>
    <w:rsid w:val="008A1213"/>
    <w:rsid w:val="008A3FED"/>
    <w:rsid w:val="008A597E"/>
    <w:rsid w:val="008A6D22"/>
    <w:rsid w:val="008A7C06"/>
    <w:rsid w:val="008B0A08"/>
    <w:rsid w:val="008B1E9C"/>
    <w:rsid w:val="008B27AF"/>
    <w:rsid w:val="008B2CF9"/>
    <w:rsid w:val="008B7490"/>
    <w:rsid w:val="008B7CBD"/>
    <w:rsid w:val="008C0B2E"/>
    <w:rsid w:val="008C0D20"/>
    <w:rsid w:val="008C152D"/>
    <w:rsid w:val="008C1E5C"/>
    <w:rsid w:val="008C3B45"/>
    <w:rsid w:val="008C5145"/>
    <w:rsid w:val="008C6286"/>
    <w:rsid w:val="008D0B5A"/>
    <w:rsid w:val="008D1801"/>
    <w:rsid w:val="008D2DF0"/>
    <w:rsid w:val="008D6120"/>
    <w:rsid w:val="008D65E9"/>
    <w:rsid w:val="008D7679"/>
    <w:rsid w:val="008D7754"/>
    <w:rsid w:val="008E05AD"/>
    <w:rsid w:val="008E0A7B"/>
    <w:rsid w:val="008E41A0"/>
    <w:rsid w:val="008E4CE9"/>
    <w:rsid w:val="008E4FBE"/>
    <w:rsid w:val="008E5B77"/>
    <w:rsid w:val="008F0D9C"/>
    <w:rsid w:val="008F1349"/>
    <w:rsid w:val="008F33C5"/>
    <w:rsid w:val="008F398F"/>
    <w:rsid w:val="008F5620"/>
    <w:rsid w:val="008F6D40"/>
    <w:rsid w:val="008F73BC"/>
    <w:rsid w:val="008F7D03"/>
    <w:rsid w:val="00901242"/>
    <w:rsid w:val="0090150D"/>
    <w:rsid w:val="00901FB9"/>
    <w:rsid w:val="009054FD"/>
    <w:rsid w:val="00905851"/>
    <w:rsid w:val="00906D75"/>
    <w:rsid w:val="0090702F"/>
    <w:rsid w:val="0090734B"/>
    <w:rsid w:val="00915033"/>
    <w:rsid w:val="00916BE2"/>
    <w:rsid w:val="009170E1"/>
    <w:rsid w:val="00917F98"/>
    <w:rsid w:val="00920071"/>
    <w:rsid w:val="00920FF5"/>
    <w:rsid w:val="00921719"/>
    <w:rsid w:val="009217E8"/>
    <w:rsid w:val="0092248B"/>
    <w:rsid w:val="00923968"/>
    <w:rsid w:val="009263D6"/>
    <w:rsid w:val="00926A2B"/>
    <w:rsid w:val="0092786D"/>
    <w:rsid w:val="0093119B"/>
    <w:rsid w:val="00933399"/>
    <w:rsid w:val="009339D7"/>
    <w:rsid w:val="00936B67"/>
    <w:rsid w:val="00937FD9"/>
    <w:rsid w:val="00940A63"/>
    <w:rsid w:val="00943123"/>
    <w:rsid w:val="00943A37"/>
    <w:rsid w:val="00944D2A"/>
    <w:rsid w:val="00945382"/>
    <w:rsid w:val="009479F0"/>
    <w:rsid w:val="00947B4C"/>
    <w:rsid w:val="0095077B"/>
    <w:rsid w:val="00950F78"/>
    <w:rsid w:val="00952908"/>
    <w:rsid w:val="00954A91"/>
    <w:rsid w:val="00955D81"/>
    <w:rsid w:val="00957276"/>
    <w:rsid w:val="009572B9"/>
    <w:rsid w:val="0096008F"/>
    <w:rsid w:val="00964F5D"/>
    <w:rsid w:val="009650A2"/>
    <w:rsid w:val="00965DB4"/>
    <w:rsid w:val="00966503"/>
    <w:rsid w:val="00966C85"/>
    <w:rsid w:val="00967AF2"/>
    <w:rsid w:val="0097245D"/>
    <w:rsid w:val="00973D54"/>
    <w:rsid w:val="00973E3E"/>
    <w:rsid w:val="009775C8"/>
    <w:rsid w:val="009809E1"/>
    <w:rsid w:val="00981038"/>
    <w:rsid w:val="00981C55"/>
    <w:rsid w:val="00982B7F"/>
    <w:rsid w:val="00982E79"/>
    <w:rsid w:val="00983209"/>
    <w:rsid w:val="009836CD"/>
    <w:rsid w:val="00984802"/>
    <w:rsid w:val="00984B6C"/>
    <w:rsid w:val="00991B9D"/>
    <w:rsid w:val="0099230C"/>
    <w:rsid w:val="0099269E"/>
    <w:rsid w:val="00992920"/>
    <w:rsid w:val="009A0C16"/>
    <w:rsid w:val="009A14C5"/>
    <w:rsid w:val="009A2273"/>
    <w:rsid w:val="009A33DA"/>
    <w:rsid w:val="009A551A"/>
    <w:rsid w:val="009B009A"/>
    <w:rsid w:val="009B082F"/>
    <w:rsid w:val="009B1634"/>
    <w:rsid w:val="009B1EB3"/>
    <w:rsid w:val="009B2BBC"/>
    <w:rsid w:val="009B4C70"/>
    <w:rsid w:val="009B4D18"/>
    <w:rsid w:val="009B4EAD"/>
    <w:rsid w:val="009B5B62"/>
    <w:rsid w:val="009B6BC2"/>
    <w:rsid w:val="009B6F12"/>
    <w:rsid w:val="009B7E17"/>
    <w:rsid w:val="009C12B5"/>
    <w:rsid w:val="009C1689"/>
    <w:rsid w:val="009C23CC"/>
    <w:rsid w:val="009C2A04"/>
    <w:rsid w:val="009C7828"/>
    <w:rsid w:val="009D03DF"/>
    <w:rsid w:val="009D05B1"/>
    <w:rsid w:val="009D1351"/>
    <w:rsid w:val="009D23D2"/>
    <w:rsid w:val="009D271B"/>
    <w:rsid w:val="009D3412"/>
    <w:rsid w:val="009D3CF9"/>
    <w:rsid w:val="009D5FA0"/>
    <w:rsid w:val="009E1C7E"/>
    <w:rsid w:val="009E5186"/>
    <w:rsid w:val="009E623C"/>
    <w:rsid w:val="009F1171"/>
    <w:rsid w:val="009F1A69"/>
    <w:rsid w:val="009F3EC5"/>
    <w:rsid w:val="009F5438"/>
    <w:rsid w:val="009F5E20"/>
    <w:rsid w:val="00A014C4"/>
    <w:rsid w:val="00A037DE"/>
    <w:rsid w:val="00A03C93"/>
    <w:rsid w:val="00A10805"/>
    <w:rsid w:val="00A12431"/>
    <w:rsid w:val="00A1475C"/>
    <w:rsid w:val="00A16A9D"/>
    <w:rsid w:val="00A175BE"/>
    <w:rsid w:val="00A20019"/>
    <w:rsid w:val="00A20033"/>
    <w:rsid w:val="00A20788"/>
    <w:rsid w:val="00A245FA"/>
    <w:rsid w:val="00A258B7"/>
    <w:rsid w:val="00A2635F"/>
    <w:rsid w:val="00A276D4"/>
    <w:rsid w:val="00A32E6C"/>
    <w:rsid w:val="00A34343"/>
    <w:rsid w:val="00A34655"/>
    <w:rsid w:val="00A35402"/>
    <w:rsid w:val="00A40B1F"/>
    <w:rsid w:val="00A41C92"/>
    <w:rsid w:val="00A42417"/>
    <w:rsid w:val="00A42C34"/>
    <w:rsid w:val="00A436DD"/>
    <w:rsid w:val="00A438F8"/>
    <w:rsid w:val="00A44164"/>
    <w:rsid w:val="00A44463"/>
    <w:rsid w:val="00A44A26"/>
    <w:rsid w:val="00A44F08"/>
    <w:rsid w:val="00A44F2F"/>
    <w:rsid w:val="00A456F3"/>
    <w:rsid w:val="00A45FA0"/>
    <w:rsid w:val="00A4630D"/>
    <w:rsid w:val="00A47D07"/>
    <w:rsid w:val="00A51AF1"/>
    <w:rsid w:val="00A52655"/>
    <w:rsid w:val="00A528A1"/>
    <w:rsid w:val="00A53828"/>
    <w:rsid w:val="00A55374"/>
    <w:rsid w:val="00A555CB"/>
    <w:rsid w:val="00A634C1"/>
    <w:rsid w:val="00A63F14"/>
    <w:rsid w:val="00A65F56"/>
    <w:rsid w:val="00A66097"/>
    <w:rsid w:val="00A67E2D"/>
    <w:rsid w:val="00A7052A"/>
    <w:rsid w:val="00A706EA"/>
    <w:rsid w:val="00A760ED"/>
    <w:rsid w:val="00A7796F"/>
    <w:rsid w:val="00A802DA"/>
    <w:rsid w:val="00A81126"/>
    <w:rsid w:val="00A82502"/>
    <w:rsid w:val="00A82F22"/>
    <w:rsid w:val="00A83DD0"/>
    <w:rsid w:val="00A85EFB"/>
    <w:rsid w:val="00A86E2E"/>
    <w:rsid w:val="00A9136E"/>
    <w:rsid w:val="00A930A0"/>
    <w:rsid w:val="00A93790"/>
    <w:rsid w:val="00A95A82"/>
    <w:rsid w:val="00A97299"/>
    <w:rsid w:val="00AA1D8C"/>
    <w:rsid w:val="00AA7FEA"/>
    <w:rsid w:val="00AB0E6B"/>
    <w:rsid w:val="00AB19BB"/>
    <w:rsid w:val="00AB1CA2"/>
    <w:rsid w:val="00AB21DA"/>
    <w:rsid w:val="00AB24AD"/>
    <w:rsid w:val="00AB27F2"/>
    <w:rsid w:val="00AB3D38"/>
    <w:rsid w:val="00AB3DE1"/>
    <w:rsid w:val="00AB4E70"/>
    <w:rsid w:val="00AB714D"/>
    <w:rsid w:val="00AC1075"/>
    <w:rsid w:val="00AC2713"/>
    <w:rsid w:val="00AC5894"/>
    <w:rsid w:val="00AC5B3B"/>
    <w:rsid w:val="00AC6750"/>
    <w:rsid w:val="00AD1106"/>
    <w:rsid w:val="00AD1534"/>
    <w:rsid w:val="00AD1FFE"/>
    <w:rsid w:val="00AD473C"/>
    <w:rsid w:val="00AD6522"/>
    <w:rsid w:val="00AD72AD"/>
    <w:rsid w:val="00AE0D50"/>
    <w:rsid w:val="00AE125E"/>
    <w:rsid w:val="00AE3E63"/>
    <w:rsid w:val="00AE4029"/>
    <w:rsid w:val="00AE51A9"/>
    <w:rsid w:val="00AE765A"/>
    <w:rsid w:val="00AF05A7"/>
    <w:rsid w:val="00AF0B07"/>
    <w:rsid w:val="00AF11FA"/>
    <w:rsid w:val="00AF1603"/>
    <w:rsid w:val="00AF2B68"/>
    <w:rsid w:val="00AF3F14"/>
    <w:rsid w:val="00AF4BCC"/>
    <w:rsid w:val="00AF4E64"/>
    <w:rsid w:val="00AF63A5"/>
    <w:rsid w:val="00AF6766"/>
    <w:rsid w:val="00B00A59"/>
    <w:rsid w:val="00B022DD"/>
    <w:rsid w:val="00B027C7"/>
    <w:rsid w:val="00B035E2"/>
    <w:rsid w:val="00B03F0A"/>
    <w:rsid w:val="00B04880"/>
    <w:rsid w:val="00B05BFE"/>
    <w:rsid w:val="00B05C33"/>
    <w:rsid w:val="00B10314"/>
    <w:rsid w:val="00B103D0"/>
    <w:rsid w:val="00B12EF5"/>
    <w:rsid w:val="00B13035"/>
    <w:rsid w:val="00B1377A"/>
    <w:rsid w:val="00B156B6"/>
    <w:rsid w:val="00B1596D"/>
    <w:rsid w:val="00B20B2B"/>
    <w:rsid w:val="00B2209E"/>
    <w:rsid w:val="00B2485C"/>
    <w:rsid w:val="00B31E4C"/>
    <w:rsid w:val="00B32EC6"/>
    <w:rsid w:val="00B33D70"/>
    <w:rsid w:val="00B42B5E"/>
    <w:rsid w:val="00B42BBA"/>
    <w:rsid w:val="00B434A3"/>
    <w:rsid w:val="00B43842"/>
    <w:rsid w:val="00B446F2"/>
    <w:rsid w:val="00B44BFE"/>
    <w:rsid w:val="00B45B91"/>
    <w:rsid w:val="00B47CB2"/>
    <w:rsid w:val="00B52AF7"/>
    <w:rsid w:val="00B53BA7"/>
    <w:rsid w:val="00B600AC"/>
    <w:rsid w:val="00B600CB"/>
    <w:rsid w:val="00B625FD"/>
    <w:rsid w:val="00B64778"/>
    <w:rsid w:val="00B64C7A"/>
    <w:rsid w:val="00B64E07"/>
    <w:rsid w:val="00B655EB"/>
    <w:rsid w:val="00B65633"/>
    <w:rsid w:val="00B6630F"/>
    <w:rsid w:val="00B714DD"/>
    <w:rsid w:val="00B734D2"/>
    <w:rsid w:val="00B736B8"/>
    <w:rsid w:val="00B75DD2"/>
    <w:rsid w:val="00B76614"/>
    <w:rsid w:val="00B76BB9"/>
    <w:rsid w:val="00B77275"/>
    <w:rsid w:val="00B7796C"/>
    <w:rsid w:val="00B81CAF"/>
    <w:rsid w:val="00B839B0"/>
    <w:rsid w:val="00B84191"/>
    <w:rsid w:val="00B85053"/>
    <w:rsid w:val="00B8565A"/>
    <w:rsid w:val="00B92298"/>
    <w:rsid w:val="00B9309B"/>
    <w:rsid w:val="00B962DA"/>
    <w:rsid w:val="00B96EBF"/>
    <w:rsid w:val="00BA0692"/>
    <w:rsid w:val="00BA16F0"/>
    <w:rsid w:val="00BA25F8"/>
    <w:rsid w:val="00BA2F05"/>
    <w:rsid w:val="00BA571E"/>
    <w:rsid w:val="00BA5BC3"/>
    <w:rsid w:val="00BA6443"/>
    <w:rsid w:val="00BB5209"/>
    <w:rsid w:val="00BB53ED"/>
    <w:rsid w:val="00BB5EED"/>
    <w:rsid w:val="00BC0B2D"/>
    <w:rsid w:val="00BC42AE"/>
    <w:rsid w:val="00BC44A1"/>
    <w:rsid w:val="00BC5548"/>
    <w:rsid w:val="00BC5F7E"/>
    <w:rsid w:val="00BC6C75"/>
    <w:rsid w:val="00BD09C7"/>
    <w:rsid w:val="00BD1282"/>
    <w:rsid w:val="00BD309C"/>
    <w:rsid w:val="00BD45FA"/>
    <w:rsid w:val="00BD5C11"/>
    <w:rsid w:val="00BD65B5"/>
    <w:rsid w:val="00BD72F3"/>
    <w:rsid w:val="00BE061C"/>
    <w:rsid w:val="00BE1E48"/>
    <w:rsid w:val="00BE2857"/>
    <w:rsid w:val="00BE2F9F"/>
    <w:rsid w:val="00BE3AAB"/>
    <w:rsid w:val="00BE4B40"/>
    <w:rsid w:val="00BE6DCC"/>
    <w:rsid w:val="00BF284E"/>
    <w:rsid w:val="00BF3FDF"/>
    <w:rsid w:val="00BF457F"/>
    <w:rsid w:val="00BF4C90"/>
    <w:rsid w:val="00BF6B48"/>
    <w:rsid w:val="00BF73BB"/>
    <w:rsid w:val="00C00FF2"/>
    <w:rsid w:val="00C01501"/>
    <w:rsid w:val="00C01D9E"/>
    <w:rsid w:val="00C01E16"/>
    <w:rsid w:val="00C0229B"/>
    <w:rsid w:val="00C02B79"/>
    <w:rsid w:val="00C04C70"/>
    <w:rsid w:val="00C05010"/>
    <w:rsid w:val="00C05078"/>
    <w:rsid w:val="00C071C0"/>
    <w:rsid w:val="00C1051E"/>
    <w:rsid w:val="00C10A6E"/>
    <w:rsid w:val="00C11B22"/>
    <w:rsid w:val="00C168C6"/>
    <w:rsid w:val="00C16FAE"/>
    <w:rsid w:val="00C22A41"/>
    <w:rsid w:val="00C23163"/>
    <w:rsid w:val="00C25307"/>
    <w:rsid w:val="00C26147"/>
    <w:rsid w:val="00C26AB6"/>
    <w:rsid w:val="00C27A02"/>
    <w:rsid w:val="00C27A99"/>
    <w:rsid w:val="00C30320"/>
    <w:rsid w:val="00C3095B"/>
    <w:rsid w:val="00C31055"/>
    <w:rsid w:val="00C31942"/>
    <w:rsid w:val="00C32A4C"/>
    <w:rsid w:val="00C36934"/>
    <w:rsid w:val="00C3758C"/>
    <w:rsid w:val="00C37B62"/>
    <w:rsid w:val="00C40917"/>
    <w:rsid w:val="00C40A3C"/>
    <w:rsid w:val="00C42053"/>
    <w:rsid w:val="00C4375C"/>
    <w:rsid w:val="00C44C0A"/>
    <w:rsid w:val="00C45AE3"/>
    <w:rsid w:val="00C47047"/>
    <w:rsid w:val="00C50AB6"/>
    <w:rsid w:val="00C51284"/>
    <w:rsid w:val="00C512A1"/>
    <w:rsid w:val="00C52569"/>
    <w:rsid w:val="00C54B43"/>
    <w:rsid w:val="00C55416"/>
    <w:rsid w:val="00C5591A"/>
    <w:rsid w:val="00C55F33"/>
    <w:rsid w:val="00C5680D"/>
    <w:rsid w:val="00C57880"/>
    <w:rsid w:val="00C57BE6"/>
    <w:rsid w:val="00C60208"/>
    <w:rsid w:val="00C607D2"/>
    <w:rsid w:val="00C60A3A"/>
    <w:rsid w:val="00C612C8"/>
    <w:rsid w:val="00C619D7"/>
    <w:rsid w:val="00C62926"/>
    <w:rsid w:val="00C62BA0"/>
    <w:rsid w:val="00C634C3"/>
    <w:rsid w:val="00C71E72"/>
    <w:rsid w:val="00C77DDA"/>
    <w:rsid w:val="00C80035"/>
    <w:rsid w:val="00C802E4"/>
    <w:rsid w:val="00C8031A"/>
    <w:rsid w:val="00C85CE2"/>
    <w:rsid w:val="00C85D76"/>
    <w:rsid w:val="00C85DCB"/>
    <w:rsid w:val="00C86B2B"/>
    <w:rsid w:val="00C929A6"/>
    <w:rsid w:val="00C93719"/>
    <w:rsid w:val="00C94AE9"/>
    <w:rsid w:val="00C94DAC"/>
    <w:rsid w:val="00C950D1"/>
    <w:rsid w:val="00C9552E"/>
    <w:rsid w:val="00C96637"/>
    <w:rsid w:val="00CA2243"/>
    <w:rsid w:val="00CA4585"/>
    <w:rsid w:val="00CA54F8"/>
    <w:rsid w:val="00CA7DEB"/>
    <w:rsid w:val="00CA7ED8"/>
    <w:rsid w:val="00CB1B11"/>
    <w:rsid w:val="00CB31F7"/>
    <w:rsid w:val="00CB33F5"/>
    <w:rsid w:val="00CB4209"/>
    <w:rsid w:val="00CC20D6"/>
    <w:rsid w:val="00CC43C1"/>
    <w:rsid w:val="00CC473D"/>
    <w:rsid w:val="00CC557D"/>
    <w:rsid w:val="00CC58C4"/>
    <w:rsid w:val="00CC7392"/>
    <w:rsid w:val="00CD200C"/>
    <w:rsid w:val="00CD301A"/>
    <w:rsid w:val="00CD35FD"/>
    <w:rsid w:val="00CD3C3D"/>
    <w:rsid w:val="00CD42EE"/>
    <w:rsid w:val="00CD479D"/>
    <w:rsid w:val="00CD585F"/>
    <w:rsid w:val="00CD7695"/>
    <w:rsid w:val="00CE0168"/>
    <w:rsid w:val="00CE1E24"/>
    <w:rsid w:val="00CE3C17"/>
    <w:rsid w:val="00CE3E2E"/>
    <w:rsid w:val="00CE430A"/>
    <w:rsid w:val="00CE5207"/>
    <w:rsid w:val="00CE543E"/>
    <w:rsid w:val="00CE62C2"/>
    <w:rsid w:val="00CE69E8"/>
    <w:rsid w:val="00CE766D"/>
    <w:rsid w:val="00CE7D19"/>
    <w:rsid w:val="00CF05E7"/>
    <w:rsid w:val="00CF132D"/>
    <w:rsid w:val="00CF31F8"/>
    <w:rsid w:val="00CF4415"/>
    <w:rsid w:val="00CF44C8"/>
    <w:rsid w:val="00CF5EEE"/>
    <w:rsid w:val="00CF6ED0"/>
    <w:rsid w:val="00D006BF"/>
    <w:rsid w:val="00D010C2"/>
    <w:rsid w:val="00D03147"/>
    <w:rsid w:val="00D04849"/>
    <w:rsid w:val="00D053B5"/>
    <w:rsid w:val="00D06876"/>
    <w:rsid w:val="00D103FA"/>
    <w:rsid w:val="00D10509"/>
    <w:rsid w:val="00D1103E"/>
    <w:rsid w:val="00D1564B"/>
    <w:rsid w:val="00D160F3"/>
    <w:rsid w:val="00D167B3"/>
    <w:rsid w:val="00D1697A"/>
    <w:rsid w:val="00D16FFC"/>
    <w:rsid w:val="00D1707E"/>
    <w:rsid w:val="00D20228"/>
    <w:rsid w:val="00D22AA5"/>
    <w:rsid w:val="00D2309D"/>
    <w:rsid w:val="00D23D78"/>
    <w:rsid w:val="00D24526"/>
    <w:rsid w:val="00D251AE"/>
    <w:rsid w:val="00D258FE"/>
    <w:rsid w:val="00D27C82"/>
    <w:rsid w:val="00D3250D"/>
    <w:rsid w:val="00D37F5E"/>
    <w:rsid w:val="00D4098F"/>
    <w:rsid w:val="00D411A3"/>
    <w:rsid w:val="00D43376"/>
    <w:rsid w:val="00D475C7"/>
    <w:rsid w:val="00D4796A"/>
    <w:rsid w:val="00D502CF"/>
    <w:rsid w:val="00D5472E"/>
    <w:rsid w:val="00D54B4D"/>
    <w:rsid w:val="00D55F66"/>
    <w:rsid w:val="00D56D3F"/>
    <w:rsid w:val="00D5750D"/>
    <w:rsid w:val="00D618B4"/>
    <w:rsid w:val="00D61E4A"/>
    <w:rsid w:val="00D61F1F"/>
    <w:rsid w:val="00D62DB8"/>
    <w:rsid w:val="00D6532F"/>
    <w:rsid w:val="00D66988"/>
    <w:rsid w:val="00D66FB7"/>
    <w:rsid w:val="00D7249D"/>
    <w:rsid w:val="00D73367"/>
    <w:rsid w:val="00D7343F"/>
    <w:rsid w:val="00D74E47"/>
    <w:rsid w:val="00D76702"/>
    <w:rsid w:val="00D76B2A"/>
    <w:rsid w:val="00D80D15"/>
    <w:rsid w:val="00D8152B"/>
    <w:rsid w:val="00D81D48"/>
    <w:rsid w:val="00D83736"/>
    <w:rsid w:val="00D8378C"/>
    <w:rsid w:val="00D8526A"/>
    <w:rsid w:val="00D862AE"/>
    <w:rsid w:val="00D86562"/>
    <w:rsid w:val="00D86AAB"/>
    <w:rsid w:val="00D907CD"/>
    <w:rsid w:val="00D90BA9"/>
    <w:rsid w:val="00D9217F"/>
    <w:rsid w:val="00D95F94"/>
    <w:rsid w:val="00D9626C"/>
    <w:rsid w:val="00DA15D4"/>
    <w:rsid w:val="00DA1685"/>
    <w:rsid w:val="00DA1698"/>
    <w:rsid w:val="00DA226D"/>
    <w:rsid w:val="00DA7E59"/>
    <w:rsid w:val="00DA7EFA"/>
    <w:rsid w:val="00DB0F59"/>
    <w:rsid w:val="00DB2040"/>
    <w:rsid w:val="00DB20D1"/>
    <w:rsid w:val="00DB3052"/>
    <w:rsid w:val="00DB3D41"/>
    <w:rsid w:val="00DB40BE"/>
    <w:rsid w:val="00DB41DF"/>
    <w:rsid w:val="00DB637A"/>
    <w:rsid w:val="00DB63A9"/>
    <w:rsid w:val="00DB7AF3"/>
    <w:rsid w:val="00DC0F8B"/>
    <w:rsid w:val="00DC49D6"/>
    <w:rsid w:val="00DC5948"/>
    <w:rsid w:val="00DD1B8C"/>
    <w:rsid w:val="00DD349D"/>
    <w:rsid w:val="00DD3B53"/>
    <w:rsid w:val="00DD3BD0"/>
    <w:rsid w:val="00DD410F"/>
    <w:rsid w:val="00DD53EA"/>
    <w:rsid w:val="00DD7479"/>
    <w:rsid w:val="00DE17E0"/>
    <w:rsid w:val="00DE4C3C"/>
    <w:rsid w:val="00DE652C"/>
    <w:rsid w:val="00DE6E8B"/>
    <w:rsid w:val="00DE7B25"/>
    <w:rsid w:val="00DF0547"/>
    <w:rsid w:val="00DF0AC3"/>
    <w:rsid w:val="00DF163F"/>
    <w:rsid w:val="00DF506E"/>
    <w:rsid w:val="00DF6DA5"/>
    <w:rsid w:val="00DF6E31"/>
    <w:rsid w:val="00E01065"/>
    <w:rsid w:val="00E01AB8"/>
    <w:rsid w:val="00E020C8"/>
    <w:rsid w:val="00E0381A"/>
    <w:rsid w:val="00E0470A"/>
    <w:rsid w:val="00E0522B"/>
    <w:rsid w:val="00E05A41"/>
    <w:rsid w:val="00E05A8D"/>
    <w:rsid w:val="00E05CEB"/>
    <w:rsid w:val="00E061ED"/>
    <w:rsid w:val="00E0788D"/>
    <w:rsid w:val="00E10678"/>
    <w:rsid w:val="00E10893"/>
    <w:rsid w:val="00E11497"/>
    <w:rsid w:val="00E11618"/>
    <w:rsid w:val="00E12282"/>
    <w:rsid w:val="00E137C4"/>
    <w:rsid w:val="00E13965"/>
    <w:rsid w:val="00E15071"/>
    <w:rsid w:val="00E16CB6"/>
    <w:rsid w:val="00E177F0"/>
    <w:rsid w:val="00E218A3"/>
    <w:rsid w:val="00E235EE"/>
    <w:rsid w:val="00E2415B"/>
    <w:rsid w:val="00E24429"/>
    <w:rsid w:val="00E24796"/>
    <w:rsid w:val="00E2524A"/>
    <w:rsid w:val="00E2662D"/>
    <w:rsid w:val="00E27F5A"/>
    <w:rsid w:val="00E326A0"/>
    <w:rsid w:val="00E3608B"/>
    <w:rsid w:val="00E37150"/>
    <w:rsid w:val="00E40391"/>
    <w:rsid w:val="00E403DD"/>
    <w:rsid w:val="00E42134"/>
    <w:rsid w:val="00E45B3E"/>
    <w:rsid w:val="00E51308"/>
    <w:rsid w:val="00E51AB3"/>
    <w:rsid w:val="00E524D7"/>
    <w:rsid w:val="00E54DF1"/>
    <w:rsid w:val="00E619CF"/>
    <w:rsid w:val="00E625B1"/>
    <w:rsid w:val="00E635DC"/>
    <w:rsid w:val="00E64029"/>
    <w:rsid w:val="00E644F7"/>
    <w:rsid w:val="00E649AB"/>
    <w:rsid w:val="00E64E3D"/>
    <w:rsid w:val="00E70553"/>
    <w:rsid w:val="00E7061A"/>
    <w:rsid w:val="00E71DDA"/>
    <w:rsid w:val="00E72549"/>
    <w:rsid w:val="00E73328"/>
    <w:rsid w:val="00E75E99"/>
    <w:rsid w:val="00E765FF"/>
    <w:rsid w:val="00E81240"/>
    <w:rsid w:val="00E81B1B"/>
    <w:rsid w:val="00E8404C"/>
    <w:rsid w:val="00E843F5"/>
    <w:rsid w:val="00E8564A"/>
    <w:rsid w:val="00E8585E"/>
    <w:rsid w:val="00E85BC4"/>
    <w:rsid w:val="00E878FE"/>
    <w:rsid w:val="00E87BF0"/>
    <w:rsid w:val="00E929EF"/>
    <w:rsid w:val="00E93B7C"/>
    <w:rsid w:val="00E948E3"/>
    <w:rsid w:val="00EA0396"/>
    <w:rsid w:val="00EA07C7"/>
    <w:rsid w:val="00EA23D9"/>
    <w:rsid w:val="00EA5218"/>
    <w:rsid w:val="00EA5722"/>
    <w:rsid w:val="00EA75EA"/>
    <w:rsid w:val="00EA7618"/>
    <w:rsid w:val="00EB03F2"/>
    <w:rsid w:val="00EB1199"/>
    <w:rsid w:val="00EB158D"/>
    <w:rsid w:val="00EB2F5B"/>
    <w:rsid w:val="00EB3490"/>
    <w:rsid w:val="00EB3632"/>
    <w:rsid w:val="00EB3BF2"/>
    <w:rsid w:val="00EB732F"/>
    <w:rsid w:val="00EB757F"/>
    <w:rsid w:val="00EB7A07"/>
    <w:rsid w:val="00EB7F5B"/>
    <w:rsid w:val="00EC0951"/>
    <w:rsid w:val="00EC0DB7"/>
    <w:rsid w:val="00EC2E1C"/>
    <w:rsid w:val="00EC4C6C"/>
    <w:rsid w:val="00EC51F3"/>
    <w:rsid w:val="00ED05BE"/>
    <w:rsid w:val="00ED06D8"/>
    <w:rsid w:val="00ED3145"/>
    <w:rsid w:val="00ED3CA5"/>
    <w:rsid w:val="00ED3F1F"/>
    <w:rsid w:val="00ED4BFA"/>
    <w:rsid w:val="00ED71DB"/>
    <w:rsid w:val="00ED7B7A"/>
    <w:rsid w:val="00EE00ED"/>
    <w:rsid w:val="00EE0226"/>
    <w:rsid w:val="00EE067B"/>
    <w:rsid w:val="00EE1220"/>
    <w:rsid w:val="00EE4824"/>
    <w:rsid w:val="00EE6439"/>
    <w:rsid w:val="00EE6930"/>
    <w:rsid w:val="00EF167F"/>
    <w:rsid w:val="00EF1D1D"/>
    <w:rsid w:val="00EF25B5"/>
    <w:rsid w:val="00EF2714"/>
    <w:rsid w:val="00EF4B74"/>
    <w:rsid w:val="00EF5371"/>
    <w:rsid w:val="00F04145"/>
    <w:rsid w:val="00F06149"/>
    <w:rsid w:val="00F061B0"/>
    <w:rsid w:val="00F066C8"/>
    <w:rsid w:val="00F11C58"/>
    <w:rsid w:val="00F12672"/>
    <w:rsid w:val="00F14033"/>
    <w:rsid w:val="00F158F6"/>
    <w:rsid w:val="00F15CBA"/>
    <w:rsid w:val="00F202F9"/>
    <w:rsid w:val="00F207DA"/>
    <w:rsid w:val="00F2265B"/>
    <w:rsid w:val="00F23E35"/>
    <w:rsid w:val="00F26346"/>
    <w:rsid w:val="00F26BF5"/>
    <w:rsid w:val="00F27E66"/>
    <w:rsid w:val="00F30137"/>
    <w:rsid w:val="00F31216"/>
    <w:rsid w:val="00F34D19"/>
    <w:rsid w:val="00F36E13"/>
    <w:rsid w:val="00F4059F"/>
    <w:rsid w:val="00F41036"/>
    <w:rsid w:val="00F41C56"/>
    <w:rsid w:val="00F42417"/>
    <w:rsid w:val="00F4241B"/>
    <w:rsid w:val="00F443E4"/>
    <w:rsid w:val="00F448D9"/>
    <w:rsid w:val="00F44A66"/>
    <w:rsid w:val="00F44CC1"/>
    <w:rsid w:val="00F51503"/>
    <w:rsid w:val="00F52544"/>
    <w:rsid w:val="00F531FA"/>
    <w:rsid w:val="00F53612"/>
    <w:rsid w:val="00F538BA"/>
    <w:rsid w:val="00F544A5"/>
    <w:rsid w:val="00F63B65"/>
    <w:rsid w:val="00F66479"/>
    <w:rsid w:val="00F7045E"/>
    <w:rsid w:val="00F705C8"/>
    <w:rsid w:val="00F72FF5"/>
    <w:rsid w:val="00F7668D"/>
    <w:rsid w:val="00F80FA8"/>
    <w:rsid w:val="00F81425"/>
    <w:rsid w:val="00F81D93"/>
    <w:rsid w:val="00F82F98"/>
    <w:rsid w:val="00F83604"/>
    <w:rsid w:val="00F83D04"/>
    <w:rsid w:val="00F852B8"/>
    <w:rsid w:val="00F86A5A"/>
    <w:rsid w:val="00FA285B"/>
    <w:rsid w:val="00FA2CE0"/>
    <w:rsid w:val="00FA4D1E"/>
    <w:rsid w:val="00FA4E40"/>
    <w:rsid w:val="00FA4F31"/>
    <w:rsid w:val="00FA69A3"/>
    <w:rsid w:val="00FA6ACF"/>
    <w:rsid w:val="00FA7E87"/>
    <w:rsid w:val="00FB005A"/>
    <w:rsid w:val="00FB0B30"/>
    <w:rsid w:val="00FB0BDE"/>
    <w:rsid w:val="00FB1334"/>
    <w:rsid w:val="00FB1409"/>
    <w:rsid w:val="00FB1E2D"/>
    <w:rsid w:val="00FB21FE"/>
    <w:rsid w:val="00FB2AC8"/>
    <w:rsid w:val="00FB307A"/>
    <w:rsid w:val="00FB3DD6"/>
    <w:rsid w:val="00FB6D57"/>
    <w:rsid w:val="00FC291E"/>
    <w:rsid w:val="00FC2D8E"/>
    <w:rsid w:val="00FC2EB7"/>
    <w:rsid w:val="00FC3B5C"/>
    <w:rsid w:val="00FC3CA8"/>
    <w:rsid w:val="00FC551F"/>
    <w:rsid w:val="00FC6FC6"/>
    <w:rsid w:val="00FC7FCB"/>
    <w:rsid w:val="00FD10E0"/>
    <w:rsid w:val="00FD34FF"/>
    <w:rsid w:val="00FD4890"/>
    <w:rsid w:val="00FD4CDB"/>
    <w:rsid w:val="00FD6D4F"/>
    <w:rsid w:val="00FD73CB"/>
    <w:rsid w:val="00FE2EF9"/>
    <w:rsid w:val="00FE4919"/>
    <w:rsid w:val="00FE58B5"/>
    <w:rsid w:val="00FE5D93"/>
    <w:rsid w:val="00FE6067"/>
    <w:rsid w:val="00FF1E0F"/>
    <w:rsid w:val="00FF2D41"/>
    <w:rsid w:val="00FF3C67"/>
    <w:rsid w:val="00FF3CEF"/>
    <w:rsid w:val="00FF6EE8"/>
    <w:rsid w:val="00FF7A74"/>
    <w:rsid w:val="0FF9C58D"/>
    <w:rsid w:val="1797A6D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591A12"/>
  <w15:docId w15:val="{56B92BCC-3676-164B-A961-6875366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Cs w:val="24"/>
        <w:lang w:val="en-GB" w:eastAsia="zh-TW" w:bidi="ar-SA"/>
      </w:rPr>
    </w:rPrDefault>
    <w:pPrDefault>
      <w:pPr>
        <w:spacing w:after="200" w:line="26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semiHidden="1" w:uiPriority="15" w:unhideWhenUsed="1"/>
    <w:lsdException w:name="heading 4" w:semiHidden="1" w:uiPriority="15" w:unhideWhenUsed="1"/>
    <w:lsdException w:name="heading 5" w:semiHidden="1" w:uiPriority="15" w:unhideWhenUsed="1"/>
    <w:lsdException w:name="heading 6" w:semiHidden="1" w:uiPriority="15" w:unhideWhenUsed="1"/>
    <w:lsdException w:name="heading 7" w:semiHidden="1" w:uiPriority="15" w:unhideWhenUsed="1"/>
    <w:lsdException w:name="heading 8" w:semiHidden="1" w:uiPriority="15" w:unhideWhenUsed="1"/>
    <w:lsdException w:name="heading 9" w:semiHidden="1" w:uiPriority="1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4" w:unhideWhenUsed="1"/>
    <w:lsdException w:name="List Number 4" w:semiHidden="1" w:unhideWhenUsed="1"/>
    <w:lsdException w:name="List Number 5" w:semiHidden="1" w:uiPriority="94"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semiHidden="1" w:uiPriority="1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Standard">
    <w:name w:val="Normal"/>
    <w:uiPriority w:val="1"/>
    <w:qFormat/>
    <w:rsid w:val="00520EC6"/>
    <w:rPr>
      <w:color w:val="auto"/>
      <w:lang w:val="de-DE"/>
    </w:rPr>
  </w:style>
  <w:style w:type="paragraph" w:styleId="berschrift1">
    <w:name w:val="heading 1"/>
    <w:basedOn w:val="NormalAshurst"/>
    <w:uiPriority w:val="15"/>
    <w:rsid w:val="00B12EF5"/>
    <w:pPr>
      <w:numPr>
        <w:numId w:val="1"/>
      </w:numPr>
      <w:outlineLvl w:val="0"/>
    </w:pPr>
    <w:rPr>
      <w:bCs/>
      <w:kern w:val="32"/>
    </w:rPr>
  </w:style>
  <w:style w:type="paragraph" w:styleId="berschrift2">
    <w:name w:val="heading 2"/>
    <w:basedOn w:val="H2Ashurst"/>
    <w:uiPriority w:val="15"/>
    <w:rsid w:val="00872ED3"/>
    <w:pPr>
      <w:numPr>
        <w:numId w:val="1"/>
      </w:numPr>
    </w:pPr>
    <w:rPr>
      <w:b/>
      <w:bCs/>
      <w:iCs/>
    </w:rPr>
  </w:style>
  <w:style w:type="paragraph" w:styleId="berschrift3">
    <w:name w:val="heading 3"/>
    <w:basedOn w:val="H3Ashurst"/>
    <w:uiPriority w:val="15"/>
    <w:rsid w:val="00B12EF5"/>
    <w:pPr>
      <w:numPr>
        <w:numId w:val="1"/>
      </w:numPr>
    </w:pPr>
    <w:rPr>
      <w:bCs/>
    </w:rPr>
  </w:style>
  <w:style w:type="paragraph" w:styleId="berschrift4">
    <w:name w:val="heading 4"/>
    <w:basedOn w:val="H4Ashurst"/>
    <w:uiPriority w:val="15"/>
    <w:rsid w:val="00B12EF5"/>
    <w:pPr>
      <w:numPr>
        <w:numId w:val="1"/>
      </w:numPr>
    </w:pPr>
    <w:rPr>
      <w:bCs/>
    </w:rPr>
  </w:style>
  <w:style w:type="paragraph" w:styleId="berschrift5">
    <w:name w:val="heading 5"/>
    <w:basedOn w:val="H5Ashurst"/>
    <w:uiPriority w:val="15"/>
    <w:rsid w:val="00B12EF5"/>
    <w:pPr>
      <w:numPr>
        <w:numId w:val="1"/>
      </w:numPr>
    </w:pPr>
    <w:rPr>
      <w:bCs/>
      <w:iCs/>
    </w:rPr>
  </w:style>
  <w:style w:type="paragraph" w:styleId="berschrift6">
    <w:name w:val="heading 6"/>
    <w:basedOn w:val="NormalAshurst"/>
    <w:uiPriority w:val="15"/>
    <w:rsid w:val="00B12EF5"/>
    <w:pPr>
      <w:numPr>
        <w:ilvl w:val="5"/>
        <w:numId w:val="1"/>
      </w:numPr>
      <w:outlineLvl w:val="5"/>
    </w:pPr>
    <w:rPr>
      <w:bCs/>
    </w:rPr>
  </w:style>
  <w:style w:type="paragraph" w:styleId="berschrift7">
    <w:name w:val="heading 7"/>
    <w:basedOn w:val="H2Ashurst"/>
    <w:uiPriority w:val="15"/>
    <w:rsid w:val="00FB21FE"/>
    <w:pPr>
      <w:numPr>
        <w:ilvl w:val="6"/>
        <w:numId w:val="1"/>
      </w:numPr>
      <w:outlineLvl w:val="6"/>
    </w:pPr>
    <w:rPr>
      <w:b/>
    </w:rPr>
  </w:style>
  <w:style w:type="paragraph" w:styleId="berschrift8">
    <w:name w:val="heading 8"/>
    <w:basedOn w:val="H3Ashurst"/>
    <w:uiPriority w:val="15"/>
    <w:rsid w:val="00B12EF5"/>
    <w:pPr>
      <w:numPr>
        <w:ilvl w:val="7"/>
        <w:numId w:val="1"/>
      </w:numPr>
      <w:outlineLvl w:val="7"/>
    </w:pPr>
    <w:rPr>
      <w:iCs/>
    </w:rPr>
  </w:style>
  <w:style w:type="paragraph" w:styleId="berschrift9">
    <w:name w:val="heading 9"/>
    <w:basedOn w:val="H4Ashurst"/>
    <w:uiPriority w:val="15"/>
    <w:semiHidden/>
    <w:rsid w:val="00B12EF5"/>
    <w:pPr>
      <w:numPr>
        <w:ilvl w:val="8"/>
        <w:numId w:val="1"/>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shurst">
    <w:name w:val="NormalAshurst"/>
    <w:link w:val="NormalAshurstChar"/>
    <w:uiPriority w:val="1"/>
    <w:qFormat/>
    <w:rsid w:val="00E87BF0"/>
    <w:rPr>
      <w:color w:val="auto"/>
      <w:lang w:val="de-DE"/>
    </w:rPr>
  </w:style>
  <w:style w:type="paragraph" w:customStyle="1" w:styleId="StandardAshurst">
    <w:name w:val="StandardAshurst"/>
    <w:basedOn w:val="NormalAshurst"/>
    <w:link w:val="StandardAshurstChar"/>
    <w:uiPriority w:val="7"/>
    <w:qFormat/>
    <w:rsid w:val="004A7AFF"/>
    <w:pPr>
      <w:spacing w:after="0"/>
    </w:pPr>
  </w:style>
  <w:style w:type="paragraph" w:styleId="Index1">
    <w:name w:val="index 1"/>
    <w:basedOn w:val="Standard"/>
    <w:next w:val="Standard"/>
    <w:uiPriority w:val="98"/>
    <w:unhideWhenUsed/>
    <w:rsid w:val="00B12EF5"/>
    <w:pPr>
      <w:spacing w:line="240" w:lineRule="auto"/>
      <w:ind w:left="180" w:hanging="180"/>
    </w:pPr>
  </w:style>
  <w:style w:type="paragraph" w:customStyle="1" w:styleId="B3Ashurst">
    <w:name w:val="B3Ashurst"/>
    <w:basedOn w:val="NormalAshurst"/>
    <w:uiPriority w:val="6"/>
    <w:qFormat/>
    <w:rsid w:val="00B12EF5"/>
    <w:pPr>
      <w:tabs>
        <w:tab w:val="left" w:pos="2030"/>
        <w:tab w:val="left" w:pos="2654"/>
        <w:tab w:val="left" w:pos="3277"/>
        <w:tab w:val="left" w:pos="3901"/>
      </w:tabs>
      <w:ind w:left="1406"/>
    </w:pPr>
  </w:style>
  <w:style w:type="paragraph" w:customStyle="1" w:styleId="B4Ashurst">
    <w:name w:val="B4Ashurst"/>
    <w:basedOn w:val="NormalAshurst"/>
    <w:uiPriority w:val="6"/>
    <w:rsid w:val="00B12EF5"/>
    <w:pPr>
      <w:tabs>
        <w:tab w:val="left" w:pos="2654"/>
        <w:tab w:val="left" w:pos="3277"/>
        <w:tab w:val="left" w:pos="3901"/>
      </w:tabs>
      <w:ind w:left="2030"/>
    </w:pPr>
  </w:style>
  <w:style w:type="paragraph" w:customStyle="1" w:styleId="B5Ashurst">
    <w:name w:val="B5Ashurst"/>
    <w:basedOn w:val="NormalAshurst"/>
    <w:uiPriority w:val="6"/>
    <w:rsid w:val="001A12D9"/>
    <w:pPr>
      <w:tabs>
        <w:tab w:val="left" w:pos="3277"/>
        <w:tab w:val="left" w:pos="3901"/>
      </w:tabs>
      <w:ind w:left="2654"/>
    </w:pPr>
  </w:style>
  <w:style w:type="paragraph" w:customStyle="1" w:styleId="B6Ashurst">
    <w:name w:val="B6Ashurst"/>
    <w:basedOn w:val="NormalAshurst"/>
    <w:uiPriority w:val="6"/>
    <w:rsid w:val="00705D34"/>
    <w:pPr>
      <w:tabs>
        <w:tab w:val="left" w:pos="3901"/>
      </w:tabs>
      <w:ind w:left="3277"/>
    </w:pPr>
  </w:style>
  <w:style w:type="paragraph" w:customStyle="1" w:styleId="ScheduleAshurst">
    <w:name w:val="ScheduleAshurst"/>
    <w:basedOn w:val="NormalAshurst"/>
    <w:next w:val="ScheduleHeadingAshurst"/>
    <w:uiPriority w:val="9"/>
    <w:qFormat/>
    <w:rsid w:val="00280C2B"/>
    <w:pPr>
      <w:keepNext/>
      <w:numPr>
        <w:numId w:val="26"/>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417650"/>
    <w:pPr>
      <w:keepNext/>
      <w:outlineLvl w:val="1"/>
    </w:pPr>
  </w:style>
  <w:style w:type="paragraph" w:customStyle="1" w:styleId="H1Ashurst">
    <w:name w:val="H1Ashurst"/>
    <w:basedOn w:val="BaseH4AgtAdv"/>
    <w:next w:val="H2Ashurst"/>
    <w:uiPriority w:val="1"/>
    <w:qFormat/>
    <w:rsid w:val="001C039F"/>
    <w:pPr>
      <w:keepNext/>
      <w:numPr>
        <w:numId w:val="20"/>
      </w:numPr>
      <w:spacing w:before="120" w:after="120"/>
      <w:outlineLvl w:val="0"/>
    </w:pPr>
  </w:style>
  <w:style w:type="paragraph" w:customStyle="1" w:styleId="H2Ashurst">
    <w:name w:val="H2Ashurst"/>
    <w:basedOn w:val="NormalAshurst"/>
    <w:uiPriority w:val="1"/>
    <w:qFormat/>
    <w:rsid w:val="00872ED3"/>
    <w:pPr>
      <w:numPr>
        <w:ilvl w:val="1"/>
        <w:numId w:val="20"/>
      </w:numPr>
      <w:outlineLvl w:val="1"/>
    </w:pPr>
  </w:style>
  <w:style w:type="paragraph" w:customStyle="1" w:styleId="H3Ashurst">
    <w:name w:val="H3Ashurst"/>
    <w:basedOn w:val="NormalAshurst"/>
    <w:uiPriority w:val="1"/>
    <w:qFormat/>
    <w:rsid w:val="00B12EF5"/>
    <w:pPr>
      <w:numPr>
        <w:ilvl w:val="2"/>
        <w:numId w:val="20"/>
      </w:numPr>
      <w:outlineLvl w:val="2"/>
    </w:pPr>
  </w:style>
  <w:style w:type="paragraph" w:customStyle="1" w:styleId="H4Ashurst">
    <w:name w:val="H4Ashurst"/>
    <w:basedOn w:val="NormalAshurst"/>
    <w:uiPriority w:val="1"/>
    <w:qFormat/>
    <w:rsid w:val="00B12EF5"/>
    <w:pPr>
      <w:numPr>
        <w:ilvl w:val="3"/>
        <w:numId w:val="20"/>
      </w:numPr>
      <w:outlineLvl w:val="3"/>
    </w:pPr>
  </w:style>
  <w:style w:type="paragraph" w:customStyle="1" w:styleId="H5Ashurst">
    <w:name w:val="H5Ashurst"/>
    <w:basedOn w:val="NormalAshurst"/>
    <w:uiPriority w:val="1"/>
    <w:qFormat/>
    <w:rsid w:val="00B12EF5"/>
    <w:pPr>
      <w:numPr>
        <w:ilvl w:val="4"/>
        <w:numId w:val="20"/>
      </w:numPr>
      <w:outlineLvl w:val="4"/>
    </w:pPr>
  </w:style>
  <w:style w:type="paragraph" w:customStyle="1" w:styleId="H6Ashurst">
    <w:name w:val="H6Ashurst"/>
    <w:basedOn w:val="NormalAshurst"/>
    <w:uiPriority w:val="38"/>
    <w:qFormat/>
    <w:rsid w:val="00B12EF5"/>
    <w:pPr>
      <w:numPr>
        <w:ilvl w:val="5"/>
        <w:numId w:val="20"/>
      </w:numPr>
      <w:outlineLvl w:val="5"/>
    </w:pPr>
  </w:style>
  <w:style w:type="paragraph" w:customStyle="1" w:styleId="SH1Ashurst">
    <w:name w:val="SH1Ashurst"/>
    <w:basedOn w:val="NormalAshurst"/>
    <w:next w:val="SH2Ashurst"/>
    <w:uiPriority w:val="10"/>
    <w:qFormat/>
    <w:rsid w:val="00D22AA5"/>
    <w:pPr>
      <w:keepNext/>
      <w:numPr>
        <w:numId w:val="14"/>
      </w:numPr>
      <w:spacing w:before="120" w:after="120"/>
      <w:outlineLvl w:val="0"/>
    </w:pPr>
    <w:rPr>
      <w:b/>
      <w:sz w:val="22"/>
      <w:szCs w:val="20"/>
    </w:rPr>
  </w:style>
  <w:style w:type="paragraph" w:customStyle="1" w:styleId="SH2Ashurst">
    <w:name w:val="SH2Ashurst"/>
    <w:basedOn w:val="NormalAshurst"/>
    <w:uiPriority w:val="10"/>
    <w:qFormat/>
    <w:rsid w:val="00872ED3"/>
    <w:pPr>
      <w:numPr>
        <w:ilvl w:val="1"/>
        <w:numId w:val="14"/>
      </w:numPr>
      <w:outlineLvl w:val="1"/>
    </w:pPr>
  </w:style>
  <w:style w:type="paragraph" w:customStyle="1" w:styleId="SH3Ashurst">
    <w:name w:val="SH3Ashurst"/>
    <w:basedOn w:val="NormalAshurst"/>
    <w:uiPriority w:val="10"/>
    <w:qFormat/>
    <w:rsid w:val="00B12EF5"/>
    <w:pPr>
      <w:numPr>
        <w:ilvl w:val="2"/>
        <w:numId w:val="14"/>
      </w:numPr>
      <w:outlineLvl w:val="2"/>
    </w:pPr>
  </w:style>
  <w:style w:type="paragraph" w:customStyle="1" w:styleId="SH4Ashurst">
    <w:name w:val="SH4Ashurst"/>
    <w:basedOn w:val="NormalAshurst"/>
    <w:uiPriority w:val="10"/>
    <w:qFormat/>
    <w:rsid w:val="00B12EF5"/>
    <w:pPr>
      <w:numPr>
        <w:ilvl w:val="3"/>
        <w:numId w:val="14"/>
      </w:numPr>
      <w:outlineLvl w:val="3"/>
    </w:pPr>
  </w:style>
  <w:style w:type="paragraph" w:customStyle="1" w:styleId="SH5Ashurst">
    <w:name w:val="SH5Ashurst"/>
    <w:basedOn w:val="NormalAshurst"/>
    <w:uiPriority w:val="10"/>
    <w:qFormat/>
    <w:rsid w:val="00B12EF5"/>
    <w:pPr>
      <w:numPr>
        <w:ilvl w:val="4"/>
        <w:numId w:val="14"/>
      </w:numPr>
      <w:outlineLvl w:val="4"/>
    </w:pPr>
  </w:style>
  <w:style w:type="paragraph" w:customStyle="1" w:styleId="AltH1Ashurst">
    <w:name w:val="AltH1Ashurst"/>
    <w:basedOn w:val="NormalAshurst"/>
    <w:uiPriority w:val="12"/>
    <w:rsid w:val="00B12EF5"/>
    <w:pPr>
      <w:numPr>
        <w:numId w:val="19"/>
      </w:numPr>
      <w:outlineLvl w:val="0"/>
    </w:pPr>
  </w:style>
  <w:style w:type="paragraph" w:customStyle="1" w:styleId="AltH2Ashurst">
    <w:name w:val="AltH2Ashurst"/>
    <w:basedOn w:val="NormalAshurst"/>
    <w:uiPriority w:val="12"/>
    <w:rsid w:val="00B12EF5"/>
    <w:pPr>
      <w:numPr>
        <w:ilvl w:val="1"/>
        <w:numId w:val="19"/>
      </w:numPr>
      <w:outlineLvl w:val="1"/>
    </w:pPr>
  </w:style>
  <w:style w:type="paragraph" w:customStyle="1" w:styleId="AltH3Ashurst">
    <w:name w:val="AltH3Ashurst"/>
    <w:basedOn w:val="NormalAshurst"/>
    <w:uiPriority w:val="12"/>
    <w:rsid w:val="00B12EF5"/>
    <w:pPr>
      <w:numPr>
        <w:ilvl w:val="2"/>
        <w:numId w:val="19"/>
      </w:numPr>
      <w:outlineLvl w:val="2"/>
    </w:pPr>
  </w:style>
  <w:style w:type="paragraph" w:customStyle="1" w:styleId="AltH4Ashurst">
    <w:name w:val="AltH4Ashurst"/>
    <w:basedOn w:val="NormalAshurst"/>
    <w:uiPriority w:val="12"/>
    <w:rsid w:val="00B12EF5"/>
    <w:pPr>
      <w:numPr>
        <w:ilvl w:val="3"/>
        <w:numId w:val="19"/>
      </w:numPr>
      <w:outlineLvl w:val="3"/>
    </w:pPr>
  </w:style>
  <w:style w:type="paragraph" w:customStyle="1" w:styleId="AltH5Ashurst">
    <w:name w:val="AltH5Ashurst"/>
    <w:basedOn w:val="NormalAshurst"/>
    <w:uiPriority w:val="12"/>
    <w:rsid w:val="00B12EF5"/>
    <w:pPr>
      <w:numPr>
        <w:ilvl w:val="4"/>
        <w:numId w:val="19"/>
      </w:numPr>
      <w:outlineLvl w:val="4"/>
    </w:pPr>
  </w:style>
  <w:style w:type="paragraph" w:customStyle="1" w:styleId="AltH6Ashurst">
    <w:name w:val="AltH6Ashurst"/>
    <w:basedOn w:val="NormalAshurst"/>
    <w:uiPriority w:val="12"/>
    <w:rsid w:val="00B12EF5"/>
    <w:pPr>
      <w:numPr>
        <w:ilvl w:val="5"/>
        <w:numId w:val="19"/>
      </w:numPr>
      <w:outlineLvl w:val="5"/>
    </w:pPr>
  </w:style>
  <w:style w:type="paragraph" w:customStyle="1" w:styleId="PartiesAshurst">
    <w:name w:val="PartiesAshurst"/>
    <w:basedOn w:val="NormalAshurst"/>
    <w:uiPriority w:val="1"/>
    <w:rsid w:val="001A7C2E"/>
    <w:pPr>
      <w:numPr>
        <w:numId w:val="15"/>
      </w:numPr>
      <w:outlineLvl w:val="0"/>
    </w:pPr>
  </w:style>
  <w:style w:type="paragraph" w:customStyle="1" w:styleId="RecitalsAshurst">
    <w:name w:val="RecitalsAshurst"/>
    <w:basedOn w:val="NormalAshurst"/>
    <w:uiPriority w:val="1"/>
    <w:rsid w:val="00B12EF5"/>
    <w:pPr>
      <w:numPr>
        <w:numId w:val="16"/>
      </w:numPr>
      <w:outlineLvl w:val="0"/>
    </w:pPr>
  </w:style>
  <w:style w:type="paragraph" w:customStyle="1" w:styleId="Definition2">
    <w:name w:val="Definition2"/>
    <w:basedOn w:val="NormalAshurst"/>
    <w:uiPriority w:val="2"/>
    <w:qFormat/>
    <w:rsid w:val="00B12EF5"/>
    <w:pPr>
      <w:numPr>
        <w:ilvl w:val="1"/>
        <w:numId w:val="18"/>
      </w:numPr>
      <w:outlineLvl w:val="1"/>
    </w:pPr>
  </w:style>
  <w:style w:type="paragraph" w:customStyle="1" w:styleId="Definition3">
    <w:name w:val="Definition3"/>
    <w:basedOn w:val="NormalAshurst"/>
    <w:uiPriority w:val="2"/>
    <w:qFormat/>
    <w:rsid w:val="00B12EF5"/>
    <w:pPr>
      <w:numPr>
        <w:ilvl w:val="2"/>
        <w:numId w:val="18"/>
      </w:numPr>
      <w:outlineLvl w:val="2"/>
    </w:pPr>
  </w:style>
  <w:style w:type="paragraph" w:customStyle="1" w:styleId="Bullet1Ashurst">
    <w:name w:val="Bullet1Ashurst"/>
    <w:basedOn w:val="NormalAshurst"/>
    <w:uiPriority w:val="6"/>
    <w:rsid w:val="005A29F9"/>
    <w:pPr>
      <w:numPr>
        <w:ilvl w:val="1"/>
        <w:numId w:val="36"/>
      </w:numPr>
    </w:pPr>
  </w:style>
  <w:style w:type="paragraph" w:customStyle="1" w:styleId="Bullet2Ashurst">
    <w:name w:val="Bullet2Ashurst"/>
    <w:basedOn w:val="NormalAshurst"/>
    <w:uiPriority w:val="6"/>
    <w:qFormat/>
    <w:rsid w:val="005A29F9"/>
    <w:pPr>
      <w:numPr>
        <w:ilvl w:val="2"/>
        <w:numId w:val="36"/>
      </w:numPr>
    </w:pPr>
  </w:style>
  <w:style w:type="paragraph" w:customStyle="1" w:styleId="Bullet3Ashurst">
    <w:name w:val="Bullet3Ashurst"/>
    <w:basedOn w:val="NormalAshurst"/>
    <w:uiPriority w:val="6"/>
    <w:rsid w:val="005A29F9"/>
    <w:pPr>
      <w:numPr>
        <w:ilvl w:val="3"/>
        <w:numId w:val="36"/>
      </w:numPr>
    </w:pPr>
  </w:style>
  <w:style w:type="paragraph" w:customStyle="1" w:styleId="Bullet4Ashurst">
    <w:name w:val="Bullet4Ashurst"/>
    <w:basedOn w:val="NormalAshurst"/>
    <w:uiPriority w:val="6"/>
    <w:rsid w:val="005A29F9"/>
    <w:pPr>
      <w:numPr>
        <w:ilvl w:val="4"/>
        <w:numId w:val="36"/>
      </w:numPr>
    </w:pPr>
  </w:style>
  <w:style w:type="paragraph" w:customStyle="1" w:styleId="Bullet5Ashurst">
    <w:name w:val="Bullet5Ashurst"/>
    <w:basedOn w:val="NormalAshurst"/>
    <w:uiPriority w:val="6"/>
    <w:rsid w:val="005A29F9"/>
    <w:pPr>
      <w:numPr>
        <w:ilvl w:val="5"/>
        <w:numId w:val="36"/>
      </w:numPr>
    </w:pPr>
  </w:style>
  <w:style w:type="paragraph" w:customStyle="1" w:styleId="Bullet6Ashurst">
    <w:name w:val="Bullet6Ashurst"/>
    <w:basedOn w:val="NormalAshurst"/>
    <w:uiPriority w:val="6"/>
    <w:rsid w:val="005A29F9"/>
    <w:pPr>
      <w:numPr>
        <w:ilvl w:val="6"/>
        <w:numId w:val="36"/>
      </w:numPr>
    </w:pPr>
  </w:style>
  <w:style w:type="character" w:customStyle="1" w:styleId="NormalAshurstChar">
    <w:name w:val="NormalAshurst Char"/>
    <w:basedOn w:val="Absatz-Standardschriftart"/>
    <w:link w:val="NormalAshurst"/>
    <w:uiPriority w:val="1"/>
    <w:rsid w:val="00E87BF0"/>
    <w:rPr>
      <w:color w:val="auto"/>
      <w:lang w:val="de-DE"/>
    </w:rPr>
  </w:style>
  <w:style w:type="paragraph" w:customStyle="1" w:styleId="TableAshurst">
    <w:name w:val="TableAshurst"/>
    <w:basedOn w:val="NormalAshurst"/>
    <w:uiPriority w:val="8"/>
    <w:rsid w:val="00833BEC"/>
    <w:pPr>
      <w:spacing w:before="100" w:after="100"/>
    </w:pPr>
  </w:style>
  <w:style w:type="paragraph" w:customStyle="1" w:styleId="AppendixAshurst">
    <w:name w:val="AppendixAshurst"/>
    <w:basedOn w:val="BaseH2AgtAdv"/>
    <w:next w:val="AppendixHeadingAshurst"/>
    <w:uiPriority w:val="9"/>
    <w:rsid w:val="002660E8"/>
    <w:pPr>
      <w:keepNext/>
      <w:numPr>
        <w:numId w:val="35"/>
      </w:numPr>
      <w:outlineLvl w:val="0"/>
    </w:pPr>
    <w:rPr>
      <w:szCs w:val="26"/>
    </w:rPr>
  </w:style>
  <w:style w:type="paragraph" w:customStyle="1" w:styleId="AppendixHeadingAshurst">
    <w:name w:val="AppendixHeadingAshurst"/>
    <w:basedOn w:val="ScheduleHeadingAshurst"/>
    <w:next w:val="NormalAshurst"/>
    <w:uiPriority w:val="9"/>
    <w:rsid w:val="00B42BBA"/>
    <w:rPr>
      <w:bCs/>
      <w:szCs w:val="34"/>
    </w:rPr>
  </w:style>
  <w:style w:type="paragraph" w:customStyle="1" w:styleId="B12Ashurst">
    <w:name w:val="B1&amp;2Ashurst"/>
    <w:basedOn w:val="NormalAshurst"/>
    <w:uiPriority w:val="6"/>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5A29F9"/>
    <w:pPr>
      <w:numPr>
        <w:numId w:val="36"/>
      </w:numPr>
    </w:pPr>
  </w:style>
  <w:style w:type="paragraph" w:customStyle="1" w:styleId="TOCSubHeadingAshurst">
    <w:name w:val="TOCSubHeadingAshurst"/>
    <w:basedOn w:val="BaseH4AgtAdv"/>
    <w:next w:val="NormalAshurst"/>
    <w:uiPriority w:val="12"/>
    <w:rsid w:val="007E3297"/>
    <w:pPr>
      <w:tabs>
        <w:tab w:val="right" w:pos="9072"/>
      </w:tabs>
      <w:spacing w:after="0"/>
      <w:outlineLvl w:val="0"/>
    </w:pPr>
    <w:rPr>
      <w:sz w:val="20"/>
      <w:lang w:val="en-US"/>
    </w:rPr>
  </w:style>
  <w:style w:type="character" w:customStyle="1" w:styleId="HiddenAshurst">
    <w:name w:val="HiddenAshurst"/>
    <w:uiPriority w:val="15"/>
    <w:rsid w:val="00B12EF5"/>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4D34C7"/>
    <w:pPr>
      <w:spacing w:after="0"/>
    </w:pPr>
    <w:rPr>
      <w:szCs w:val="34"/>
    </w:rPr>
  </w:style>
  <w:style w:type="paragraph" w:customStyle="1" w:styleId="CSTitleAshurst">
    <w:name w:val="CSTitleAshurst"/>
    <w:basedOn w:val="BaseH1Agt"/>
    <w:next w:val="NormalAshurst"/>
    <w:link w:val="CSTitleAshurstChar"/>
    <w:uiPriority w:val="29"/>
    <w:rsid w:val="00A1475C"/>
    <w:pPr>
      <w:spacing w:after="0"/>
    </w:pPr>
    <w:rPr>
      <w:szCs w:val="48"/>
    </w:rPr>
  </w:style>
  <w:style w:type="paragraph" w:customStyle="1" w:styleId="CSTxtAshurst">
    <w:name w:val="CSTxtAshurst"/>
    <w:basedOn w:val="NormalAshurst"/>
    <w:next w:val="NormalAshurst"/>
    <w:uiPriority w:val="29"/>
    <w:rsid w:val="004D34C7"/>
    <w:rPr>
      <w:szCs w:val="30"/>
    </w:rPr>
  </w:style>
  <w:style w:type="paragraph" w:customStyle="1" w:styleId="MACompaniesAshurst">
    <w:name w:val="M&amp;ACompaniesAshurst"/>
    <w:basedOn w:val="CSTxtAshurst"/>
    <w:uiPriority w:val="79"/>
    <w:unhideWhenUsed/>
    <w:rsid w:val="00B12EF5"/>
    <w:pPr>
      <w:spacing w:before="1320"/>
    </w:pPr>
  </w:style>
  <w:style w:type="paragraph" w:customStyle="1" w:styleId="ParticularsTableAshurst">
    <w:name w:val="ParticularsTableAshurst"/>
    <w:basedOn w:val="TableAshurst"/>
    <w:uiPriority w:val="98"/>
    <w:rsid w:val="00B12EF5"/>
  </w:style>
  <w:style w:type="paragraph" w:customStyle="1" w:styleId="SDDocTypeAshurst">
    <w:name w:val="SDDocTypeAshurst"/>
    <w:basedOn w:val="Standard"/>
    <w:next w:val="StandardAshurst"/>
    <w:uiPriority w:val="79"/>
    <w:unhideWhenUsed/>
    <w:rsid w:val="00232DCF"/>
    <w:pPr>
      <w:spacing w:before="920" w:after="860" w:line="320" w:lineRule="atLeast"/>
    </w:pPr>
    <w:rPr>
      <w:b/>
      <w:sz w:val="24"/>
      <w:szCs w:val="30"/>
    </w:rPr>
  </w:style>
  <w:style w:type="paragraph" w:customStyle="1" w:styleId="TableNum1Ashurst">
    <w:name w:val="TableNum1Ashurst"/>
    <w:basedOn w:val="TableAshurst"/>
    <w:uiPriority w:val="7"/>
    <w:rsid w:val="00234190"/>
    <w:pPr>
      <w:numPr>
        <w:numId w:val="39"/>
      </w:numPr>
      <w:outlineLvl w:val="0"/>
    </w:pPr>
  </w:style>
  <w:style w:type="paragraph" w:customStyle="1" w:styleId="AltRecitalsAshurst">
    <w:name w:val="AltRecitalsAshurst"/>
    <w:basedOn w:val="RecitalsAshurst"/>
    <w:uiPriority w:val="13"/>
    <w:rsid w:val="00B12EF5"/>
    <w:pPr>
      <w:numPr>
        <w:numId w:val="17"/>
      </w:numPr>
    </w:pPr>
  </w:style>
  <w:style w:type="paragraph" w:customStyle="1" w:styleId="TableNum2Ashurst">
    <w:name w:val="TableNum2Ashurst"/>
    <w:basedOn w:val="TableAshurst"/>
    <w:uiPriority w:val="7"/>
    <w:rsid w:val="00234190"/>
    <w:pPr>
      <w:numPr>
        <w:ilvl w:val="1"/>
        <w:numId w:val="39"/>
      </w:numPr>
      <w:outlineLvl w:val="1"/>
    </w:pPr>
  </w:style>
  <w:style w:type="paragraph" w:customStyle="1" w:styleId="TableNum3Ashurst">
    <w:name w:val="TableNum3Ashurst"/>
    <w:basedOn w:val="TableAshurst"/>
    <w:uiPriority w:val="7"/>
    <w:rsid w:val="00234190"/>
    <w:pPr>
      <w:numPr>
        <w:ilvl w:val="2"/>
        <w:numId w:val="39"/>
      </w:numPr>
    </w:pPr>
  </w:style>
  <w:style w:type="paragraph" w:customStyle="1" w:styleId="TableNum4Ashurst">
    <w:name w:val="TableNum4Ashurst"/>
    <w:basedOn w:val="TableAshurst"/>
    <w:uiPriority w:val="7"/>
    <w:rsid w:val="00234190"/>
    <w:pPr>
      <w:numPr>
        <w:ilvl w:val="3"/>
        <w:numId w:val="39"/>
      </w:numPr>
    </w:pPr>
  </w:style>
  <w:style w:type="paragraph" w:customStyle="1" w:styleId="TableNum5Ashurst">
    <w:name w:val="TableNum5Ashurst"/>
    <w:basedOn w:val="TableAshurst"/>
    <w:uiPriority w:val="7"/>
    <w:rsid w:val="00234190"/>
    <w:pPr>
      <w:numPr>
        <w:ilvl w:val="4"/>
        <w:numId w:val="39"/>
      </w:numPr>
    </w:pPr>
  </w:style>
  <w:style w:type="paragraph" w:customStyle="1" w:styleId="TableNum6Ashurst">
    <w:name w:val="TableNum6Ashurst"/>
    <w:basedOn w:val="TableAshurst"/>
    <w:uiPriority w:val="7"/>
    <w:rsid w:val="00234190"/>
    <w:pPr>
      <w:numPr>
        <w:ilvl w:val="5"/>
        <w:numId w:val="39"/>
      </w:numPr>
    </w:pPr>
  </w:style>
  <w:style w:type="paragraph" w:customStyle="1" w:styleId="Definition1">
    <w:name w:val="Definition1"/>
    <w:basedOn w:val="NormalAshurst"/>
    <w:uiPriority w:val="2"/>
    <w:qFormat/>
    <w:rsid w:val="00E64E3D"/>
    <w:pPr>
      <w:numPr>
        <w:numId w:val="18"/>
      </w:numPr>
      <w:outlineLvl w:val="0"/>
    </w:pPr>
    <w:rPr>
      <w:lang w:eastAsia="en-GB"/>
    </w:rPr>
  </w:style>
  <w:style w:type="paragraph" w:customStyle="1" w:styleId="AltH7Ashurst">
    <w:name w:val="AltH7Ashurst"/>
    <w:basedOn w:val="NormalAshurst"/>
    <w:uiPriority w:val="12"/>
    <w:rsid w:val="00B12EF5"/>
    <w:pPr>
      <w:numPr>
        <w:ilvl w:val="6"/>
        <w:numId w:val="19"/>
      </w:numPr>
      <w:outlineLvl w:val="6"/>
    </w:pPr>
  </w:style>
  <w:style w:type="paragraph" w:customStyle="1" w:styleId="AltH8Ashurst">
    <w:name w:val="AltH8Ashurst"/>
    <w:basedOn w:val="NormalAshurst"/>
    <w:uiPriority w:val="12"/>
    <w:rsid w:val="00B12EF5"/>
    <w:pPr>
      <w:numPr>
        <w:ilvl w:val="7"/>
        <w:numId w:val="19"/>
      </w:numPr>
      <w:outlineLvl w:val="7"/>
    </w:pPr>
  </w:style>
  <w:style w:type="paragraph" w:customStyle="1" w:styleId="H7Ashurst">
    <w:name w:val="H7Ashurst"/>
    <w:basedOn w:val="NormalAshurst"/>
    <w:uiPriority w:val="38"/>
    <w:qFormat/>
    <w:rsid w:val="00B12EF5"/>
    <w:pPr>
      <w:numPr>
        <w:ilvl w:val="6"/>
        <w:numId w:val="20"/>
      </w:numPr>
      <w:outlineLvl w:val="6"/>
    </w:pPr>
  </w:style>
  <w:style w:type="paragraph" w:customStyle="1" w:styleId="H8Ashurst">
    <w:name w:val="H8Ashurst"/>
    <w:basedOn w:val="NormalAshurst"/>
    <w:uiPriority w:val="38"/>
    <w:qFormat/>
    <w:rsid w:val="00B12EF5"/>
    <w:pPr>
      <w:numPr>
        <w:ilvl w:val="7"/>
        <w:numId w:val="20"/>
      </w:numPr>
      <w:outlineLvl w:val="7"/>
    </w:pPr>
  </w:style>
  <w:style w:type="paragraph" w:customStyle="1" w:styleId="B7Ashurst">
    <w:name w:val="B7Ashurst"/>
    <w:basedOn w:val="B8Ashurst"/>
    <w:uiPriority w:val="6"/>
    <w:rsid w:val="00532A31"/>
    <w:pPr>
      <w:tabs>
        <w:tab w:val="clear" w:pos="5148"/>
        <w:tab w:val="left" w:pos="4525"/>
      </w:tabs>
      <w:ind w:left="3901"/>
    </w:pPr>
  </w:style>
  <w:style w:type="paragraph" w:customStyle="1" w:styleId="B8Ashurst">
    <w:name w:val="B8Ashurst"/>
    <w:basedOn w:val="NormalAshurst"/>
    <w:uiPriority w:val="6"/>
    <w:rsid w:val="00705D34"/>
    <w:pPr>
      <w:tabs>
        <w:tab w:val="left" w:pos="5148"/>
      </w:tabs>
      <w:ind w:left="4525"/>
    </w:pPr>
  </w:style>
  <w:style w:type="character" w:styleId="Funotenzeichen">
    <w:name w:val="footnote reference"/>
    <w:basedOn w:val="Absatz-Standardschriftart"/>
    <w:uiPriority w:val="24"/>
    <w:rsid w:val="00FB005A"/>
    <w:rPr>
      <w:rFonts w:asciiTheme="minorHAnsi" w:eastAsiaTheme="minorEastAsia" w:hAnsiTheme="minorHAnsi" w:cstheme="minorBidi"/>
      <w:sz w:val="20"/>
      <w:szCs w:val="20"/>
      <w:vertAlign w:val="superscript"/>
    </w:rPr>
  </w:style>
  <w:style w:type="paragraph" w:styleId="Funotentext">
    <w:name w:val="footnote text"/>
    <w:basedOn w:val="BaseFtnotesCaptionAgtAdvice"/>
    <w:link w:val="FunotentextZchn"/>
    <w:uiPriority w:val="13"/>
    <w:rsid w:val="00BE061C"/>
    <w:pPr>
      <w:keepLines/>
      <w:spacing w:after="80"/>
    </w:pPr>
    <w:rPr>
      <w:bCs w:val="0"/>
      <w:szCs w:val="20"/>
    </w:rPr>
  </w:style>
  <w:style w:type="character" w:customStyle="1" w:styleId="FunotentextZchn">
    <w:name w:val="Fußnotentext Zchn"/>
    <w:basedOn w:val="Absatz-Standardschriftart"/>
    <w:link w:val="Funotentext"/>
    <w:uiPriority w:val="13"/>
    <w:rsid w:val="00BE061C"/>
    <w:rPr>
      <w:sz w:val="16"/>
      <w:szCs w:val="20"/>
    </w:rPr>
  </w:style>
  <w:style w:type="numbering" w:styleId="111111">
    <w:name w:val="Outline List 2"/>
    <w:basedOn w:val="KeineListe"/>
    <w:uiPriority w:val="98"/>
    <w:semiHidden/>
    <w:rsid w:val="0049491B"/>
    <w:pPr>
      <w:numPr>
        <w:numId w:val="37"/>
      </w:numPr>
    </w:pPr>
  </w:style>
  <w:style w:type="numbering" w:styleId="1ai">
    <w:name w:val="Outline List 1"/>
    <w:basedOn w:val="KeineListe"/>
    <w:uiPriority w:val="98"/>
    <w:semiHidden/>
    <w:rsid w:val="00B12EF5"/>
    <w:pPr>
      <w:numPr>
        <w:numId w:val="12"/>
      </w:numPr>
    </w:pPr>
  </w:style>
  <w:style w:type="numbering" w:styleId="ArtikelAbschnitt">
    <w:name w:val="Outline List 3"/>
    <w:basedOn w:val="KeineListe"/>
    <w:uiPriority w:val="98"/>
    <w:semiHidden/>
    <w:rsid w:val="00B12EF5"/>
    <w:pPr>
      <w:numPr>
        <w:numId w:val="13"/>
      </w:numPr>
    </w:pPr>
  </w:style>
  <w:style w:type="paragraph" w:styleId="Sprechblasentext">
    <w:name w:val="Balloon Text"/>
    <w:basedOn w:val="Standard"/>
    <w:link w:val="SprechblasentextZchn"/>
    <w:uiPriority w:val="79"/>
    <w:unhideWhenUsed/>
    <w:rsid w:val="00B12EF5"/>
    <w:pPr>
      <w:spacing w:line="240" w:lineRule="auto"/>
    </w:pPr>
    <w:rPr>
      <w:sz w:val="16"/>
      <w:szCs w:val="22"/>
    </w:rPr>
  </w:style>
  <w:style w:type="character" w:customStyle="1" w:styleId="SprechblasentextZchn">
    <w:name w:val="Sprechblasentext Zchn"/>
    <w:basedOn w:val="Absatz-Standardschriftart"/>
    <w:link w:val="Sprechblasentext"/>
    <w:uiPriority w:val="79"/>
    <w:rsid w:val="00754E94"/>
    <w:rPr>
      <w:color w:val="auto"/>
      <w:sz w:val="16"/>
      <w:szCs w:val="22"/>
    </w:rPr>
  </w:style>
  <w:style w:type="paragraph" w:styleId="Literaturverzeichnis">
    <w:name w:val="Bibliography"/>
    <w:basedOn w:val="Standard"/>
    <w:next w:val="Standard"/>
    <w:uiPriority w:val="98"/>
    <w:semiHidden/>
    <w:rsid w:val="00B12EF5"/>
  </w:style>
  <w:style w:type="paragraph" w:customStyle="1" w:styleId="AnnexureSub">
    <w:name w:val="AnnexureSub"/>
    <w:basedOn w:val="AppendixSubAshurst"/>
    <w:next w:val="NormalAshurst"/>
    <w:uiPriority w:val="9"/>
    <w:rsid w:val="00FB21FE"/>
    <w:rPr>
      <w:lang w:val="en-AU" w:eastAsia="en-US"/>
    </w:rPr>
  </w:style>
  <w:style w:type="paragraph" w:customStyle="1" w:styleId="Exhibit">
    <w:name w:val="Exhibit#"/>
    <w:basedOn w:val="BaseH2AgtAdv"/>
    <w:next w:val="ExhibitHeading"/>
    <w:uiPriority w:val="9"/>
    <w:qFormat/>
    <w:rsid w:val="002660E8"/>
    <w:pPr>
      <w:keepNext/>
      <w:numPr>
        <w:numId w:val="33"/>
      </w:numPr>
      <w:outlineLvl w:val="0"/>
    </w:pPr>
  </w:style>
  <w:style w:type="paragraph" w:styleId="Beschriftung">
    <w:name w:val="caption"/>
    <w:basedOn w:val="BaseFtnotesCaptionAgtAdvice"/>
    <w:next w:val="Standard"/>
    <w:uiPriority w:val="98"/>
    <w:semiHidden/>
    <w:rsid w:val="00FB21FE"/>
    <w:pPr>
      <w:spacing w:line="240" w:lineRule="auto"/>
    </w:pPr>
    <w:rPr>
      <w:b/>
      <w:bCs w:val="0"/>
    </w:rPr>
  </w:style>
  <w:style w:type="paragraph" w:styleId="Gruformel">
    <w:name w:val="Closing"/>
    <w:basedOn w:val="Standard"/>
    <w:link w:val="GruformelZchn"/>
    <w:uiPriority w:val="98"/>
    <w:semiHidden/>
    <w:rsid w:val="00B12EF5"/>
    <w:pPr>
      <w:spacing w:line="240" w:lineRule="auto"/>
      <w:ind w:left="4252"/>
    </w:pPr>
  </w:style>
  <w:style w:type="character" w:customStyle="1" w:styleId="GruformelZchn">
    <w:name w:val="Grußformel Zchn"/>
    <w:basedOn w:val="Absatz-Standardschriftart"/>
    <w:link w:val="Gruformel"/>
    <w:uiPriority w:val="98"/>
    <w:semiHidden/>
    <w:rsid w:val="00262A2E"/>
  </w:style>
  <w:style w:type="table" w:styleId="FarbigesRaster">
    <w:name w:val="Colorful Grid"/>
    <w:basedOn w:val="NormaleTabelle"/>
    <w:uiPriority w:val="98"/>
    <w:semiHidden/>
    <w:rsid w:val="00B12EF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98"/>
    <w:semiHidden/>
    <w:rsid w:val="00B12EF5"/>
    <w:tblPr>
      <w:tblStyleRowBandSize w:val="1"/>
      <w:tblStyleColBandSize w:val="1"/>
      <w:tblBorders>
        <w:insideH w:val="single" w:sz="4" w:space="0" w:color="FFFFFF" w:themeColor="background1"/>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FarbigesRaster-Akzent2">
    <w:name w:val="Colorful Grid Accent 2"/>
    <w:basedOn w:val="NormaleTabelle"/>
    <w:uiPriority w:val="98"/>
    <w:semiHidden/>
    <w:rsid w:val="00B12EF5"/>
    <w:tblPr>
      <w:tblStyleRowBandSize w:val="1"/>
      <w:tblStyleColBandSize w:val="1"/>
      <w:tblBorders>
        <w:insideH w:val="single" w:sz="4" w:space="0" w:color="FFFFFF" w:themeColor="background1"/>
      </w:tblBorders>
    </w:tblPr>
    <w:tcPr>
      <w:shd w:val="clear" w:color="auto" w:fill="E0F1F7" w:themeFill="accent2" w:themeFillTint="33"/>
    </w:tcPr>
    <w:tblStylePr w:type="firstRow">
      <w:rPr>
        <w:b/>
        <w:bCs/>
      </w:rPr>
      <w:tblPr/>
      <w:tcPr>
        <w:shd w:val="clear" w:color="auto" w:fill="C2E4EF" w:themeFill="accent2" w:themeFillTint="66"/>
      </w:tcPr>
    </w:tblStylePr>
    <w:tblStylePr w:type="lastRow">
      <w:rPr>
        <w:b/>
        <w:bCs/>
        <w:color w:val="000000" w:themeColor="text1"/>
      </w:rPr>
      <w:tblPr/>
      <w:tcPr>
        <w:shd w:val="clear" w:color="auto" w:fill="C2E4EF" w:themeFill="accent2" w:themeFillTint="66"/>
      </w:tcPr>
    </w:tblStylePr>
    <w:tblStylePr w:type="firstCol">
      <w:rPr>
        <w:color w:val="FFFFFF" w:themeColor="background1"/>
      </w:rPr>
      <w:tblPr/>
      <w:tcPr>
        <w:shd w:val="clear" w:color="auto" w:fill="309BBF" w:themeFill="accent2" w:themeFillShade="BF"/>
      </w:tcPr>
    </w:tblStylePr>
    <w:tblStylePr w:type="lastCol">
      <w:rPr>
        <w:color w:val="FFFFFF" w:themeColor="background1"/>
      </w:rPr>
      <w:tblPr/>
      <w:tcPr>
        <w:shd w:val="clear" w:color="auto" w:fill="309BBF" w:themeFill="accent2" w:themeFillShade="BF"/>
      </w:tc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FarbigesRaster-Akzent3">
    <w:name w:val="Colorful Grid Accent 3"/>
    <w:basedOn w:val="NormaleTabelle"/>
    <w:uiPriority w:val="98"/>
    <w:semiHidden/>
    <w:rsid w:val="00B12EF5"/>
    <w:tblPr>
      <w:tblStyleRowBandSize w:val="1"/>
      <w:tblStyleColBandSize w:val="1"/>
      <w:tblBorders>
        <w:insideH w:val="single" w:sz="4" w:space="0" w:color="FFFFFF" w:themeColor="background1"/>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FarbigesRaster-Akzent4">
    <w:name w:val="Colorful Grid Accent 4"/>
    <w:basedOn w:val="NormaleTabelle"/>
    <w:uiPriority w:val="98"/>
    <w:semiHidden/>
    <w:rsid w:val="00B12EF5"/>
    <w:tblPr>
      <w:tblStyleRowBandSize w:val="1"/>
      <w:tblStyleColBandSize w:val="1"/>
      <w:tblBorders>
        <w:insideH w:val="single" w:sz="4" w:space="0" w:color="FFFFFF" w:themeColor="background1"/>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FarbigesRaster-Akzent5">
    <w:name w:val="Colorful Grid Accent 5"/>
    <w:basedOn w:val="NormaleTabelle"/>
    <w:uiPriority w:val="98"/>
    <w:semiHidden/>
    <w:rsid w:val="00B12EF5"/>
    <w:tblPr>
      <w:tblStyleRowBandSize w:val="1"/>
      <w:tblStyleColBandSize w:val="1"/>
      <w:tblBorders>
        <w:insideH w:val="single" w:sz="4" w:space="0" w:color="FFFFFF" w:themeColor="background1"/>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FarbigesRaster-Akzent6">
    <w:name w:val="Colorful Grid Accent 6"/>
    <w:basedOn w:val="NormaleTabelle"/>
    <w:uiPriority w:val="98"/>
    <w:semiHidden/>
    <w:rsid w:val="00B12EF5"/>
    <w:tblPr>
      <w:tblStyleRowBandSize w:val="1"/>
      <w:tblStyleColBandSize w:val="1"/>
      <w:tblBorders>
        <w:insideH w:val="single" w:sz="4" w:space="0" w:color="FFFFFF" w:themeColor="background1"/>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FarbigeListe">
    <w:name w:val="Colorful List"/>
    <w:basedOn w:val="NormaleTabelle"/>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FarbigeListe-Akzent2">
    <w:name w:val="Colorful List Accent 2"/>
    <w:basedOn w:val="NormaleTabelle"/>
    <w:uiPriority w:val="98"/>
    <w:semiHidden/>
    <w:rsid w:val="00B12EF5"/>
    <w:tblPr>
      <w:tblStyleRowBandSize w:val="1"/>
      <w:tblStyleColBandSize w:val="1"/>
    </w:tblPr>
    <w:tcPr>
      <w:shd w:val="clear" w:color="auto" w:fill="F0F8FB" w:themeFill="accent2"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2" w:themeFillTint="3F"/>
      </w:tcPr>
    </w:tblStylePr>
    <w:tblStylePr w:type="band1Horz">
      <w:tblPr/>
      <w:tcPr>
        <w:shd w:val="clear" w:color="auto" w:fill="E0F1F7" w:themeFill="accent2" w:themeFillTint="33"/>
      </w:tcPr>
    </w:tblStylePr>
  </w:style>
  <w:style w:type="table" w:styleId="FarbigeListe-Akzent3">
    <w:name w:val="Colorful List Accent 3"/>
    <w:basedOn w:val="NormaleTabelle"/>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sz="12" w:space="0" w:color="FFFFFF" w:themeColor="background1"/>
        </w:tcBorders>
        <w:shd w:val="clear" w:color="auto" w:fill="43B1A2" w:themeFill="accent4" w:themeFillShade="CC"/>
      </w:tcPr>
    </w:tblStylePr>
    <w:tblStylePr w:type="lastRow">
      <w:rPr>
        <w:b/>
        <w:bCs/>
        <w:color w:val="43B1A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FarbigeListe-Akzent4">
    <w:name w:val="Colorful List Accent 4"/>
    <w:basedOn w:val="NormaleTabelle"/>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sz="12" w:space="0" w:color="FFFFFF" w:themeColor="background1"/>
        </w:tcBorders>
        <w:shd w:val="clear" w:color="auto" w:fill="143A4C" w:themeFill="accent3" w:themeFillShade="CC"/>
      </w:tcPr>
    </w:tblStylePr>
    <w:tblStylePr w:type="lastRow">
      <w:rPr>
        <w:b/>
        <w:bCs/>
        <w:color w:val="143A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FarbigeListe-Akzent5">
    <w:name w:val="Colorful List Accent 5"/>
    <w:basedOn w:val="NormaleTabelle"/>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sz="12" w:space="0" w:color="FFFFFF" w:themeColor="background1"/>
        </w:tcBorders>
        <w:shd w:val="clear" w:color="auto" w:fill="C09668" w:themeFill="accent6" w:themeFillShade="CC"/>
      </w:tcPr>
    </w:tblStylePr>
    <w:tblStylePr w:type="lastRow">
      <w:rPr>
        <w:b/>
        <w:bCs/>
        <w:color w:val="C09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FarbigeListe-Akzent6">
    <w:name w:val="Colorful List Accent 6"/>
    <w:basedOn w:val="NormaleTabelle"/>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sz="12" w:space="0" w:color="FFFFFF" w:themeColor="background1"/>
        </w:tcBorders>
        <w:shd w:val="clear" w:color="auto" w:fill="263B3B" w:themeFill="accent5" w:themeFillShade="CC"/>
      </w:tcPr>
    </w:tblStylePr>
    <w:tblStylePr w:type="lastRow">
      <w:rPr>
        <w:b/>
        <w:bCs/>
        <w:color w:val="263B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FarbigeSchattierung">
    <w:name w:val="Colorful Shading"/>
    <w:basedOn w:val="NormaleTabelle"/>
    <w:uiPriority w:val="98"/>
    <w:semiHidden/>
    <w:rsid w:val="00B12EF5"/>
    <w:tblPr>
      <w:tblStyleRowBandSize w:val="1"/>
      <w:tblStyleColBandSize w:val="1"/>
      <w:tblBorders>
        <w:top w:val="single" w:sz="24" w:space="0" w:color="68B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98"/>
    <w:semiHidden/>
    <w:rsid w:val="00B12EF5"/>
    <w:tblPr>
      <w:tblStyleRowBandSize w:val="1"/>
      <w:tblStyleColBandSize w:val="1"/>
      <w:tblBorders>
        <w:top w:val="single" w:sz="24" w:space="0" w:color="68BDD9" w:themeColor="accent2"/>
        <w:left w:val="single" w:sz="4" w:space="0" w:color="FF5F49" w:themeColor="accent1"/>
        <w:bottom w:val="single" w:sz="4" w:space="0" w:color="FF5F49" w:themeColor="accent1"/>
        <w:right w:val="single" w:sz="4" w:space="0" w:color="FF5F49" w:themeColor="accent1"/>
        <w:insideH w:val="single" w:sz="4" w:space="0" w:color="FFFFFF" w:themeColor="background1"/>
        <w:insideV w:val="single" w:sz="4" w:space="0" w:color="FFFFFF" w:themeColor="background1"/>
      </w:tblBorders>
    </w:tblPr>
    <w:tcPr>
      <w:shd w:val="clear" w:color="auto" w:fill="FFEFED" w:themeFill="accen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sz="4" w:space="0" w:color="C41700" w:themeColor="accent1" w:themeShade="99"/>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98"/>
    <w:semiHidden/>
    <w:rsid w:val="00B12EF5"/>
    <w:tblPr>
      <w:tblStyleRowBandSize w:val="1"/>
      <w:tblStyleColBandSize w:val="1"/>
      <w:tblBorders>
        <w:top w:val="single" w:sz="24" w:space="0" w:color="68BDD9" w:themeColor="accent2"/>
        <w:left w:val="single" w:sz="4" w:space="0" w:color="68BDD9" w:themeColor="accent2"/>
        <w:bottom w:val="single" w:sz="4" w:space="0" w:color="68BDD9" w:themeColor="accent2"/>
        <w:right w:val="single" w:sz="4" w:space="0" w:color="68BDD9" w:themeColor="accent2"/>
        <w:insideH w:val="single" w:sz="4" w:space="0" w:color="FFFFFF" w:themeColor="background1"/>
        <w:insideV w:val="single" w:sz="4" w:space="0" w:color="FFFFFF" w:themeColor="background1"/>
      </w:tblBorders>
    </w:tblPr>
    <w:tcPr>
      <w:shd w:val="clear" w:color="auto" w:fill="F0F8FB" w:themeFill="accent2"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7C99" w:themeFill="accent2" w:themeFillShade="99"/>
      </w:tcPr>
    </w:tblStylePr>
    <w:tblStylePr w:type="firstCol">
      <w:rPr>
        <w:color w:val="FFFFFF" w:themeColor="background1"/>
      </w:rPr>
      <w:tblPr/>
      <w:tcPr>
        <w:tcBorders>
          <w:top w:val="nil"/>
          <w:left w:val="nil"/>
          <w:bottom w:val="nil"/>
          <w:right w:val="nil"/>
          <w:insideH w:val="single" w:sz="4" w:space="0" w:color="267C99" w:themeColor="accent2" w:themeShade="99"/>
          <w:insideV w:val="nil"/>
        </w:tcBorders>
        <w:shd w:val="clear" w:color="auto" w:fill="267C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7C99" w:themeFill="accent2" w:themeFillShade="99"/>
      </w:tcPr>
    </w:tblStylePr>
    <w:tblStylePr w:type="band1Vert">
      <w:tblPr/>
      <w:tcPr>
        <w:shd w:val="clear" w:color="auto" w:fill="C2E4EF" w:themeFill="accent2" w:themeFillTint="66"/>
      </w:tcPr>
    </w:tblStylePr>
    <w:tblStylePr w:type="band1Horz">
      <w:tblPr/>
      <w:tcPr>
        <w:shd w:val="clear" w:color="auto" w:fill="B3DDEC"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98"/>
    <w:semiHidden/>
    <w:rsid w:val="00B12EF5"/>
    <w:tblPr>
      <w:tblStyleRowBandSize w:val="1"/>
      <w:tblStyleColBandSize w:val="1"/>
      <w:tblBorders>
        <w:top w:val="single" w:sz="24" w:space="0" w:color="6BC7BB" w:themeColor="accent4"/>
        <w:left w:val="single" w:sz="4" w:space="0" w:color="1A4960" w:themeColor="accent3"/>
        <w:bottom w:val="single" w:sz="4" w:space="0" w:color="1A4960" w:themeColor="accent3"/>
        <w:right w:val="single" w:sz="4" w:space="0" w:color="1A4960" w:themeColor="accent3"/>
        <w:insideH w:val="single" w:sz="4" w:space="0" w:color="FFFFFF" w:themeColor="background1"/>
        <w:insideV w:val="single" w:sz="4" w:space="0" w:color="FFFFFF" w:themeColor="background1"/>
      </w:tblBorders>
    </w:tblPr>
    <w:tcPr>
      <w:shd w:val="clear" w:color="auto" w:fill="E0EFF6" w:themeFill="accent3" w:themeFillTint="19"/>
    </w:tcPr>
    <w:tblStylePr w:type="firstRow">
      <w:rPr>
        <w:b/>
        <w:bCs/>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sz="4" w:space="0" w:color="0F2B39" w:themeColor="accent3" w:themeShade="99"/>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FarbigeSchattierung-Akzent4">
    <w:name w:val="Colorful Shading Accent 4"/>
    <w:basedOn w:val="NormaleTabelle"/>
    <w:uiPriority w:val="98"/>
    <w:semiHidden/>
    <w:rsid w:val="00B12EF5"/>
    <w:tblPr>
      <w:tblStyleRowBandSize w:val="1"/>
      <w:tblStyleColBandSize w:val="1"/>
      <w:tblBorders>
        <w:top w:val="single" w:sz="24" w:space="0" w:color="1A4960" w:themeColor="accent3"/>
        <w:left w:val="single" w:sz="4" w:space="0" w:color="6BC7BB" w:themeColor="accent4"/>
        <w:bottom w:val="single" w:sz="4" w:space="0" w:color="6BC7BB" w:themeColor="accent4"/>
        <w:right w:val="single" w:sz="4" w:space="0" w:color="6BC7BB" w:themeColor="accent4"/>
        <w:insideH w:val="single" w:sz="4" w:space="0" w:color="FFFFFF" w:themeColor="background1"/>
        <w:insideV w:val="single" w:sz="4" w:space="0" w:color="FFFFFF" w:themeColor="background1"/>
      </w:tblBorders>
    </w:tblPr>
    <w:tcPr>
      <w:shd w:val="clear" w:color="auto" w:fill="F0F9F8" w:themeFill="accent4" w:themeFillTint="19"/>
    </w:tcPr>
    <w:tblStylePr w:type="firstRow">
      <w:rPr>
        <w:b/>
        <w:bCs/>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sz="4" w:space="0" w:color="328579" w:themeColor="accent4" w:themeShade="99"/>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98"/>
    <w:semiHidden/>
    <w:rsid w:val="00B12EF5"/>
    <w:tblPr>
      <w:tblStyleRowBandSize w:val="1"/>
      <w:tblStyleColBandSize w:val="1"/>
      <w:tblBorders>
        <w:top w:val="single" w:sz="24" w:space="0" w:color="D6BB9D" w:themeColor="accent6"/>
        <w:left w:val="single" w:sz="4" w:space="0" w:color="304B4B" w:themeColor="accent5"/>
        <w:bottom w:val="single" w:sz="4" w:space="0" w:color="304B4B" w:themeColor="accent5"/>
        <w:right w:val="single" w:sz="4" w:space="0" w:color="304B4B" w:themeColor="accent5"/>
        <w:insideH w:val="single" w:sz="4" w:space="0" w:color="FFFFFF" w:themeColor="background1"/>
        <w:insideV w:val="single" w:sz="4" w:space="0" w:color="FFFFFF" w:themeColor="background1"/>
      </w:tblBorders>
    </w:tblPr>
    <w:tcPr>
      <w:shd w:val="clear" w:color="auto" w:fill="E7F0F0" w:themeFill="accent5" w:themeFillTint="19"/>
    </w:tcPr>
    <w:tblStylePr w:type="firstRow">
      <w:rPr>
        <w:b/>
        <w:bCs/>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sz="4" w:space="0" w:color="1C2C2C" w:themeColor="accent5" w:themeShade="99"/>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98"/>
    <w:semiHidden/>
    <w:rsid w:val="00B12EF5"/>
    <w:tblPr>
      <w:tblStyleRowBandSize w:val="1"/>
      <w:tblStyleColBandSize w:val="1"/>
      <w:tblBorders>
        <w:top w:val="single" w:sz="24" w:space="0" w:color="304B4B" w:themeColor="accent5"/>
        <w:left w:val="single" w:sz="4" w:space="0" w:color="D6BB9D" w:themeColor="accent6"/>
        <w:bottom w:val="single" w:sz="4" w:space="0" w:color="D6BB9D" w:themeColor="accent6"/>
        <w:right w:val="single" w:sz="4" w:space="0" w:color="D6BB9D" w:themeColor="accent6"/>
        <w:insideH w:val="single" w:sz="4" w:space="0" w:color="FFFFFF" w:themeColor="background1"/>
        <w:insideV w:val="single" w:sz="4" w:space="0" w:color="FFFFFF" w:themeColor="background1"/>
      </w:tblBorders>
    </w:tblPr>
    <w:tcPr>
      <w:shd w:val="clear" w:color="auto" w:fill="FBF8F5" w:themeFill="accent6" w:themeFillTint="19"/>
    </w:tcPr>
    <w:tblStylePr w:type="firstRow">
      <w:rPr>
        <w:b/>
        <w:bCs/>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sz="4" w:space="0" w:color="9C7141" w:themeColor="accent6" w:themeShade="99"/>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rsid w:val="00B12EF5"/>
    <w:rPr>
      <w:rFonts w:asciiTheme="minorHAnsi" w:eastAsiaTheme="minorEastAsia" w:hAnsiTheme="minorHAnsi" w:cstheme="minorBidi"/>
      <w:sz w:val="16"/>
      <w:szCs w:val="22"/>
    </w:rPr>
  </w:style>
  <w:style w:type="paragraph" w:styleId="Kommentartext">
    <w:name w:val="annotation text"/>
    <w:basedOn w:val="Standard"/>
    <w:link w:val="KommentartextZchn"/>
    <w:uiPriority w:val="99"/>
    <w:unhideWhenUsed/>
    <w:rsid w:val="00B12EF5"/>
    <w:pPr>
      <w:spacing w:line="240" w:lineRule="auto"/>
    </w:pPr>
    <w:rPr>
      <w:szCs w:val="26"/>
    </w:rPr>
  </w:style>
  <w:style w:type="character" w:customStyle="1" w:styleId="KommentartextZchn">
    <w:name w:val="Kommentartext Zchn"/>
    <w:basedOn w:val="Absatz-Standardschriftart"/>
    <w:link w:val="Kommentartext"/>
    <w:uiPriority w:val="99"/>
    <w:rsid w:val="00262A2E"/>
    <w:rPr>
      <w:szCs w:val="26"/>
    </w:rPr>
  </w:style>
  <w:style w:type="paragraph" w:styleId="Kommentarthema">
    <w:name w:val="annotation subject"/>
    <w:basedOn w:val="Kommentartext"/>
    <w:next w:val="Kommentartext"/>
    <w:link w:val="KommentarthemaZchn"/>
    <w:uiPriority w:val="98"/>
    <w:unhideWhenUsed/>
    <w:rsid w:val="00B12EF5"/>
    <w:rPr>
      <w:b/>
      <w:bCs/>
    </w:rPr>
  </w:style>
  <w:style w:type="character" w:customStyle="1" w:styleId="KommentarthemaZchn">
    <w:name w:val="Kommentarthema Zchn"/>
    <w:basedOn w:val="KommentartextZchn"/>
    <w:link w:val="Kommentarthema"/>
    <w:uiPriority w:val="98"/>
    <w:rsid w:val="00262A2E"/>
    <w:rPr>
      <w:b/>
      <w:bCs/>
      <w:szCs w:val="26"/>
    </w:rPr>
  </w:style>
  <w:style w:type="paragraph" w:styleId="Datum">
    <w:name w:val="Date"/>
    <w:basedOn w:val="Standard"/>
    <w:next w:val="Standard"/>
    <w:link w:val="DatumZchn"/>
    <w:uiPriority w:val="98"/>
    <w:semiHidden/>
    <w:rsid w:val="00B12EF5"/>
  </w:style>
  <w:style w:type="character" w:customStyle="1" w:styleId="DatumZchn">
    <w:name w:val="Datum Zchn"/>
    <w:basedOn w:val="Absatz-Standardschriftart"/>
    <w:link w:val="Datum"/>
    <w:uiPriority w:val="98"/>
    <w:semiHidden/>
    <w:rsid w:val="00262A2E"/>
  </w:style>
  <w:style w:type="paragraph" w:styleId="Dokumentstruktur">
    <w:name w:val="Document Map"/>
    <w:basedOn w:val="Standard"/>
    <w:link w:val="DokumentstrukturZchn"/>
    <w:uiPriority w:val="98"/>
    <w:semiHidden/>
    <w:rsid w:val="00B12EF5"/>
    <w:pPr>
      <w:spacing w:line="240" w:lineRule="auto"/>
    </w:pPr>
    <w:rPr>
      <w:sz w:val="16"/>
      <w:szCs w:val="22"/>
    </w:rPr>
  </w:style>
  <w:style w:type="character" w:customStyle="1" w:styleId="DokumentstrukturZchn">
    <w:name w:val="Dokumentstruktur Zchn"/>
    <w:basedOn w:val="Absatz-Standardschriftart"/>
    <w:link w:val="Dokumentstruktur"/>
    <w:uiPriority w:val="98"/>
    <w:semiHidden/>
    <w:rsid w:val="00262A2E"/>
    <w:rPr>
      <w:sz w:val="16"/>
      <w:szCs w:val="22"/>
    </w:rPr>
  </w:style>
  <w:style w:type="paragraph" w:styleId="E-Mail-Signatur">
    <w:name w:val="E-mail Signature"/>
    <w:basedOn w:val="Standard"/>
    <w:link w:val="E-Mail-SignaturZchn"/>
    <w:uiPriority w:val="98"/>
    <w:semiHidden/>
    <w:rsid w:val="00B12EF5"/>
    <w:pPr>
      <w:spacing w:line="240" w:lineRule="auto"/>
    </w:pPr>
  </w:style>
  <w:style w:type="character" w:customStyle="1" w:styleId="E-Mail-SignaturZchn">
    <w:name w:val="E-Mail-Signatur Zchn"/>
    <w:basedOn w:val="Absatz-Standardschriftart"/>
    <w:link w:val="E-Mail-Signatur"/>
    <w:uiPriority w:val="98"/>
    <w:semiHidden/>
    <w:rsid w:val="00262A2E"/>
  </w:style>
  <w:style w:type="character" w:styleId="Hervorhebung">
    <w:name w:val="Emphasis"/>
    <w:basedOn w:val="Absatz-Standardschriftart"/>
    <w:uiPriority w:val="98"/>
    <w:semiHidden/>
    <w:rsid w:val="00B12EF5"/>
    <w:rPr>
      <w:rFonts w:asciiTheme="minorHAnsi" w:eastAsiaTheme="minorEastAsia" w:hAnsiTheme="minorHAnsi" w:cstheme="minorBidi"/>
      <w:i/>
      <w:iCs/>
      <w:szCs w:val="24"/>
    </w:rPr>
  </w:style>
  <w:style w:type="character" w:styleId="Endnotenzeichen">
    <w:name w:val="endnote reference"/>
    <w:basedOn w:val="Funotenzeichen"/>
    <w:uiPriority w:val="24"/>
    <w:rsid w:val="003164F4"/>
    <w:rPr>
      <w:rFonts w:asciiTheme="minorHAnsi" w:eastAsiaTheme="minorEastAsia" w:hAnsiTheme="minorHAnsi" w:cstheme="minorBidi"/>
      <w:sz w:val="13"/>
      <w:szCs w:val="20"/>
      <w:vertAlign w:val="superscript"/>
    </w:rPr>
  </w:style>
  <w:style w:type="paragraph" w:styleId="Endnotentext">
    <w:name w:val="endnote text"/>
    <w:basedOn w:val="Funotentext"/>
    <w:link w:val="EndnotentextZchn"/>
    <w:uiPriority w:val="14"/>
    <w:rsid w:val="00524254"/>
    <w:rPr>
      <w:bCs/>
    </w:rPr>
  </w:style>
  <w:style w:type="character" w:customStyle="1" w:styleId="EndnotentextZchn">
    <w:name w:val="Endnotentext Zchn"/>
    <w:basedOn w:val="Absatz-Standardschriftart"/>
    <w:link w:val="Endnotentext"/>
    <w:uiPriority w:val="14"/>
    <w:rsid w:val="00524254"/>
    <w:rPr>
      <w:sz w:val="16"/>
      <w:szCs w:val="16"/>
    </w:rPr>
  </w:style>
  <w:style w:type="paragraph" w:styleId="Umschlagadresse">
    <w:name w:val="envelope address"/>
    <w:basedOn w:val="NormalAshurst"/>
    <w:uiPriority w:val="98"/>
    <w:semiHidden/>
    <w:rsid w:val="00881C1F"/>
    <w:pPr>
      <w:framePr w:w="7920" w:h="1980" w:hRule="exact" w:hSpace="180" w:wrap="auto" w:hAnchor="page" w:xAlign="center" w:yAlign="bottom"/>
      <w:ind w:left="2880"/>
    </w:pPr>
  </w:style>
  <w:style w:type="paragraph" w:styleId="Umschlagabsenderadresse">
    <w:name w:val="envelope return"/>
    <w:basedOn w:val="NormalAshurst"/>
    <w:uiPriority w:val="98"/>
    <w:semiHidden/>
    <w:rsid w:val="00881C1F"/>
    <w:rPr>
      <w:sz w:val="14"/>
      <w:szCs w:val="20"/>
    </w:rPr>
  </w:style>
  <w:style w:type="character" w:styleId="BesuchterLink">
    <w:name w:val="FollowedHyperlink"/>
    <w:basedOn w:val="Absatz-Standardschriftart"/>
    <w:uiPriority w:val="9"/>
    <w:rsid w:val="00194651"/>
    <w:rPr>
      <w:rFonts w:asciiTheme="minorHAnsi" w:eastAsiaTheme="minorEastAsia" w:hAnsiTheme="minorHAnsi" w:cstheme="minorBidi"/>
      <w:color w:val="954F72"/>
      <w:szCs w:val="24"/>
      <w:u w:val="single"/>
    </w:rPr>
  </w:style>
  <w:style w:type="paragraph" w:styleId="Fuzeile">
    <w:name w:val="footer"/>
    <w:basedOn w:val="BaseRubricDocRef"/>
    <w:link w:val="FuzeileZchn"/>
    <w:uiPriority w:val="98"/>
    <w:rsid w:val="009F5E20"/>
    <w:pPr>
      <w:tabs>
        <w:tab w:val="center" w:pos="4513"/>
        <w:tab w:val="right" w:pos="9026"/>
      </w:tabs>
      <w:spacing w:after="0"/>
    </w:pPr>
    <w:rPr>
      <w:szCs w:val="20"/>
    </w:rPr>
  </w:style>
  <w:style w:type="character" w:customStyle="1" w:styleId="FuzeileZchn">
    <w:name w:val="Fußzeile Zchn"/>
    <w:basedOn w:val="Absatz-Standardschriftart"/>
    <w:link w:val="Fuzeile"/>
    <w:uiPriority w:val="98"/>
    <w:rsid w:val="009F5E20"/>
    <w:rPr>
      <w:color w:val="auto"/>
      <w:sz w:val="13"/>
      <w:szCs w:val="20"/>
    </w:rPr>
  </w:style>
  <w:style w:type="paragraph" w:styleId="Kopfzeile">
    <w:name w:val="header"/>
    <w:aliases w:val="B&amp;B Header"/>
    <w:basedOn w:val="BaseFtnotesCaptionAgtAdvice"/>
    <w:link w:val="KopfzeileZchn"/>
    <w:uiPriority w:val="99"/>
    <w:rsid w:val="00FB0B30"/>
    <w:pPr>
      <w:ind w:left="782"/>
      <w:jc w:val="right"/>
    </w:pPr>
  </w:style>
  <w:style w:type="character" w:customStyle="1" w:styleId="KopfzeileZchn">
    <w:name w:val="Kopfzeile Zchn"/>
    <w:aliases w:val="B&amp;B Header Zchn"/>
    <w:basedOn w:val="Absatz-Standardschriftart"/>
    <w:link w:val="Kopfzeile"/>
    <w:uiPriority w:val="99"/>
    <w:rsid w:val="00FB0B30"/>
    <w:rPr>
      <w:bCs/>
      <w:sz w:val="16"/>
      <w:szCs w:val="16"/>
    </w:rPr>
  </w:style>
  <w:style w:type="character" w:styleId="Hyperlink">
    <w:name w:val="Hyperlink"/>
    <w:basedOn w:val="Absatz-Standardschriftart"/>
    <w:uiPriority w:val="99"/>
    <w:rsid w:val="0060404C"/>
    <w:rPr>
      <w:rFonts w:asciiTheme="minorHAnsi" w:eastAsiaTheme="minorEastAsia" w:hAnsiTheme="minorHAnsi" w:cstheme="minorBidi"/>
      <w:color w:val="CC3300"/>
      <w:szCs w:val="24"/>
      <w:u w:val="single"/>
    </w:rPr>
  </w:style>
  <w:style w:type="paragraph" w:styleId="Index2">
    <w:name w:val="index 2"/>
    <w:basedOn w:val="Standard"/>
    <w:next w:val="Standard"/>
    <w:uiPriority w:val="98"/>
    <w:unhideWhenUsed/>
    <w:rsid w:val="00B12EF5"/>
    <w:pPr>
      <w:spacing w:line="240" w:lineRule="auto"/>
      <w:ind w:left="360" w:hanging="180"/>
    </w:pPr>
  </w:style>
  <w:style w:type="paragraph" w:styleId="Index3">
    <w:name w:val="index 3"/>
    <w:basedOn w:val="Standard"/>
    <w:next w:val="Standard"/>
    <w:uiPriority w:val="98"/>
    <w:semiHidden/>
    <w:rsid w:val="00B12EF5"/>
    <w:pPr>
      <w:spacing w:line="240" w:lineRule="auto"/>
      <w:ind w:left="540" w:hanging="180"/>
    </w:pPr>
  </w:style>
  <w:style w:type="paragraph" w:styleId="Index4">
    <w:name w:val="index 4"/>
    <w:basedOn w:val="Standard"/>
    <w:next w:val="Standard"/>
    <w:uiPriority w:val="98"/>
    <w:semiHidden/>
    <w:rsid w:val="00B12EF5"/>
    <w:pPr>
      <w:spacing w:line="240" w:lineRule="auto"/>
      <w:ind w:left="720" w:hanging="180"/>
    </w:pPr>
  </w:style>
  <w:style w:type="paragraph" w:styleId="Index5">
    <w:name w:val="index 5"/>
    <w:basedOn w:val="Standard"/>
    <w:next w:val="Standard"/>
    <w:uiPriority w:val="98"/>
    <w:semiHidden/>
    <w:rsid w:val="00B12EF5"/>
    <w:pPr>
      <w:spacing w:line="240" w:lineRule="auto"/>
      <w:ind w:left="900" w:hanging="180"/>
    </w:pPr>
  </w:style>
  <w:style w:type="paragraph" w:styleId="Index6">
    <w:name w:val="index 6"/>
    <w:basedOn w:val="Standard"/>
    <w:next w:val="Standard"/>
    <w:uiPriority w:val="98"/>
    <w:semiHidden/>
    <w:rsid w:val="00B12EF5"/>
    <w:pPr>
      <w:spacing w:line="240" w:lineRule="auto"/>
      <w:ind w:left="1080" w:hanging="180"/>
    </w:pPr>
  </w:style>
  <w:style w:type="paragraph" w:styleId="Index7">
    <w:name w:val="index 7"/>
    <w:basedOn w:val="Standard"/>
    <w:next w:val="Standard"/>
    <w:uiPriority w:val="98"/>
    <w:semiHidden/>
    <w:rsid w:val="00B12EF5"/>
    <w:pPr>
      <w:spacing w:line="240" w:lineRule="auto"/>
      <w:ind w:left="1260" w:hanging="180"/>
    </w:pPr>
  </w:style>
  <w:style w:type="paragraph" w:styleId="Index8">
    <w:name w:val="index 8"/>
    <w:basedOn w:val="Standard"/>
    <w:next w:val="Standard"/>
    <w:uiPriority w:val="98"/>
    <w:semiHidden/>
    <w:rsid w:val="00B12EF5"/>
    <w:pPr>
      <w:spacing w:line="240" w:lineRule="auto"/>
      <w:ind w:left="1440" w:hanging="180"/>
    </w:pPr>
  </w:style>
  <w:style w:type="paragraph" w:styleId="Index9">
    <w:name w:val="index 9"/>
    <w:basedOn w:val="Standard"/>
    <w:next w:val="Standard"/>
    <w:uiPriority w:val="98"/>
    <w:semiHidden/>
    <w:rsid w:val="00B12EF5"/>
    <w:pPr>
      <w:spacing w:line="240" w:lineRule="auto"/>
      <w:ind w:left="1620" w:hanging="180"/>
    </w:pPr>
  </w:style>
  <w:style w:type="paragraph" w:styleId="Indexberschrift">
    <w:name w:val="index heading"/>
    <w:basedOn w:val="Standard"/>
    <w:next w:val="Index1"/>
    <w:uiPriority w:val="98"/>
    <w:semiHidden/>
    <w:rsid w:val="00B12EF5"/>
    <w:rPr>
      <w:b/>
      <w:bCs/>
    </w:rPr>
  </w:style>
  <w:style w:type="character" w:styleId="IntensiveHervorhebung">
    <w:name w:val="Intense Emphasis"/>
    <w:basedOn w:val="Absatz-Standardschriftart"/>
    <w:uiPriority w:val="98"/>
    <w:semiHidden/>
    <w:rsid w:val="00B12EF5"/>
    <w:rPr>
      <w:rFonts w:asciiTheme="minorHAnsi" w:eastAsiaTheme="minorEastAsia" w:hAnsiTheme="minorHAnsi" w:cstheme="minorBidi"/>
      <w:b/>
      <w:bCs/>
      <w:i/>
      <w:iCs/>
      <w:color w:val="FF5F49" w:themeColor="accent1"/>
      <w:szCs w:val="24"/>
    </w:rPr>
  </w:style>
  <w:style w:type="paragraph" w:styleId="IntensivesZitat">
    <w:name w:val="Intense Quote"/>
    <w:basedOn w:val="Standard"/>
    <w:next w:val="Standard"/>
    <w:link w:val="IntensivesZitatZchn"/>
    <w:uiPriority w:val="98"/>
    <w:semiHidden/>
    <w:rsid w:val="002312FF"/>
    <w:pPr>
      <w:spacing w:before="200" w:after="280"/>
      <w:ind w:left="936" w:right="936"/>
    </w:pPr>
    <w:rPr>
      <w:b/>
      <w:bCs/>
      <w:i/>
      <w:iCs/>
      <w:color w:val="FF5F49" w:themeColor="accent1"/>
    </w:rPr>
  </w:style>
  <w:style w:type="character" w:customStyle="1" w:styleId="IntensivesZitatZchn">
    <w:name w:val="Intensives Zitat Zchn"/>
    <w:basedOn w:val="Absatz-Standardschriftart"/>
    <w:link w:val="IntensivesZitat"/>
    <w:uiPriority w:val="98"/>
    <w:semiHidden/>
    <w:rsid w:val="00262A2E"/>
    <w:rPr>
      <w:b/>
      <w:bCs/>
      <w:i/>
      <w:iCs/>
      <w:color w:val="FF5F49" w:themeColor="accent1"/>
    </w:rPr>
  </w:style>
  <w:style w:type="character" w:styleId="IntensiverVerweis">
    <w:name w:val="Intense Reference"/>
    <w:basedOn w:val="Absatz-Standardschriftart"/>
    <w:uiPriority w:val="98"/>
    <w:semiHidden/>
    <w:rsid w:val="002312FF"/>
    <w:rPr>
      <w:rFonts w:asciiTheme="minorHAnsi" w:eastAsiaTheme="minorEastAsia" w:hAnsiTheme="minorHAnsi" w:cstheme="minorBidi"/>
      <w:b/>
      <w:bCs/>
      <w:smallCaps/>
      <w:color w:val="68BDD9" w:themeColor="accent2"/>
      <w:spacing w:val="5"/>
      <w:szCs w:val="24"/>
      <w:u w:val="none"/>
    </w:rPr>
  </w:style>
  <w:style w:type="table" w:styleId="HellesRaster">
    <w:name w:val="Light Grid"/>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18" w:space="0" w:color="FF5F49" w:themeColor="accent1"/>
          <w:right w:val="single" w:sz="8" w:space="0" w:color="FF5F49" w:themeColor="accent1"/>
          <w:insideH w:val="nil"/>
          <w:insideV w:val="single" w:sz="8" w:space="0" w:color="FF5F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insideH w:val="nil"/>
          <w:insideV w:val="single" w:sz="8" w:space="0" w:color="FF5F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shd w:val="clear" w:color="auto" w:fill="FFD7D2" w:themeFill="accent1" w:themeFillTint="3F"/>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shd w:val="clear" w:color="auto" w:fill="FFD7D2" w:themeFill="accent1" w:themeFillTint="3F"/>
      </w:tcPr>
    </w:tblStylePr>
    <w:tblStylePr w:type="band2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tcPr>
    </w:tblStylePr>
  </w:style>
  <w:style w:type="table" w:styleId="HellesRaster-Akzent2">
    <w:name w:val="Light Grid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18" w:space="0" w:color="68BDD9" w:themeColor="accent2"/>
          <w:right w:val="single" w:sz="8" w:space="0" w:color="68BDD9" w:themeColor="accent2"/>
          <w:insideH w:val="nil"/>
          <w:insideV w:val="single" w:sz="8" w:space="0" w:color="68B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insideH w:val="nil"/>
          <w:insideV w:val="single" w:sz="8" w:space="0" w:color="68B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shd w:val="clear" w:color="auto" w:fill="D9EEF5" w:themeFill="accent2" w:themeFillTint="3F"/>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shd w:val="clear" w:color="auto" w:fill="D9EEF5" w:themeFill="accent2" w:themeFillTint="3F"/>
      </w:tcPr>
    </w:tblStylePr>
    <w:tblStylePr w:type="band2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tcPr>
    </w:tblStylePr>
  </w:style>
  <w:style w:type="table" w:styleId="HellesRaster-Akzent3">
    <w:name w:val="Light Grid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18" w:space="0" w:color="1A4960" w:themeColor="accent3"/>
          <w:right w:val="single" w:sz="8" w:space="0" w:color="1A4960" w:themeColor="accent3"/>
          <w:insideH w:val="nil"/>
          <w:insideV w:val="single" w:sz="8" w:space="0" w:color="1A49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insideH w:val="nil"/>
          <w:insideV w:val="single" w:sz="8" w:space="0" w:color="1A49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shd w:val="clear" w:color="auto" w:fill="B3D8EA" w:themeFill="accent3" w:themeFillTint="3F"/>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shd w:val="clear" w:color="auto" w:fill="B3D8EA" w:themeFill="accent3" w:themeFillTint="3F"/>
      </w:tcPr>
    </w:tblStylePr>
    <w:tblStylePr w:type="band2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tcPr>
    </w:tblStylePr>
  </w:style>
  <w:style w:type="table" w:styleId="HellesRaster-Akzent4">
    <w:name w:val="Light Grid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18" w:space="0" w:color="6BC7BB" w:themeColor="accent4"/>
          <w:right w:val="single" w:sz="8" w:space="0" w:color="6BC7BB" w:themeColor="accent4"/>
          <w:insideH w:val="nil"/>
          <w:insideV w:val="single" w:sz="8" w:space="0" w:color="6BC7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insideH w:val="nil"/>
          <w:insideV w:val="single" w:sz="8" w:space="0" w:color="6BC7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shd w:val="clear" w:color="auto" w:fill="DAF1EE" w:themeFill="accent4" w:themeFillTint="3F"/>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shd w:val="clear" w:color="auto" w:fill="DAF1EE" w:themeFill="accent4" w:themeFillTint="3F"/>
      </w:tcPr>
    </w:tblStylePr>
    <w:tblStylePr w:type="band2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tcPr>
    </w:tblStylePr>
  </w:style>
  <w:style w:type="table" w:styleId="HellesRaster-Akzent5">
    <w:name w:val="Light Grid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18" w:space="0" w:color="304B4B" w:themeColor="accent5"/>
          <w:right w:val="single" w:sz="8" w:space="0" w:color="304B4B" w:themeColor="accent5"/>
          <w:insideH w:val="nil"/>
          <w:insideV w:val="single" w:sz="8" w:space="0" w:color="304B4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insideH w:val="nil"/>
          <w:insideV w:val="single" w:sz="8" w:space="0" w:color="304B4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shd w:val="clear" w:color="auto" w:fill="C4D9D9" w:themeFill="accent5" w:themeFillTint="3F"/>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shd w:val="clear" w:color="auto" w:fill="C4D9D9" w:themeFill="accent5" w:themeFillTint="3F"/>
      </w:tcPr>
    </w:tblStylePr>
    <w:tblStylePr w:type="band2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tcPr>
    </w:tblStylePr>
  </w:style>
  <w:style w:type="table" w:styleId="HellesRaster-Akzent6">
    <w:name w:val="Light Grid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18" w:space="0" w:color="D6BB9D" w:themeColor="accent6"/>
          <w:right w:val="single" w:sz="8" w:space="0" w:color="D6BB9D" w:themeColor="accent6"/>
          <w:insideH w:val="nil"/>
          <w:insideV w:val="single" w:sz="8" w:space="0" w:color="D6BB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insideH w:val="nil"/>
          <w:insideV w:val="single" w:sz="8" w:space="0" w:color="D6BB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shd w:val="clear" w:color="auto" w:fill="F4EEE6" w:themeFill="accent6" w:themeFillTint="3F"/>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shd w:val="clear" w:color="auto" w:fill="F4EEE6" w:themeFill="accent6" w:themeFillTint="3F"/>
      </w:tcPr>
    </w:tblStylePr>
    <w:tblStylePr w:type="band2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tcPr>
    </w:tblStylePr>
  </w:style>
  <w:style w:type="table" w:styleId="HelleListe">
    <w:name w:val="Light List"/>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tcBorders>
      </w:tcPr>
    </w:tblStylePr>
    <w:tblStylePr w:type="firstCol">
      <w:rPr>
        <w:b/>
        <w:bCs/>
      </w:rPr>
    </w:tblStylePr>
    <w:tblStylePr w:type="lastCol">
      <w:rPr>
        <w:b/>
        <w:bCs/>
      </w:r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style>
  <w:style w:type="table" w:styleId="HelleListe-Akzent2">
    <w:name w:val="Light List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pPr>
        <w:spacing w:before="0" w:after="0" w:line="240" w:lineRule="auto"/>
      </w:pPr>
      <w:rPr>
        <w:b/>
        <w:bCs/>
        <w:color w:val="FFFFFF" w:themeColor="background1"/>
      </w:rPr>
      <w:tblPr/>
      <w:tcPr>
        <w:shd w:val="clear" w:color="auto" w:fill="68BDD9" w:themeFill="accent2"/>
      </w:tcPr>
    </w:tblStylePr>
    <w:tblStylePr w:type="lastRow">
      <w:pPr>
        <w:spacing w:before="0" w:after="0" w:line="240" w:lineRule="auto"/>
      </w:pPr>
      <w:rPr>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tcBorders>
      </w:tcPr>
    </w:tblStylePr>
    <w:tblStylePr w:type="firstCol">
      <w:rPr>
        <w:b/>
        <w:bCs/>
      </w:rPr>
    </w:tblStylePr>
    <w:tblStylePr w:type="lastCol">
      <w:rPr>
        <w:b/>
        <w:bCs/>
      </w:r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style>
  <w:style w:type="table" w:styleId="HelleListe-Akzent3">
    <w:name w:val="Light List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tcBorders>
      </w:tcPr>
    </w:tblStylePr>
    <w:tblStylePr w:type="firstCol">
      <w:rPr>
        <w:b/>
        <w:bCs/>
      </w:rPr>
    </w:tblStylePr>
    <w:tblStylePr w:type="lastCol">
      <w:rPr>
        <w:b/>
        <w:bCs/>
      </w:r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style>
  <w:style w:type="table" w:styleId="HelleListe-Akzent4">
    <w:name w:val="Light List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tcBorders>
      </w:tcPr>
    </w:tblStylePr>
    <w:tblStylePr w:type="firstCol">
      <w:rPr>
        <w:b/>
        <w:bCs/>
      </w:rPr>
    </w:tblStylePr>
    <w:tblStylePr w:type="lastCol">
      <w:rPr>
        <w:b/>
        <w:bCs/>
      </w:r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style>
  <w:style w:type="table" w:styleId="HelleListe-Akzent5">
    <w:name w:val="Light List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tcBorders>
      </w:tcPr>
    </w:tblStylePr>
    <w:tblStylePr w:type="firstCol">
      <w:rPr>
        <w:b/>
        <w:bCs/>
      </w:rPr>
    </w:tblStylePr>
    <w:tblStylePr w:type="lastCol">
      <w:rPr>
        <w:b/>
        <w:bCs/>
      </w:r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style>
  <w:style w:type="table" w:styleId="HelleListe-Akzent6">
    <w:name w:val="Light List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tcBorders>
      </w:tcPr>
    </w:tblStylePr>
    <w:tblStylePr w:type="firstCol">
      <w:rPr>
        <w:b/>
        <w:bCs/>
      </w:rPr>
    </w:tblStylePr>
    <w:tblStylePr w:type="lastCol">
      <w:rPr>
        <w:b/>
        <w:bCs/>
      </w:r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style>
  <w:style w:type="table" w:styleId="HelleSchattierung">
    <w:name w:val="Light Shading"/>
    <w:basedOn w:val="NormaleTabelle"/>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98"/>
    <w:semiHidden/>
    <w:rsid w:val="00B12EF5"/>
    <w:rPr>
      <w:color w:val="F51C00" w:themeColor="accent1" w:themeShade="BF"/>
    </w:rPr>
    <w:tblPr>
      <w:tblStyleRowBandSize w:val="1"/>
      <w:tblStyleColBandSize w:val="1"/>
      <w:tblBorders>
        <w:top w:val="single" w:sz="8" w:space="0" w:color="FF5F49" w:themeColor="accent1"/>
        <w:bottom w:val="single" w:sz="8" w:space="0" w:color="FF5F49" w:themeColor="accent1"/>
      </w:tblBorders>
    </w:tblPr>
    <w:tblStylePr w:type="fir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la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HelleSchattierung-Akzent2">
    <w:name w:val="Light Shading Accent 2"/>
    <w:basedOn w:val="NormaleTabelle"/>
    <w:uiPriority w:val="98"/>
    <w:semiHidden/>
    <w:rsid w:val="00B12EF5"/>
    <w:rPr>
      <w:color w:val="309BBF" w:themeColor="accent2" w:themeShade="BF"/>
    </w:rPr>
    <w:tblPr>
      <w:tblStyleRowBandSize w:val="1"/>
      <w:tblStyleColBandSize w:val="1"/>
      <w:tblBorders>
        <w:top w:val="single" w:sz="8" w:space="0" w:color="68BDD9" w:themeColor="accent2"/>
        <w:bottom w:val="single" w:sz="8" w:space="0" w:color="68BDD9" w:themeColor="accent2"/>
      </w:tblBorders>
    </w:tblPr>
    <w:tblStylePr w:type="fir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la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left w:val="nil"/>
          <w:right w:val="nil"/>
          <w:insideH w:val="nil"/>
          <w:insideV w:val="nil"/>
        </w:tcBorders>
        <w:shd w:val="clear" w:color="auto" w:fill="D9EEF5" w:themeFill="accent2" w:themeFillTint="3F"/>
      </w:tcPr>
    </w:tblStylePr>
  </w:style>
  <w:style w:type="table" w:styleId="HelleSchattierung-Akzent3">
    <w:name w:val="Light Shading Accent 3"/>
    <w:basedOn w:val="NormaleTabelle"/>
    <w:uiPriority w:val="98"/>
    <w:semiHidden/>
    <w:rsid w:val="00B12EF5"/>
    <w:rPr>
      <w:color w:val="133647" w:themeColor="accent3" w:themeShade="BF"/>
    </w:rPr>
    <w:tblPr>
      <w:tblStyleRowBandSize w:val="1"/>
      <w:tblStyleColBandSize w:val="1"/>
      <w:tblBorders>
        <w:top w:val="single" w:sz="8" w:space="0" w:color="1A4960" w:themeColor="accent3"/>
        <w:bottom w:val="single" w:sz="8" w:space="0" w:color="1A4960" w:themeColor="accent3"/>
      </w:tblBorders>
    </w:tblPr>
    <w:tblStylePr w:type="fir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la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HelleSchattierung-Akzent4">
    <w:name w:val="Light Shading Accent 4"/>
    <w:basedOn w:val="NormaleTabelle"/>
    <w:uiPriority w:val="98"/>
    <w:semiHidden/>
    <w:rsid w:val="00B12EF5"/>
    <w:rPr>
      <w:color w:val="3FA698" w:themeColor="accent4" w:themeShade="BF"/>
    </w:rPr>
    <w:tblPr>
      <w:tblStyleRowBandSize w:val="1"/>
      <w:tblStyleColBandSize w:val="1"/>
      <w:tblBorders>
        <w:top w:val="single" w:sz="8" w:space="0" w:color="6BC7BB" w:themeColor="accent4"/>
        <w:bottom w:val="single" w:sz="8" w:space="0" w:color="6BC7BB" w:themeColor="accent4"/>
      </w:tblBorders>
    </w:tblPr>
    <w:tblStylePr w:type="fir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la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HelleSchattierung-Akzent5">
    <w:name w:val="Light Shading Accent 5"/>
    <w:basedOn w:val="NormaleTabelle"/>
    <w:uiPriority w:val="98"/>
    <w:semiHidden/>
    <w:rsid w:val="00B12EF5"/>
    <w:rPr>
      <w:color w:val="243838" w:themeColor="accent5" w:themeShade="BF"/>
    </w:rPr>
    <w:tblPr>
      <w:tblStyleRowBandSize w:val="1"/>
      <w:tblStyleColBandSize w:val="1"/>
      <w:tblBorders>
        <w:top w:val="single" w:sz="8" w:space="0" w:color="304B4B" w:themeColor="accent5"/>
        <w:bottom w:val="single" w:sz="8" w:space="0" w:color="304B4B" w:themeColor="accent5"/>
      </w:tblBorders>
    </w:tblPr>
    <w:tblStylePr w:type="fir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la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HelleSchattierung-Akzent6">
    <w:name w:val="Light Shading Accent 6"/>
    <w:basedOn w:val="NormaleTabelle"/>
    <w:uiPriority w:val="98"/>
    <w:semiHidden/>
    <w:rsid w:val="00B12EF5"/>
    <w:rPr>
      <w:color w:val="BA8D5B" w:themeColor="accent6" w:themeShade="BF"/>
    </w:rPr>
    <w:tblPr>
      <w:tblStyleRowBandSize w:val="1"/>
      <w:tblStyleColBandSize w:val="1"/>
      <w:tblBorders>
        <w:top w:val="single" w:sz="8" w:space="0" w:color="D6BB9D" w:themeColor="accent6"/>
        <w:bottom w:val="single" w:sz="8" w:space="0" w:color="D6BB9D" w:themeColor="accent6"/>
      </w:tblBorders>
    </w:tblPr>
    <w:tblStylePr w:type="fir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la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Zeilennummer">
    <w:name w:val="line number"/>
    <w:basedOn w:val="Absatz-Standardschriftart"/>
    <w:uiPriority w:val="98"/>
    <w:semiHidden/>
    <w:rsid w:val="00B12EF5"/>
    <w:rPr>
      <w:rFonts w:asciiTheme="minorHAnsi" w:eastAsiaTheme="minorEastAsia" w:hAnsiTheme="minorHAnsi" w:cstheme="minorBidi"/>
      <w:szCs w:val="24"/>
    </w:rPr>
  </w:style>
  <w:style w:type="paragraph" w:styleId="Liste">
    <w:name w:val="List"/>
    <w:basedOn w:val="Standard"/>
    <w:uiPriority w:val="98"/>
    <w:semiHidden/>
    <w:rsid w:val="00B12EF5"/>
    <w:pPr>
      <w:ind w:left="283" w:hanging="283"/>
      <w:contextualSpacing/>
    </w:pPr>
  </w:style>
  <w:style w:type="paragraph" w:styleId="Liste2">
    <w:name w:val="List 2"/>
    <w:basedOn w:val="Standard"/>
    <w:uiPriority w:val="98"/>
    <w:semiHidden/>
    <w:rsid w:val="00B12EF5"/>
    <w:pPr>
      <w:ind w:left="566" w:hanging="283"/>
      <w:contextualSpacing/>
    </w:pPr>
  </w:style>
  <w:style w:type="paragraph" w:styleId="Liste3">
    <w:name w:val="List 3"/>
    <w:basedOn w:val="Standard"/>
    <w:uiPriority w:val="98"/>
    <w:semiHidden/>
    <w:rsid w:val="00B12EF5"/>
    <w:pPr>
      <w:ind w:left="849" w:hanging="283"/>
      <w:contextualSpacing/>
    </w:pPr>
  </w:style>
  <w:style w:type="paragraph" w:styleId="Liste4">
    <w:name w:val="List 4"/>
    <w:basedOn w:val="Standard"/>
    <w:uiPriority w:val="98"/>
    <w:semiHidden/>
    <w:rsid w:val="00B12EF5"/>
    <w:pPr>
      <w:ind w:left="1132" w:hanging="283"/>
      <w:contextualSpacing/>
    </w:pPr>
  </w:style>
  <w:style w:type="paragraph" w:styleId="Liste5">
    <w:name w:val="List 5"/>
    <w:basedOn w:val="Standard"/>
    <w:uiPriority w:val="98"/>
    <w:semiHidden/>
    <w:rsid w:val="00B12EF5"/>
    <w:pPr>
      <w:ind w:left="1415" w:hanging="283"/>
      <w:contextualSpacing/>
    </w:pPr>
  </w:style>
  <w:style w:type="paragraph" w:styleId="Aufzhlungszeichen">
    <w:name w:val="List Bullet"/>
    <w:basedOn w:val="Standard"/>
    <w:uiPriority w:val="98"/>
    <w:semiHidden/>
    <w:rsid w:val="00B12EF5"/>
    <w:pPr>
      <w:numPr>
        <w:numId w:val="2"/>
      </w:numPr>
      <w:contextualSpacing/>
    </w:pPr>
  </w:style>
  <w:style w:type="paragraph" w:styleId="Aufzhlungszeichen2">
    <w:name w:val="List Bullet 2"/>
    <w:basedOn w:val="Standard"/>
    <w:uiPriority w:val="98"/>
    <w:semiHidden/>
    <w:rsid w:val="00B12EF5"/>
    <w:pPr>
      <w:numPr>
        <w:numId w:val="4"/>
      </w:numPr>
      <w:contextualSpacing/>
    </w:pPr>
  </w:style>
  <w:style w:type="paragraph" w:styleId="Aufzhlungszeichen3">
    <w:name w:val="List Bullet 3"/>
    <w:basedOn w:val="Standard"/>
    <w:uiPriority w:val="98"/>
    <w:semiHidden/>
    <w:rsid w:val="00B12EF5"/>
    <w:pPr>
      <w:numPr>
        <w:numId w:val="5"/>
      </w:numPr>
      <w:contextualSpacing/>
    </w:pPr>
  </w:style>
  <w:style w:type="paragraph" w:styleId="Aufzhlungszeichen4">
    <w:name w:val="List Bullet 4"/>
    <w:basedOn w:val="Standard"/>
    <w:uiPriority w:val="98"/>
    <w:semiHidden/>
    <w:rsid w:val="00B12EF5"/>
    <w:pPr>
      <w:tabs>
        <w:tab w:val="num" w:pos="782"/>
      </w:tabs>
      <w:ind w:left="782" w:hanging="782"/>
      <w:contextualSpacing/>
    </w:pPr>
  </w:style>
  <w:style w:type="paragraph" w:styleId="Aufzhlungszeichen5">
    <w:name w:val="List Bullet 5"/>
    <w:basedOn w:val="Standard"/>
    <w:uiPriority w:val="98"/>
    <w:semiHidden/>
    <w:rsid w:val="00B12EF5"/>
    <w:pPr>
      <w:numPr>
        <w:numId w:val="7"/>
      </w:numPr>
      <w:tabs>
        <w:tab w:val="clear" w:pos="1492"/>
        <w:tab w:val="num" w:pos="782"/>
      </w:tabs>
      <w:ind w:left="782" w:hanging="782"/>
      <w:contextualSpacing/>
    </w:pPr>
  </w:style>
  <w:style w:type="paragraph" w:styleId="Listenfortsetzung">
    <w:name w:val="List Continue"/>
    <w:basedOn w:val="Standard"/>
    <w:uiPriority w:val="98"/>
    <w:semiHidden/>
    <w:rsid w:val="00B12EF5"/>
    <w:pPr>
      <w:spacing w:after="120"/>
      <w:ind w:left="283"/>
      <w:contextualSpacing/>
    </w:pPr>
  </w:style>
  <w:style w:type="paragraph" w:styleId="Listenfortsetzung2">
    <w:name w:val="List Continue 2"/>
    <w:basedOn w:val="Standard"/>
    <w:uiPriority w:val="98"/>
    <w:semiHidden/>
    <w:rsid w:val="00B12EF5"/>
    <w:pPr>
      <w:spacing w:after="120"/>
      <w:ind w:left="566"/>
      <w:contextualSpacing/>
    </w:pPr>
  </w:style>
  <w:style w:type="paragraph" w:styleId="Listenfortsetzung3">
    <w:name w:val="List Continue 3"/>
    <w:basedOn w:val="Standard"/>
    <w:uiPriority w:val="98"/>
    <w:semiHidden/>
    <w:rsid w:val="00B12EF5"/>
    <w:pPr>
      <w:spacing w:after="120"/>
      <w:ind w:left="849"/>
      <w:contextualSpacing/>
    </w:pPr>
  </w:style>
  <w:style w:type="paragraph" w:styleId="Listenfortsetzung4">
    <w:name w:val="List Continue 4"/>
    <w:basedOn w:val="Standard"/>
    <w:uiPriority w:val="98"/>
    <w:semiHidden/>
    <w:rsid w:val="00B12EF5"/>
    <w:pPr>
      <w:spacing w:after="120"/>
      <w:ind w:left="1132"/>
      <w:contextualSpacing/>
    </w:pPr>
  </w:style>
  <w:style w:type="paragraph" w:styleId="Listenfortsetzung5">
    <w:name w:val="List Continue 5"/>
    <w:basedOn w:val="Standard"/>
    <w:uiPriority w:val="98"/>
    <w:semiHidden/>
    <w:rsid w:val="00B12EF5"/>
    <w:pPr>
      <w:spacing w:after="120"/>
      <w:ind w:left="1415"/>
      <w:contextualSpacing/>
    </w:pPr>
  </w:style>
  <w:style w:type="paragraph" w:styleId="Listennummer">
    <w:name w:val="List Number"/>
    <w:basedOn w:val="Standard"/>
    <w:uiPriority w:val="98"/>
    <w:semiHidden/>
    <w:rsid w:val="00B12EF5"/>
    <w:pPr>
      <w:numPr>
        <w:numId w:val="3"/>
      </w:numPr>
      <w:tabs>
        <w:tab w:val="clear" w:pos="360"/>
        <w:tab w:val="num" w:pos="425"/>
      </w:tabs>
      <w:ind w:left="425" w:hanging="425"/>
      <w:contextualSpacing/>
    </w:pPr>
  </w:style>
  <w:style w:type="paragraph" w:styleId="Listennummer2">
    <w:name w:val="List Number 2"/>
    <w:basedOn w:val="Standard"/>
    <w:uiPriority w:val="98"/>
    <w:semiHidden/>
    <w:rsid w:val="00B12EF5"/>
    <w:pPr>
      <w:numPr>
        <w:numId w:val="8"/>
      </w:numPr>
      <w:tabs>
        <w:tab w:val="clear" w:pos="643"/>
        <w:tab w:val="num" w:pos="505"/>
        <w:tab w:val="num" w:pos="782"/>
      </w:tabs>
      <w:ind w:left="782" w:hanging="782"/>
      <w:contextualSpacing/>
    </w:pPr>
  </w:style>
  <w:style w:type="paragraph" w:styleId="Listennummer3">
    <w:name w:val="List Number 3"/>
    <w:basedOn w:val="Standard"/>
    <w:uiPriority w:val="98"/>
    <w:semiHidden/>
    <w:rsid w:val="00B12EF5"/>
    <w:pPr>
      <w:numPr>
        <w:numId w:val="9"/>
      </w:numPr>
      <w:tabs>
        <w:tab w:val="clear" w:pos="926"/>
      </w:tabs>
      <w:ind w:left="0" w:firstLine="0"/>
      <w:contextualSpacing/>
    </w:pPr>
  </w:style>
  <w:style w:type="paragraph" w:styleId="Listennummer4">
    <w:name w:val="List Number 4"/>
    <w:basedOn w:val="Standard"/>
    <w:uiPriority w:val="98"/>
    <w:semiHidden/>
    <w:rsid w:val="00B12EF5"/>
    <w:pPr>
      <w:numPr>
        <w:numId w:val="10"/>
      </w:numPr>
      <w:tabs>
        <w:tab w:val="clear" w:pos="1209"/>
        <w:tab w:val="num" w:pos="782"/>
      </w:tabs>
      <w:ind w:left="782" w:hanging="782"/>
      <w:contextualSpacing/>
    </w:pPr>
  </w:style>
  <w:style w:type="paragraph" w:styleId="Listennummer5">
    <w:name w:val="List Number 5"/>
    <w:basedOn w:val="Standard"/>
    <w:uiPriority w:val="98"/>
    <w:semiHidden/>
    <w:rsid w:val="00B12EF5"/>
    <w:pPr>
      <w:numPr>
        <w:numId w:val="11"/>
      </w:numPr>
      <w:tabs>
        <w:tab w:val="clear" w:pos="1634"/>
        <w:tab w:val="num" w:pos="782"/>
      </w:tabs>
      <w:ind w:left="782" w:hanging="782"/>
      <w:contextualSpacing/>
    </w:pPr>
  </w:style>
  <w:style w:type="paragraph" w:styleId="Listenabsatz">
    <w:name w:val="List Paragraph"/>
    <w:aliases w:val="#Listenabsatz"/>
    <w:basedOn w:val="Standard"/>
    <w:uiPriority w:val="34"/>
    <w:qFormat/>
    <w:rsid w:val="00B12EF5"/>
    <w:pPr>
      <w:ind w:left="720"/>
      <w:contextualSpacing/>
    </w:pPr>
  </w:style>
  <w:style w:type="paragraph" w:styleId="Makrotext">
    <w:name w:val="macro"/>
    <w:link w:val="MakrotextZchn"/>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krotextZchn">
    <w:name w:val="Makrotext Zchn"/>
    <w:basedOn w:val="Absatz-Standardschriftart"/>
    <w:link w:val="Makrotext"/>
    <w:uiPriority w:val="98"/>
    <w:semiHidden/>
    <w:rsid w:val="00262A2E"/>
    <w:rPr>
      <w:lang w:eastAsia="en-GB"/>
    </w:rPr>
  </w:style>
  <w:style w:type="table" w:styleId="MittleresRaster1">
    <w:name w:val="Medium Grid 1"/>
    <w:basedOn w:val="NormaleTabelle"/>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insideV w:val="single" w:sz="8" w:space="0" w:color="FF8676" w:themeColor="accent1" w:themeTint="BF"/>
      </w:tblBorders>
    </w:tblPr>
    <w:tcPr>
      <w:shd w:val="clear" w:color="auto" w:fill="FFD7D2" w:themeFill="accent1" w:themeFillTint="3F"/>
    </w:tcPr>
    <w:tblStylePr w:type="firstRow">
      <w:rPr>
        <w:b/>
        <w:bCs/>
      </w:rPr>
    </w:tblStylePr>
    <w:tblStylePr w:type="lastRow">
      <w:rPr>
        <w:b/>
        <w:bCs/>
      </w:rPr>
      <w:tblPr/>
      <w:tcPr>
        <w:tcBorders>
          <w:top w:val="single" w:sz="18" w:space="0" w:color="FF8676" w:themeColor="accent1" w:themeTint="BF"/>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ittleresRaster1-Akzent2">
    <w:name w:val="Medium Grid 1 Accent 2"/>
    <w:basedOn w:val="NormaleTabelle"/>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insideV w:val="single" w:sz="8" w:space="0" w:color="8DCDE2" w:themeColor="accent2" w:themeTint="BF"/>
      </w:tblBorders>
    </w:tblPr>
    <w:tcPr>
      <w:shd w:val="clear" w:color="auto" w:fill="D9EEF5" w:themeFill="accent2" w:themeFillTint="3F"/>
    </w:tcPr>
    <w:tblStylePr w:type="firstRow">
      <w:rPr>
        <w:b/>
        <w:bCs/>
      </w:rPr>
    </w:tblStylePr>
    <w:tblStylePr w:type="lastRow">
      <w:rPr>
        <w:b/>
        <w:bCs/>
      </w:rPr>
      <w:tblPr/>
      <w:tcPr>
        <w:tcBorders>
          <w:top w:val="single" w:sz="18" w:space="0" w:color="8DCDE2" w:themeColor="accent2" w:themeTint="BF"/>
        </w:tcBorders>
      </w:tcPr>
    </w:tblStylePr>
    <w:tblStylePr w:type="firstCol">
      <w:rPr>
        <w:b/>
        <w:bCs/>
      </w:rPr>
    </w:tblStylePr>
    <w:tblStylePr w:type="lastCol">
      <w:rPr>
        <w:b/>
        <w:bCs/>
      </w:r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MittleresRaster1-Akzent3">
    <w:name w:val="Medium Grid 1 Accent 3"/>
    <w:basedOn w:val="NormaleTabelle"/>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insideV w:val="single" w:sz="8" w:space="0" w:color="2E83AC" w:themeColor="accent3" w:themeTint="BF"/>
      </w:tblBorders>
    </w:tblPr>
    <w:tcPr>
      <w:shd w:val="clear" w:color="auto" w:fill="B3D8EA" w:themeFill="accent3" w:themeFillTint="3F"/>
    </w:tcPr>
    <w:tblStylePr w:type="firstRow">
      <w:rPr>
        <w:b/>
        <w:bCs/>
      </w:rPr>
    </w:tblStylePr>
    <w:tblStylePr w:type="lastRow">
      <w:rPr>
        <w:b/>
        <w:bCs/>
      </w:rPr>
      <w:tblPr/>
      <w:tcPr>
        <w:tcBorders>
          <w:top w:val="single" w:sz="18" w:space="0" w:color="2E83AC" w:themeColor="accent3" w:themeTint="BF"/>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ittleresRaster1-Akzent4">
    <w:name w:val="Medium Grid 1 Accent 4"/>
    <w:basedOn w:val="NormaleTabelle"/>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insideV w:val="single" w:sz="8" w:space="0" w:color="90D5CB" w:themeColor="accent4" w:themeTint="BF"/>
      </w:tblBorders>
    </w:tblPr>
    <w:tcPr>
      <w:shd w:val="clear" w:color="auto" w:fill="DAF1EE" w:themeFill="accent4" w:themeFillTint="3F"/>
    </w:tcPr>
    <w:tblStylePr w:type="firstRow">
      <w:rPr>
        <w:b/>
        <w:bCs/>
      </w:rPr>
    </w:tblStylePr>
    <w:tblStylePr w:type="lastRow">
      <w:rPr>
        <w:b/>
        <w:bCs/>
      </w:rPr>
      <w:tblPr/>
      <w:tcPr>
        <w:tcBorders>
          <w:top w:val="single" w:sz="18" w:space="0" w:color="90D5CB" w:themeColor="accent4" w:themeTint="BF"/>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ittleresRaster1-Akzent5">
    <w:name w:val="Medium Grid 1 Accent 5"/>
    <w:basedOn w:val="NormaleTabelle"/>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insideV w:val="single" w:sz="8" w:space="0" w:color="568686" w:themeColor="accent5" w:themeTint="BF"/>
      </w:tblBorders>
    </w:tblPr>
    <w:tcPr>
      <w:shd w:val="clear" w:color="auto" w:fill="C4D9D9" w:themeFill="accent5" w:themeFillTint="3F"/>
    </w:tcPr>
    <w:tblStylePr w:type="firstRow">
      <w:rPr>
        <w:b/>
        <w:bCs/>
      </w:rPr>
    </w:tblStylePr>
    <w:tblStylePr w:type="lastRow">
      <w:rPr>
        <w:b/>
        <w:bCs/>
      </w:rPr>
      <w:tblPr/>
      <w:tcPr>
        <w:tcBorders>
          <w:top w:val="single" w:sz="18" w:space="0" w:color="568686" w:themeColor="accent5" w:themeTint="BF"/>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ittleresRaster1-Akzent6">
    <w:name w:val="Medium Grid 1 Accent 6"/>
    <w:basedOn w:val="NormaleTabelle"/>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insideV w:val="single" w:sz="8" w:space="0" w:color="E0CBB5" w:themeColor="accent6" w:themeTint="BF"/>
      </w:tblBorders>
    </w:tblPr>
    <w:tcPr>
      <w:shd w:val="clear" w:color="auto" w:fill="F4EEE6" w:themeFill="accent6" w:themeFillTint="3F"/>
    </w:tcPr>
    <w:tblStylePr w:type="firstRow">
      <w:rPr>
        <w:b/>
        <w:bCs/>
      </w:rPr>
    </w:tblStylePr>
    <w:tblStylePr w:type="lastRow">
      <w:rPr>
        <w:b/>
        <w:bCs/>
      </w:rPr>
      <w:tblPr/>
      <w:tcPr>
        <w:tcBorders>
          <w:top w:val="single" w:sz="18" w:space="0" w:color="E0CBB5" w:themeColor="accent6" w:themeTint="BF"/>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ittleresRaster2">
    <w:name w:val="Medium Grid 2"/>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sz="6" w:space="0" w:color="FF5F49" w:themeColor="accent1"/>
          <w:insideV w:val="single" w:sz="6" w:space="0" w:color="FF5F49" w:themeColor="accent1"/>
        </w:tcBorders>
        <w:shd w:val="clear" w:color="auto" w:fill="FFAFA4"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cPr>
      <w:shd w:val="clear" w:color="auto" w:fill="D9EEF5" w:themeFill="accent2" w:themeFillTint="3F"/>
    </w:tcPr>
    <w:tblStylePr w:type="firstRow">
      <w:rPr>
        <w:b/>
        <w:bCs/>
        <w:color w:val="000000" w:themeColor="text1"/>
      </w:rPr>
      <w:tblPr/>
      <w:tcPr>
        <w:shd w:val="clear" w:color="auto" w:fill="F0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2" w:themeFillTint="33"/>
      </w:tcPr>
    </w:tblStylePr>
    <w:tblStylePr w:type="band1Vert">
      <w:tblPr/>
      <w:tcPr>
        <w:shd w:val="clear" w:color="auto" w:fill="B3DDEC" w:themeFill="accent2" w:themeFillTint="7F"/>
      </w:tcPr>
    </w:tblStylePr>
    <w:tblStylePr w:type="band1Horz">
      <w:tblPr/>
      <w:tcPr>
        <w:tcBorders>
          <w:insideH w:val="single" w:sz="6" w:space="0" w:color="68BDD9" w:themeColor="accent2"/>
          <w:insideV w:val="single" w:sz="6" w:space="0" w:color="68BDD9" w:themeColor="accent2"/>
        </w:tcBorders>
        <w:shd w:val="clear" w:color="auto" w:fill="B3DDEC"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sz="6" w:space="0" w:color="1A4960" w:themeColor="accent3"/>
          <w:insideV w:val="single" w:sz="6" w:space="0" w:color="1A4960" w:themeColor="accent3"/>
        </w:tcBorders>
        <w:shd w:val="clear" w:color="auto" w:fill="66B1D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sz="6" w:space="0" w:color="6BC7BB" w:themeColor="accent4"/>
          <w:insideV w:val="single" w:sz="6" w:space="0" w:color="6BC7BB" w:themeColor="accent4"/>
        </w:tcBorders>
        <w:shd w:val="clear" w:color="auto" w:fill="B5E3DD"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sz="6" w:space="0" w:color="304B4B" w:themeColor="accent5"/>
          <w:insideV w:val="single" w:sz="6" w:space="0" w:color="304B4B" w:themeColor="accent5"/>
        </w:tcBorders>
        <w:shd w:val="clear" w:color="auto" w:fill="89B3B3"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sz="6" w:space="0" w:color="D6BB9D" w:themeColor="accent6"/>
          <w:insideV w:val="single" w:sz="6" w:space="0" w:color="D6BB9D" w:themeColor="accent6"/>
        </w:tcBorders>
        <w:shd w:val="clear" w:color="auto" w:fill="EADDCE"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A4" w:themeFill="accent1" w:themeFillTint="7F"/>
      </w:tcPr>
    </w:tblStylePr>
  </w:style>
  <w:style w:type="table" w:styleId="MittleresRaster3-Akzent2">
    <w:name w:val="Medium Grid 3 Accent 2"/>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D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DEC" w:themeFill="accent2" w:themeFillTint="7F"/>
      </w:tcPr>
    </w:tblStylePr>
  </w:style>
  <w:style w:type="table" w:styleId="MittleresRaster3-Akzent3">
    <w:name w:val="Medium Grid 3 Accent 3"/>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8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49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49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B1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B1D5" w:themeFill="accent3" w:themeFillTint="7F"/>
      </w:tcPr>
    </w:tblStylePr>
  </w:style>
  <w:style w:type="table" w:styleId="MittleresRaster3-Akzent4">
    <w:name w:val="Medium Grid 3 Accent 4"/>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C7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C7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3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3DD" w:themeFill="accent4" w:themeFillTint="7F"/>
      </w:tcPr>
    </w:tblStylePr>
  </w:style>
  <w:style w:type="table" w:styleId="MittleresRaster3-Akzent5">
    <w:name w:val="Medium Grid 3 Accent 5"/>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9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4B4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4B4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3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3B3" w:themeFill="accent5" w:themeFillTint="7F"/>
      </w:tcPr>
    </w:tblStylePr>
  </w:style>
  <w:style w:type="table" w:styleId="MittleresRaster3-Akzent6">
    <w:name w:val="Medium Grid 3 Accent 6"/>
    <w:basedOn w:val="NormaleTabelle"/>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DCE" w:themeFill="accent6" w:themeFillTint="7F"/>
      </w:tcPr>
    </w:tblStylePr>
  </w:style>
  <w:style w:type="table" w:styleId="MittlereListe1">
    <w:name w:val="Medium List 1"/>
    <w:basedOn w:val="NormaleTabelle"/>
    <w:uiPriority w:val="98"/>
    <w:semiHidden/>
    <w:rsid w:val="00B12EF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4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98"/>
    <w:semiHidden/>
    <w:rsid w:val="00B12EF5"/>
    <w:tblPr>
      <w:tblStyleRowBandSize w:val="1"/>
      <w:tblStyleColBandSize w:val="1"/>
      <w:tblBorders>
        <w:top w:val="single" w:sz="8" w:space="0" w:color="FF5F49" w:themeColor="accent1"/>
        <w:bottom w:val="single" w:sz="8" w:space="0" w:color="FF5F49" w:themeColor="accent1"/>
      </w:tblBorders>
    </w:tblPr>
    <w:tblStylePr w:type="firstRow">
      <w:rPr>
        <w:rFonts w:asciiTheme="majorHAnsi" w:eastAsiaTheme="majorEastAsia" w:hAnsiTheme="majorHAnsi" w:cstheme="majorBidi"/>
      </w:rPr>
      <w:tblPr/>
      <w:tcPr>
        <w:tcBorders>
          <w:top w:val="nil"/>
          <w:bottom w:val="single" w:sz="8" w:space="0" w:color="FF5F49" w:themeColor="accent1"/>
        </w:tcBorders>
      </w:tcPr>
    </w:tblStylePr>
    <w:tblStylePr w:type="lastRow">
      <w:rPr>
        <w:b/>
        <w:bCs/>
        <w:color w:val="747474" w:themeColor="text2"/>
      </w:rPr>
      <w:tblPr/>
      <w:tcPr>
        <w:tcBorders>
          <w:top w:val="single" w:sz="8" w:space="0" w:color="FF5F49" w:themeColor="accent1"/>
          <w:bottom w:val="single" w:sz="8" w:space="0" w:color="FF5F49" w:themeColor="accent1"/>
        </w:tcBorders>
      </w:tcPr>
    </w:tblStylePr>
    <w:tblStylePr w:type="firstCol">
      <w:rPr>
        <w:b/>
        <w:bCs/>
      </w:rPr>
    </w:tblStylePr>
    <w:tblStylePr w:type="lastCol">
      <w:rPr>
        <w:b/>
        <w:bCs/>
      </w:rPr>
      <w:tblPr/>
      <w:tcPr>
        <w:tcBorders>
          <w:top w:val="single" w:sz="8" w:space="0" w:color="FF5F49" w:themeColor="accent1"/>
          <w:bottom w:val="single" w:sz="8" w:space="0" w:color="FF5F49" w:themeColor="accent1"/>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ittlereListe1-Akzent2">
    <w:name w:val="Medium List 1 Accent 2"/>
    <w:basedOn w:val="NormaleTabelle"/>
    <w:uiPriority w:val="98"/>
    <w:semiHidden/>
    <w:rsid w:val="00B12EF5"/>
    <w:tblPr>
      <w:tblStyleRowBandSize w:val="1"/>
      <w:tblStyleColBandSize w:val="1"/>
      <w:tblBorders>
        <w:top w:val="single" w:sz="8" w:space="0" w:color="68BDD9" w:themeColor="accent2"/>
        <w:bottom w:val="single" w:sz="8" w:space="0" w:color="68BDD9" w:themeColor="accent2"/>
      </w:tblBorders>
    </w:tblPr>
    <w:tblStylePr w:type="firstRow">
      <w:rPr>
        <w:rFonts w:asciiTheme="majorHAnsi" w:eastAsiaTheme="majorEastAsia" w:hAnsiTheme="majorHAnsi" w:cstheme="majorBidi"/>
      </w:rPr>
      <w:tblPr/>
      <w:tcPr>
        <w:tcBorders>
          <w:top w:val="nil"/>
          <w:bottom w:val="single" w:sz="8" w:space="0" w:color="68BDD9" w:themeColor="accent2"/>
        </w:tcBorders>
      </w:tcPr>
    </w:tblStylePr>
    <w:tblStylePr w:type="lastRow">
      <w:rPr>
        <w:b/>
        <w:bCs/>
        <w:color w:val="747474" w:themeColor="text2"/>
      </w:rPr>
      <w:tblPr/>
      <w:tcPr>
        <w:tcBorders>
          <w:top w:val="single" w:sz="8" w:space="0" w:color="68BDD9" w:themeColor="accent2"/>
          <w:bottom w:val="single" w:sz="8" w:space="0" w:color="68BDD9" w:themeColor="accent2"/>
        </w:tcBorders>
      </w:tcPr>
    </w:tblStylePr>
    <w:tblStylePr w:type="firstCol">
      <w:rPr>
        <w:b/>
        <w:bCs/>
      </w:rPr>
    </w:tblStylePr>
    <w:tblStylePr w:type="lastCol">
      <w:rPr>
        <w:b/>
        <w:bCs/>
      </w:rPr>
      <w:tblPr/>
      <w:tcPr>
        <w:tcBorders>
          <w:top w:val="single" w:sz="8" w:space="0" w:color="68BDD9" w:themeColor="accent2"/>
          <w:bottom w:val="single" w:sz="8" w:space="0" w:color="68BDD9" w:themeColor="accent2"/>
        </w:tcBorders>
      </w:tcPr>
    </w:tblStylePr>
    <w:tblStylePr w:type="band1Vert">
      <w:tblPr/>
      <w:tcPr>
        <w:shd w:val="clear" w:color="auto" w:fill="D9EEF5" w:themeFill="accent2" w:themeFillTint="3F"/>
      </w:tcPr>
    </w:tblStylePr>
    <w:tblStylePr w:type="band1Horz">
      <w:tblPr/>
      <w:tcPr>
        <w:shd w:val="clear" w:color="auto" w:fill="D9EEF5" w:themeFill="accent2" w:themeFillTint="3F"/>
      </w:tcPr>
    </w:tblStylePr>
  </w:style>
  <w:style w:type="table" w:styleId="MittlereListe1-Akzent3">
    <w:name w:val="Medium List 1 Accent 3"/>
    <w:basedOn w:val="NormaleTabelle"/>
    <w:uiPriority w:val="98"/>
    <w:semiHidden/>
    <w:rsid w:val="00B12EF5"/>
    <w:tblPr>
      <w:tblStyleRowBandSize w:val="1"/>
      <w:tblStyleColBandSize w:val="1"/>
      <w:tblBorders>
        <w:top w:val="single" w:sz="8" w:space="0" w:color="1A4960" w:themeColor="accent3"/>
        <w:bottom w:val="single" w:sz="8" w:space="0" w:color="1A4960" w:themeColor="accent3"/>
      </w:tblBorders>
    </w:tblPr>
    <w:tblStylePr w:type="firstRow">
      <w:rPr>
        <w:rFonts w:asciiTheme="majorHAnsi" w:eastAsiaTheme="majorEastAsia" w:hAnsiTheme="majorHAnsi" w:cstheme="majorBidi"/>
      </w:rPr>
      <w:tblPr/>
      <w:tcPr>
        <w:tcBorders>
          <w:top w:val="nil"/>
          <w:bottom w:val="single" w:sz="8" w:space="0" w:color="1A4960" w:themeColor="accent3"/>
        </w:tcBorders>
      </w:tcPr>
    </w:tblStylePr>
    <w:tblStylePr w:type="lastRow">
      <w:rPr>
        <w:b/>
        <w:bCs/>
        <w:color w:val="747474" w:themeColor="text2"/>
      </w:rPr>
      <w:tblPr/>
      <w:tcPr>
        <w:tcBorders>
          <w:top w:val="single" w:sz="8" w:space="0" w:color="1A4960" w:themeColor="accent3"/>
          <w:bottom w:val="single" w:sz="8" w:space="0" w:color="1A4960" w:themeColor="accent3"/>
        </w:tcBorders>
      </w:tcPr>
    </w:tblStylePr>
    <w:tblStylePr w:type="firstCol">
      <w:rPr>
        <w:b/>
        <w:bCs/>
      </w:rPr>
    </w:tblStylePr>
    <w:tblStylePr w:type="lastCol">
      <w:rPr>
        <w:b/>
        <w:bCs/>
      </w:rPr>
      <w:tblPr/>
      <w:tcPr>
        <w:tcBorders>
          <w:top w:val="single" w:sz="8" w:space="0" w:color="1A4960" w:themeColor="accent3"/>
          <w:bottom w:val="single" w:sz="8" w:space="0" w:color="1A4960" w:themeColor="accent3"/>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ittlereListe1-Akzent4">
    <w:name w:val="Medium List 1 Accent 4"/>
    <w:basedOn w:val="NormaleTabelle"/>
    <w:uiPriority w:val="98"/>
    <w:semiHidden/>
    <w:rsid w:val="00B12EF5"/>
    <w:tblPr>
      <w:tblStyleRowBandSize w:val="1"/>
      <w:tblStyleColBandSize w:val="1"/>
      <w:tblBorders>
        <w:top w:val="single" w:sz="8" w:space="0" w:color="6BC7BB" w:themeColor="accent4"/>
        <w:bottom w:val="single" w:sz="8" w:space="0" w:color="6BC7BB" w:themeColor="accent4"/>
      </w:tblBorders>
    </w:tblPr>
    <w:tblStylePr w:type="firstRow">
      <w:rPr>
        <w:rFonts w:asciiTheme="majorHAnsi" w:eastAsiaTheme="majorEastAsia" w:hAnsiTheme="majorHAnsi" w:cstheme="majorBidi"/>
      </w:rPr>
      <w:tblPr/>
      <w:tcPr>
        <w:tcBorders>
          <w:top w:val="nil"/>
          <w:bottom w:val="single" w:sz="8" w:space="0" w:color="6BC7BB" w:themeColor="accent4"/>
        </w:tcBorders>
      </w:tcPr>
    </w:tblStylePr>
    <w:tblStylePr w:type="lastRow">
      <w:rPr>
        <w:b/>
        <w:bCs/>
        <w:color w:val="747474" w:themeColor="text2"/>
      </w:rPr>
      <w:tblPr/>
      <w:tcPr>
        <w:tcBorders>
          <w:top w:val="single" w:sz="8" w:space="0" w:color="6BC7BB" w:themeColor="accent4"/>
          <w:bottom w:val="single" w:sz="8" w:space="0" w:color="6BC7BB" w:themeColor="accent4"/>
        </w:tcBorders>
      </w:tcPr>
    </w:tblStylePr>
    <w:tblStylePr w:type="firstCol">
      <w:rPr>
        <w:b/>
        <w:bCs/>
      </w:rPr>
    </w:tblStylePr>
    <w:tblStylePr w:type="lastCol">
      <w:rPr>
        <w:b/>
        <w:bCs/>
      </w:rPr>
      <w:tblPr/>
      <w:tcPr>
        <w:tcBorders>
          <w:top w:val="single" w:sz="8" w:space="0" w:color="6BC7BB" w:themeColor="accent4"/>
          <w:bottom w:val="single" w:sz="8" w:space="0" w:color="6BC7BB" w:themeColor="accent4"/>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ittlereListe1-Akzent5">
    <w:name w:val="Medium List 1 Accent 5"/>
    <w:basedOn w:val="NormaleTabelle"/>
    <w:uiPriority w:val="98"/>
    <w:semiHidden/>
    <w:rsid w:val="00B12EF5"/>
    <w:tblPr>
      <w:tblStyleRowBandSize w:val="1"/>
      <w:tblStyleColBandSize w:val="1"/>
      <w:tblBorders>
        <w:top w:val="single" w:sz="8" w:space="0" w:color="304B4B" w:themeColor="accent5"/>
        <w:bottom w:val="single" w:sz="8" w:space="0" w:color="304B4B" w:themeColor="accent5"/>
      </w:tblBorders>
    </w:tblPr>
    <w:tblStylePr w:type="firstRow">
      <w:rPr>
        <w:rFonts w:asciiTheme="majorHAnsi" w:eastAsiaTheme="majorEastAsia" w:hAnsiTheme="majorHAnsi" w:cstheme="majorBidi"/>
      </w:rPr>
      <w:tblPr/>
      <w:tcPr>
        <w:tcBorders>
          <w:top w:val="nil"/>
          <w:bottom w:val="single" w:sz="8" w:space="0" w:color="304B4B" w:themeColor="accent5"/>
        </w:tcBorders>
      </w:tcPr>
    </w:tblStylePr>
    <w:tblStylePr w:type="lastRow">
      <w:rPr>
        <w:b/>
        <w:bCs/>
        <w:color w:val="747474" w:themeColor="text2"/>
      </w:rPr>
      <w:tblPr/>
      <w:tcPr>
        <w:tcBorders>
          <w:top w:val="single" w:sz="8" w:space="0" w:color="304B4B" w:themeColor="accent5"/>
          <w:bottom w:val="single" w:sz="8" w:space="0" w:color="304B4B" w:themeColor="accent5"/>
        </w:tcBorders>
      </w:tcPr>
    </w:tblStylePr>
    <w:tblStylePr w:type="firstCol">
      <w:rPr>
        <w:b/>
        <w:bCs/>
      </w:rPr>
    </w:tblStylePr>
    <w:tblStylePr w:type="lastCol">
      <w:rPr>
        <w:b/>
        <w:bCs/>
      </w:rPr>
      <w:tblPr/>
      <w:tcPr>
        <w:tcBorders>
          <w:top w:val="single" w:sz="8" w:space="0" w:color="304B4B" w:themeColor="accent5"/>
          <w:bottom w:val="single" w:sz="8" w:space="0" w:color="304B4B" w:themeColor="accent5"/>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ittlereListe1-Akzent6">
    <w:name w:val="Medium List 1 Accent 6"/>
    <w:basedOn w:val="NormaleTabelle"/>
    <w:uiPriority w:val="98"/>
    <w:semiHidden/>
    <w:rsid w:val="00B12EF5"/>
    <w:tblPr>
      <w:tblStyleRowBandSize w:val="1"/>
      <w:tblStyleColBandSize w:val="1"/>
      <w:tblBorders>
        <w:top w:val="single" w:sz="8" w:space="0" w:color="D6BB9D" w:themeColor="accent6"/>
        <w:bottom w:val="single" w:sz="8" w:space="0" w:color="D6BB9D" w:themeColor="accent6"/>
      </w:tblBorders>
    </w:tblPr>
    <w:tblStylePr w:type="firstRow">
      <w:rPr>
        <w:rFonts w:asciiTheme="majorHAnsi" w:eastAsiaTheme="majorEastAsia" w:hAnsiTheme="majorHAnsi" w:cstheme="majorBidi"/>
      </w:rPr>
      <w:tblPr/>
      <w:tcPr>
        <w:tcBorders>
          <w:top w:val="nil"/>
          <w:bottom w:val="single" w:sz="8" w:space="0" w:color="D6BB9D" w:themeColor="accent6"/>
        </w:tcBorders>
      </w:tcPr>
    </w:tblStylePr>
    <w:tblStylePr w:type="lastRow">
      <w:rPr>
        <w:b/>
        <w:bCs/>
        <w:color w:val="747474" w:themeColor="text2"/>
      </w:rPr>
      <w:tblPr/>
      <w:tcPr>
        <w:tcBorders>
          <w:top w:val="single" w:sz="8" w:space="0" w:color="D6BB9D" w:themeColor="accent6"/>
          <w:bottom w:val="single" w:sz="8" w:space="0" w:color="D6BB9D" w:themeColor="accent6"/>
        </w:tcBorders>
      </w:tcPr>
    </w:tblStylePr>
    <w:tblStylePr w:type="firstCol">
      <w:rPr>
        <w:b/>
        <w:bCs/>
      </w:rPr>
    </w:tblStylePr>
    <w:tblStylePr w:type="lastCol">
      <w:rPr>
        <w:b/>
        <w:bCs/>
      </w:rPr>
      <w:tblPr/>
      <w:tcPr>
        <w:tcBorders>
          <w:top w:val="single" w:sz="8" w:space="0" w:color="D6BB9D" w:themeColor="accent6"/>
          <w:bottom w:val="single" w:sz="8" w:space="0" w:color="D6BB9D" w:themeColor="accent6"/>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ittlereListe2">
    <w:name w:val="Medium List 2"/>
    <w:basedOn w:val="NormaleTabelle"/>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rPr>
        <w:sz w:val="24"/>
        <w:szCs w:val="24"/>
      </w:rPr>
      <w:tblPr/>
      <w:tcPr>
        <w:tcBorders>
          <w:top w:val="nil"/>
          <w:left w:val="nil"/>
          <w:bottom w:val="single" w:sz="24" w:space="0" w:color="FF5F49" w:themeColor="accent1"/>
          <w:right w:val="nil"/>
          <w:insideH w:val="nil"/>
          <w:insideV w:val="nil"/>
        </w:tcBorders>
        <w:shd w:val="clear" w:color="auto" w:fill="FFFFFF" w:themeFill="background1"/>
      </w:tcPr>
    </w:tblStylePr>
    <w:tblStylePr w:type="lastRow">
      <w:tblPr/>
      <w:tcPr>
        <w:tcBorders>
          <w:top w:val="single" w:sz="8" w:space="0" w:color="FF5F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49" w:themeColor="accent1"/>
          <w:insideH w:val="nil"/>
          <w:insideV w:val="nil"/>
        </w:tcBorders>
        <w:shd w:val="clear" w:color="auto" w:fill="FFFFFF" w:themeFill="background1"/>
      </w:tcPr>
    </w:tblStylePr>
    <w:tblStylePr w:type="lastCol">
      <w:tblPr/>
      <w:tcPr>
        <w:tcBorders>
          <w:top w:val="nil"/>
          <w:left w:val="single" w:sz="8" w:space="0" w:color="FF5F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rPr>
        <w:sz w:val="24"/>
        <w:szCs w:val="24"/>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tblPr/>
      <w:tcPr>
        <w:tcBorders>
          <w:top w:val="single" w:sz="8" w:space="0" w:color="68B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DD9" w:themeColor="accent2"/>
          <w:insideH w:val="nil"/>
          <w:insideV w:val="nil"/>
        </w:tcBorders>
        <w:shd w:val="clear" w:color="auto" w:fill="FFFFFF" w:themeFill="background1"/>
      </w:tcPr>
    </w:tblStylePr>
    <w:tblStylePr w:type="lastCol">
      <w:tblPr/>
      <w:tcPr>
        <w:tcBorders>
          <w:top w:val="nil"/>
          <w:left w:val="single" w:sz="8" w:space="0" w:color="68B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top w:val="nil"/>
          <w:bottom w:val="nil"/>
          <w:insideH w:val="nil"/>
          <w:insideV w:val="nil"/>
        </w:tcBorders>
        <w:shd w:val="clear" w:color="auto" w:fill="D9EE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rPr>
        <w:sz w:val="24"/>
        <w:szCs w:val="24"/>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tblPr/>
      <w:tcPr>
        <w:tcBorders>
          <w:top w:val="single" w:sz="8" w:space="0" w:color="1A49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4960" w:themeColor="accent3"/>
          <w:insideH w:val="nil"/>
          <w:insideV w:val="nil"/>
        </w:tcBorders>
        <w:shd w:val="clear" w:color="auto" w:fill="FFFFFF" w:themeFill="background1"/>
      </w:tcPr>
    </w:tblStylePr>
    <w:tblStylePr w:type="lastCol">
      <w:tblPr/>
      <w:tcPr>
        <w:tcBorders>
          <w:top w:val="nil"/>
          <w:left w:val="single" w:sz="8" w:space="0" w:color="1A49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rPr>
        <w:sz w:val="24"/>
        <w:szCs w:val="24"/>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tblPr/>
      <w:tcPr>
        <w:tcBorders>
          <w:top w:val="single" w:sz="8" w:space="0" w:color="6BC7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C7BB" w:themeColor="accent4"/>
          <w:insideH w:val="nil"/>
          <w:insideV w:val="nil"/>
        </w:tcBorders>
        <w:shd w:val="clear" w:color="auto" w:fill="FFFFFF" w:themeFill="background1"/>
      </w:tcPr>
    </w:tblStylePr>
    <w:tblStylePr w:type="lastCol">
      <w:tblPr/>
      <w:tcPr>
        <w:tcBorders>
          <w:top w:val="nil"/>
          <w:left w:val="single" w:sz="8" w:space="0" w:color="6BC7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rPr>
        <w:sz w:val="24"/>
        <w:szCs w:val="24"/>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tblPr/>
      <w:tcPr>
        <w:tcBorders>
          <w:top w:val="single" w:sz="8" w:space="0" w:color="304B4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4B4B" w:themeColor="accent5"/>
          <w:insideH w:val="nil"/>
          <w:insideV w:val="nil"/>
        </w:tcBorders>
        <w:shd w:val="clear" w:color="auto" w:fill="FFFFFF" w:themeFill="background1"/>
      </w:tcPr>
    </w:tblStylePr>
    <w:tblStylePr w:type="lastCol">
      <w:tblPr/>
      <w:tcPr>
        <w:tcBorders>
          <w:top w:val="nil"/>
          <w:left w:val="single" w:sz="8" w:space="0" w:color="304B4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rPr>
        <w:sz w:val="24"/>
        <w:szCs w:val="24"/>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tblPr/>
      <w:tcPr>
        <w:tcBorders>
          <w:top w:val="single" w:sz="8" w:space="0" w:color="D6B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B9D" w:themeColor="accent6"/>
          <w:insideH w:val="nil"/>
          <w:insideV w:val="nil"/>
        </w:tcBorders>
        <w:shd w:val="clear" w:color="auto" w:fill="FFFFFF" w:themeFill="background1"/>
      </w:tcPr>
    </w:tblStylePr>
    <w:tblStylePr w:type="lastCol">
      <w:tblPr/>
      <w:tcPr>
        <w:tcBorders>
          <w:top w:val="nil"/>
          <w:left w:val="single" w:sz="8" w:space="0" w:color="D6B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tblBorders>
    </w:tblPr>
    <w:tblStylePr w:type="firstRow">
      <w:pPr>
        <w:spacing w:before="0" w:after="0" w:line="240" w:lineRule="auto"/>
      </w:pPr>
      <w:rPr>
        <w:b/>
        <w:bCs/>
        <w:color w:val="FFFFFF" w:themeColor="background1"/>
      </w:rPr>
      <w:tblPr/>
      <w:tcPr>
        <w:tc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shd w:val="clear" w:color="auto" w:fill="FF5F49" w:themeFill="accent1"/>
      </w:tcPr>
    </w:tblStylePr>
    <w:tblStylePr w:type="lastRow">
      <w:pPr>
        <w:spacing w:before="0" w:after="0" w:line="240" w:lineRule="auto"/>
      </w:pPr>
      <w:rPr>
        <w:b/>
        <w:bCs/>
      </w:rPr>
      <w:tblPr/>
      <w:tcPr>
        <w:tcBorders>
          <w:top w:val="double" w:sz="6"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tblBorders>
    </w:tblPr>
    <w:tblStylePr w:type="firstRow">
      <w:pPr>
        <w:spacing w:before="0" w:after="0" w:line="240" w:lineRule="auto"/>
      </w:pPr>
      <w:rPr>
        <w:b/>
        <w:bCs/>
        <w:color w:val="FFFFFF" w:themeColor="background1"/>
      </w:rPr>
      <w:tblPr/>
      <w:tcPr>
        <w:tc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shd w:val="clear" w:color="auto" w:fill="68BDD9" w:themeFill="accent2"/>
      </w:tcPr>
    </w:tblStylePr>
    <w:tblStylePr w:type="lastRow">
      <w:pPr>
        <w:spacing w:before="0" w:after="0" w:line="240" w:lineRule="auto"/>
      </w:pPr>
      <w:rPr>
        <w:b/>
        <w:bCs/>
      </w:rPr>
      <w:tblPr/>
      <w:tcPr>
        <w:tcBorders>
          <w:top w:val="double" w:sz="6"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2" w:themeFillTint="3F"/>
      </w:tcPr>
    </w:tblStylePr>
    <w:tblStylePr w:type="band1Horz">
      <w:tblPr/>
      <w:tcPr>
        <w:tcBorders>
          <w:insideH w:val="nil"/>
          <w:insideV w:val="nil"/>
        </w:tcBorders>
        <w:shd w:val="clear" w:color="auto" w:fill="D9EEF5"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tblBorders>
    </w:tblPr>
    <w:tblStylePr w:type="firstRow">
      <w:pPr>
        <w:spacing w:before="0" w:after="0" w:line="240" w:lineRule="auto"/>
      </w:pPr>
      <w:rPr>
        <w:b/>
        <w:bCs/>
        <w:color w:val="FFFFFF" w:themeColor="background1"/>
      </w:rPr>
      <w:tblPr/>
      <w:tcPr>
        <w:tc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shd w:val="clear" w:color="auto" w:fill="1A4960" w:themeFill="accent3"/>
      </w:tcPr>
    </w:tblStylePr>
    <w:tblStylePr w:type="lastRow">
      <w:pPr>
        <w:spacing w:before="0" w:after="0" w:line="240" w:lineRule="auto"/>
      </w:pPr>
      <w:rPr>
        <w:b/>
        <w:bCs/>
      </w:rPr>
      <w:tblPr/>
      <w:tcPr>
        <w:tcBorders>
          <w:top w:val="double" w:sz="6"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tblBorders>
    </w:tblPr>
    <w:tblStylePr w:type="firstRow">
      <w:pPr>
        <w:spacing w:before="0" w:after="0" w:line="240" w:lineRule="auto"/>
      </w:pPr>
      <w:rPr>
        <w:b/>
        <w:bCs/>
        <w:color w:val="FFFFFF" w:themeColor="background1"/>
      </w:rPr>
      <w:tblPr/>
      <w:tcPr>
        <w:tc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shd w:val="clear" w:color="auto" w:fill="6BC7BB" w:themeFill="accent4"/>
      </w:tcPr>
    </w:tblStylePr>
    <w:tblStylePr w:type="lastRow">
      <w:pPr>
        <w:spacing w:before="0" w:after="0" w:line="240" w:lineRule="auto"/>
      </w:pPr>
      <w:rPr>
        <w:b/>
        <w:bCs/>
      </w:rPr>
      <w:tblPr/>
      <w:tcPr>
        <w:tcBorders>
          <w:top w:val="double" w:sz="6"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tblBorders>
    </w:tblPr>
    <w:tblStylePr w:type="firstRow">
      <w:pPr>
        <w:spacing w:before="0" w:after="0" w:line="240" w:lineRule="auto"/>
      </w:pPr>
      <w:rPr>
        <w:b/>
        <w:bCs/>
        <w:color w:val="FFFFFF" w:themeColor="background1"/>
      </w:rPr>
      <w:tblPr/>
      <w:tcPr>
        <w:tc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shd w:val="clear" w:color="auto" w:fill="304B4B" w:themeFill="accent5"/>
      </w:tcPr>
    </w:tblStylePr>
    <w:tblStylePr w:type="lastRow">
      <w:pPr>
        <w:spacing w:before="0" w:after="0" w:line="240" w:lineRule="auto"/>
      </w:pPr>
      <w:rPr>
        <w:b/>
        <w:bCs/>
      </w:rPr>
      <w:tblPr/>
      <w:tcPr>
        <w:tcBorders>
          <w:top w:val="double" w:sz="6"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tblBorders>
    </w:tblPr>
    <w:tblStylePr w:type="firstRow">
      <w:pPr>
        <w:spacing w:before="0" w:after="0" w:line="240" w:lineRule="auto"/>
      </w:pPr>
      <w:rPr>
        <w:b/>
        <w:bCs/>
        <w:color w:val="FFFFFF" w:themeColor="background1"/>
      </w:rPr>
      <w:tblPr/>
      <w:tcPr>
        <w:tc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shd w:val="clear" w:color="auto" w:fill="D6BB9D" w:themeFill="accent6"/>
      </w:tcPr>
    </w:tblStylePr>
    <w:tblStylePr w:type="lastRow">
      <w:pPr>
        <w:spacing w:before="0" w:after="0" w:line="240" w:lineRule="auto"/>
      </w:pPr>
      <w:rPr>
        <w:b/>
        <w:bCs/>
      </w:rPr>
      <w:tblPr/>
      <w:tcPr>
        <w:tcBorders>
          <w:top w:val="double" w:sz="6"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BDD9" w:themeFill="accent2"/>
      </w:tcPr>
    </w:tblStylePr>
    <w:tblStylePr w:type="lastCol">
      <w:rPr>
        <w:b/>
        <w:bCs/>
        <w:color w:val="FFFFFF" w:themeColor="background1"/>
      </w:rPr>
      <w:tblPr/>
      <w:tcPr>
        <w:tcBorders>
          <w:left w:val="nil"/>
          <w:right w:val="nil"/>
          <w:insideH w:val="nil"/>
          <w:insideV w:val="nil"/>
        </w:tcBorders>
        <w:shd w:val="clear" w:color="auto" w:fill="68B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8"/>
    <w:semiHidden/>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NachrichtenkopfZchn">
    <w:name w:val="Nachrichtenkopf Zchn"/>
    <w:basedOn w:val="Absatz-Standardschriftart"/>
    <w:link w:val="Nachrichtenkopf"/>
    <w:uiPriority w:val="98"/>
    <w:semiHidden/>
    <w:rsid w:val="00262A2E"/>
    <w:rPr>
      <w:sz w:val="24"/>
      <w:szCs w:val="30"/>
      <w:shd w:val="pct20" w:color="auto" w:fill="auto"/>
    </w:rPr>
  </w:style>
  <w:style w:type="paragraph" w:styleId="KeinLeerraum">
    <w:name w:val="No Spacing"/>
    <w:uiPriority w:val="98"/>
    <w:rsid w:val="00B12EF5"/>
    <w:pPr>
      <w:jc w:val="both"/>
    </w:pPr>
    <w:rPr>
      <w:lang w:eastAsia="en-GB"/>
    </w:rPr>
  </w:style>
  <w:style w:type="paragraph" w:styleId="StandardWeb">
    <w:name w:val="Normal (Web)"/>
    <w:basedOn w:val="Standard"/>
    <w:uiPriority w:val="99"/>
    <w:semiHidden/>
    <w:rsid w:val="00B12EF5"/>
    <w:rPr>
      <w:sz w:val="24"/>
      <w:szCs w:val="30"/>
    </w:rPr>
  </w:style>
  <w:style w:type="paragraph" w:styleId="Standardeinzug">
    <w:name w:val="Normal Indent"/>
    <w:basedOn w:val="Standard"/>
    <w:uiPriority w:val="98"/>
    <w:semiHidden/>
    <w:rsid w:val="00B12EF5"/>
    <w:pPr>
      <w:ind w:left="720"/>
    </w:pPr>
  </w:style>
  <w:style w:type="paragraph" w:styleId="Fu-Endnotenberschrift">
    <w:name w:val="Note Heading"/>
    <w:basedOn w:val="Standard"/>
    <w:next w:val="Standard"/>
    <w:link w:val="Fu-EndnotenberschriftZchn"/>
    <w:uiPriority w:val="98"/>
    <w:semiHidden/>
    <w:rsid w:val="00B12EF5"/>
    <w:pPr>
      <w:spacing w:line="240" w:lineRule="auto"/>
    </w:pPr>
  </w:style>
  <w:style w:type="character" w:customStyle="1" w:styleId="Fu-EndnotenberschriftZchn">
    <w:name w:val="Fuß/-Endnotenüberschrift Zchn"/>
    <w:basedOn w:val="Absatz-Standardschriftart"/>
    <w:link w:val="Fu-Endnotenberschrift"/>
    <w:uiPriority w:val="98"/>
    <w:semiHidden/>
    <w:rsid w:val="00262A2E"/>
  </w:style>
  <w:style w:type="character" w:styleId="Seitenzahl">
    <w:name w:val="page number"/>
    <w:basedOn w:val="Absatz-Standardschriftart"/>
    <w:uiPriority w:val="98"/>
    <w:rsid w:val="00A45FA0"/>
    <w:rPr>
      <w:rFonts w:asciiTheme="minorHAnsi" w:eastAsiaTheme="minorEastAsia" w:hAnsiTheme="minorHAnsi" w:cstheme="minorBidi"/>
      <w:sz w:val="13"/>
      <w:szCs w:val="24"/>
    </w:rPr>
  </w:style>
  <w:style w:type="character" w:styleId="Platzhaltertext">
    <w:name w:val="Placeholder Text"/>
    <w:basedOn w:val="Absatz-Standardschriftart"/>
    <w:uiPriority w:val="98"/>
    <w:semiHidden/>
    <w:rsid w:val="00B12EF5"/>
    <w:rPr>
      <w:rFonts w:asciiTheme="minorHAnsi" w:eastAsiaTheme="minorEastAsia" w:hAnsiTheme="minorHAnsi" w:cstheme="minorBidi"/>
      <w:color w:val="808080"/>
      <w:szCs w:val="24"/>
    </w:rPr>
  </w:style>
  <w:style w:type="paragraph" w:styleId="NurText">
    <w:name w:val="Plain Text"/>
    <w:basedOn w:val="Standard"/>
    <w:link w:val="NurTextZchn"/>
    <w:uiPriority w:val="98"/>
    <w:semiHidden/>
    <w:rsid w:val="00B12EF5"/>
    <w:pPr>
      <w:spacing w:line="240" w:lineRule="auto"/>
    </w:pPr>
    <w:rPr>
      <w:sz w:val="21"/>
      <w:szCs w:val="26"/>
    </w:rPr>
  </w:style>
  <w:style w:type="character" w:customStyle="1" w:styleId="NurTextZchn">
    <w:name w:val="Nur Text Zchn"/>
    <w:basedOn w:val="Absatz-Standardschriftart"/>
    <w:link w:val="NurText"/>
    <w:uiPriority w:val="98"/>
    <w:semiHidden/>
    <w:rsid w:val="00262A2E"/>
    <w:rPr>
      <w:sz w:val="21"/>
      <w:szCs w:val="26"/>
    </w:rPr>
  </w:style>
  <w:style w:type="paragraph" w:styleId="Zitat">
    <w:name w:val="Quote"/>
    <w:basedOn w:val="Standard"/>
    <w:next w:val="Standard"/>
    <w:link w:val="ZitatZchn"/>
    <w:uiPriority w:val="98"/>
    <w:semiHidden/>
    <w:rsid w:val="00B12EF5"/>
    <w:rPr>
      <w:i/>
      <w:iCs/>
    </w:rPr>
  </w:style>
  <w:style w:type="character" w:customStyle="1" w:styleId="ZitatZchn">
    <w:name w:val="Zitat Zchn"/>
    <w:basedOn w:val="Absatz-Standardschriftart"/>
    <w:link w:val="Zitat"/>
    <w:uiPriority w:val="98"/>
    <w:semiHidden/>
    <w:rsid w:val="00262A2E"/>
    <w:rPr>
      <w:i/>
      <w:iCs/>
      <w:color w:val="000000" w:themeColor="text1"/>
    </w:rPr>
  </w:style>
  <w:style w:type="paragraph" w:styleId="Anrede">
    <w:name w:val="Salutation"/>
    <w:basedOn w:val="Standard"/>
    <w:next w:val="Standard"/>
    <w:link w:val="AnredeZchn"/>
    <w:uiPriority w:val="98"/>
    <w:semiHidden/>
    <w:rsid w:val="00B12EF5"/>
  </w:style>
  <w:style w:type="character" w:customStyle="1" w:styleId="AnredeZchn">
    <w:name w:val="Anrede Zchn"/>
    <w:basedOn w:val="Absatz-Standardschriftart"/>
    <w:link w:val="Anrede"/>
    <w:uiPriority w:val="98"/>
    <w:semiHidden/>
    <w:rsid w:val="00262A2E"/>
  </w:style>
  <w:style w:type="paragraph" w:styleId="Unterschrift">
    <w:name w:val="Signature"/>
    <w:basedOn w:val="Standard"/>
    <w:link w:val="UnterschriftZchn"/>
    <w:uiPriority w:val="98"/>
    <w:semiHidden/>
    <w:rsid w:val="00B12EF5"/>
    <w:pPr>
      <w:spacing w:line="240" w:lineRule="auto"/>
      <w:ind w:left="4252"/>
    </w:pPr>
  </w:style>
  <w:style w:type="character" w:customStyle="1" w:styleId="UnterschriftZchn">
    <w:name w:val="Unterschrift Zchn"/>
    <w:basedOn w:val="Absatz-Standardschriftart"/>
    <w:link w:val="Unterschrift"/>
    <w:uiPriority w:val="98"/>
    <w:semiHidden/>
    <w:rsid w:val="00262A2E"/>
  </w:style>
  <w:style w:type="character" w:styleId="Fett">
    <w:name w:val="Strong"/>
    <w:basedOn w:val="Absatz-Standardschriftart"/>
    <w:uiPriority w:val="22"/>
    <w:qFormat/>
    <w:rsid w:val="00B12EF5"/>
    <w:rPr>
      <w:rFonts w:asciiTheme="minorHAnsi" w:eastAsiaTheme="minorEastAsia" w:hAnsiTheme="minorHAnsi" w:cstheme="minorBidi"/>
      <w:b/>
      <w:bCs/>
      <w:szCs w:val="24"/>
    </w:rPr>
  </w:style>
  <w:style w:type="character" w:styleId="SchwacheHervorhebung">
    <w:name w:val="Subtle Emphasis"/>
    <w:basedOn w:val="Absatz-Standardschriftart"/>
    <w:uiPriority w:val="98"/>
    <w:semiHidden/>
    <w:rsid w:val="00B12EF5"/>
    <w:rPr>
      <w:rFonts w:asciiTheme="minorHAnsi" w:eastAsiaTheme="minorEastAsia" w:hAnsiTheme="minorHAnsi" w:cstheme="minorBidi"/>
      <w:i/>
      <w:iCs/>
      <w:color w:val="808080" w:themeColor="text1" w:themeTint="7F"/>
      <w:szCs w:val="24"/>
    </w:rPr>
  </w:style>
  <w:style w:type="character" w:styleId="SchwacherVerweis">
    <w:name w:val="Subtle Reference"/>
    <w:basedOn w:val="Absatz-Standardschriftart"/>
    <w:uiPriority w:val="98"/>
    <w:semiHidden/>
    <w:rsid w:val="002312FF"/>
    <w:rPr>
      <w:rFonts w:asciiTheme="minorHAnsi" w:eastAsiaTheme="minorEastAsia" w:hAnsiTheme="minorHAnsi" w:cstheme="minorBidi"/>
      <w:smallCaps/>
      <w:color w:val="68BDD9" w:themeColor="accent2"/>
      <w:szCs w:val="24"/>
      <w:u w:val="none"/>
    </w:rPr>
  </w:style>
  <w:style w:type="table" w:styleId="Tabelle3D-Effekt1">
    <w:name w:val="Table 3D effects 1"/>
    <w:basedOn w:val="NormaleTabelle"/>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8"/>
    <w:semiHidden/>
    <w:rsid w:val="00B12EF5"/>
    <w:pPr>
      <w:ind w:left="180" w:hanging="180"/>
    </w:pPr>
  </w:style>
  <w:style w:type="paragraph" w:styleId="Abbildungsverzeichnis">
    <w:name w:val="table of figures"/>
    <w:basedOn w:val="Standard"/>
    <w:next w:val="Standard"/>
    <w:uiPriority w:val="98"/>
    <w:semiHidden/>
    <w:rsid w:val="00B12EF5"/>
  </w:style>
  <w:style w:type="table" w:styleId="TabelleProfessionell">
    <w:name w:val="Table Professional"/>
    <w:basedOn w:val="NormaleTabelle"/>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BaseH2AgtAdv"/>
    <w:next w:val="Standard"/>
    <w:link w:val="TitelZchn"/>
    <w:uiPriority w:val="98"/>
    <w:semiHidden/>
    <w:rsid w:val="00967AF2"/>
    <w:pPr>
      <w:contextualSpacing/>
    </w:pPr>
    <w:rPr>
      <w:color w:val="565656" w:themeColor="text2" w:themeShade="BF"/>
      <w:spacing w:val="5"/>
      <w:kern w:val="28"/>
      <w:szCs w:val="34"/>
    </w:rPr>
  </w:style>
  <w:style w:type="character" w:customStyle="1" w:styleId="TitelZchn">
    <w:name w:val="Titel Zchn"/>
    <w:basedOn w:val="Absatz-Standardschriftart"/>
    <w:link w:val="Titel"/>
    <w:uiPriority w:val="98"/>
    <w:semiHidden/>
    <w:rsid w:val="00262A2E"/>
    <w:rPr>
      <w:rFonts w:asciiTheme="majorHAnsi" w:eastAsiaTheme="majorEastAsia" w:hAnsiTheme="majorHAnsi" w:cstheme="majorBidi"/>
      <w:color w:val="565656" w:themeColor="text2" w:themeShade="BF"/>
      <w:spacing w:val="5"/>
      <w:kern w:val="28"/>
      <w:sz w:val="30"/>
      <w:szCs w:val="34"/>
    </w:rPr>
  </w:style>
  <w:style w:type="paragraph" w:styleId="RGV-berschrift">
    <w:name w:val="toa heading"/>
    <w:basedOn w:val="Standard"/>
    <w:next w:val="Standard"/>
    <w:uiPriority w:val="98"/>
    <w:semiHidden/>
    <w:rsid w:val="00B12EF5"/>
    <w:pPr>
      <w:spacing w:before="120"/>
    </w:pPr>
    <w:rPr>
      <w:b/>
      <w:bCs/>
      <w:sz w:val="24"/>
      <w:szCs w:val="30"/>
    </w:rPr>
  </w:style>
  <w:style w:type="paragraph" w:styleId="Verzeichnis1">
    <w:name w:val="toc 1"/>
    <w:basedOn w:val="NormalAshurst"/>
    <w:uiPriority w:val="39"/>
    <w:rsid w:val="007E3297"/>
    <w:pPr>
      <w:tabs>
        <w:tab w:val="right" w:leader="dot" w:pos="8562"/>
      </w:tabs>
      <w:spacing w:before="120" w:after="0"/>
      <w:ind w:left="782" w:right="284" w:hanging="782"/>
    </w:pPr>
    <w:rPr>
      <w:noProof/>
      <w:lang w:eastAsia="zh-CN"/>
    </w:rPr>
  </w:style>
  <w:style w:type="paragraph" w:styleId="Verzeichnis2">
    <w:name w:val="toc 2"/>
    <w:basedOn w:val="Verzeichnis1"/>
    <w:uiPriority w:val="39"/>
    <w:rsid w:val="007E3297"/>
    <w:pPr>
      <w:ind w:left="1406" w:hanging="624"/>
      <w:contextualSpacing/>
    </w:pPr>
  </w:style>
  <w:style w:type="paragraph" w:styleId="Verzeichnis3">
    <w:name w:val="toc 3"/>
    <w:basedOn w:val="Verzeichnis1"/>
    <w:uiPriority w:val="39"/>
    <w:rsid w:val="00514E03"/>
    <w:pPr>
      <w:numPr>
        <w:numId w:val="31"/>
      </w:numPr>
      <w:contextualSpacing/>
    </w:pPr>
  </w:style>
  <w:style w:type="paragraph" w:styleId="Verzeichnis4">
    <w:name w:val="toc 4"/>
    <w:basedOn w:val="Verzeichnis1"/>
    <w:uiPriority w:val="59"/>
    <w:rsid w:val="00DD7479"/>
    <w:pPr>
      <w:numPr>
        <w:numId w:val="30"/>
      </w:numPr>
      <w:contextualSpacing/>
    </w:pPr>
  </w:style>
  <w:style w:type="paragraph" w:styleId="Verzeichnis5">
    <w:name w:val="toc 5"/>
    <w:basedOn w:val="Standard"/>
    <w:next w:val="Standard"/>
    <w:uiPriority w:val="59"/>
    <w:rsid w:val="007E3297"/>
    <w:pPr>
      <w:numPr>
        <w:numId w:val="24"/>
      </w:numPr>
      <w:tabs>
        <w:tab w:val="right" w:leader="dot" w:pos="8562"/>
      </w:tabs>
      <w:spacing w:before="120" w:after="0"/>
      <w:ind w:right="284"/>
      <w:contextualSpacing/>
    </w:pPr>
  </w:style>
  <w:style w:type="paragraph" w:styleId="Verzeichnis6">
    <w:name w:val="toc 6"/>
    <w:basedOn w:val="Standard"/>
    <w:next w:val="Standard"/>
    <w:uiPriority w:val="39"/>
    <w:rsid w:val="00246626"/>
    <w:pPr>
      <w:numPr>
        <w:numId w:val="40"/>
      </w:numPr>
      <w:tabs>
        <w:tab w:val="right" w:leader="dot" w:pos="8562"/>
      </w:tabs>
      <w:spacing w:before="120" w:after="0"/>
      <w:ind w:right="284"/>
      <w:contextualSpacing/>
    </w:pPr>
  </w:style>
  <w:style w:type="paragraph" w:styleId="Verzeichnis7">
    <w:name w:val="toc 7"/>
    <w:basedOn w:val="Verzeichnis1"/>
    <w:next w:val="Standard"/>
    <w:uiPriority w:val="59"/>
    <w:rsid w:val="00514E03"/>
    <w:pPr>
      <w:spacing w:before="0"/>
      <w:ind w:firstLine="0"/>
      <w:contextualSpacing/>
    </w:pPr>
  </w:style>
  <w:style w:type="paragraph" w:styleId="Verzeichnis8">
    <w:name w:val="toc 8"/>
    <w:basedOn w:val="Standard"/>
    <w:next w:val="Standard"/>
    <w:uiPriority w:val="59"/>
    <w:rsid w:val="00B12EF5"/>
    <w:pPr>
      <w:spacing w:before="120" w:after="0"/>
      <w:ind w:left="1260"/>
    </w:pPr>
  </w:style>
  <w:style w:type="paragraph" w:styleId="Verzeichnis9">
    <w:name w:val="toc 9"/>
    <w:basedOn w:val="Standard"/>
    <w:next w:val="Standard"/>
    <w:uiPriority w:val="59"/>
    <w:rsid w:val="00B12EF5"/>
    <w:pPr>
      <w:spacing w:before="120" w:after="0"/>
      <w:ind w:left="1440"/>
    </w:pPr>
  </w:style>
  <w:style w:type="paragraph" w:styleId="Inhaltsverzeichnisberschrift">
    <w:name w:val="TOC Heading"/>
    <w:basedOn w:val="Standard"/>
    <w:next w:val="Standard"/>
    <w:uiPriority w:val="12"/>
    <w:rsid w:val="00166316"/>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Absatz-Standardschriftart"/>
    <w:link w:val="StandardAshurst"/>
    <w:uiPriority w:val="7"/>
    <w:rsid w:val="001A46E1"/>
    <w:rPr>
      <w:color w:val="auto"/>
    </w:rPr>
  </w:style>
  <w:style w:type="paragraph" w:customStyle="1" w:styleId="Alt2RecitalsAshurst">
    <w:name w:val="Alt2_RecitalsAshurst"/>
    <w:basedOn w:val="NormalAshurst"/>
    <w:uiPriority w:val="13"/>
    <w:rsid w:val="009B082F"/>
    <w:pPr>
      <w:numPr>
        <w:numId w:val="21"/>
      </w:numPr>
      <w:outlineLvl w:val="0"/>
    </w:pPr>
    <w:rPr>
      <w:lang w:eastAsia="zh-CN"/>
    </w:rPr>
  </w:style>
  <w:style w:type="paragraph" w:customStyle="1" w:styleId="AltPartiesAshurst">
    <w:name w:val="AltPartiesAshurst"/>
    <w:basedOn w:val="NormalAshurst"/>
    <w:uiPriority w:val="13"/>
    <w:rsid w:val="009B082F"/>
    <w:pPr>
      <w:numPr>
        <w:numId w:val="22"/>
      </w:numPr>
      <w:outlineLvl w:val="0"/>
    </w:pPr>
    <w:rPr>
      <w:lang w:eastAsia="zh-CN"/>
    </w:rPr>
  </w:style>
  <w:style w:type="paragraph" w:customStyle="1" w:styleId="Definition4">
    <w:name w:val="Definition4"/>
    <w:basedOn w:val="NormalAshurst"/>
    <w:uiPriority w:val="2"/>
    <w:qFormat/>
    <w:rsid w:val="00AB24AD"/>
    <w:pPr>
      <w:numPr>
        <w:ilvl w:val="3"/>
        <w:numId w:val="18"/>
      </w:numPr>
    </w:pPr>
  </w:style>
  <w:style w:type="paragraph" w:customStyle="1" w:styleId="SH6Ashurst">
    <w:name w:val="SH6Ashurst"/>
    <w:basedOn w:val="NormalAshurst"/>
    <w:uiPriority w:val="10"/>
    <w:qFormat/>
    <w:rsid w:val="00FB0BDE"/>
    <w:pPr>
      <w:numPr>
        <w:ilvl w:val="5"/>
        <w:numId w:val="14"/>
      </w:numPr>
    </w:pPr>
  </w:style>
  <w:style w:type="paragraph" w:customStyle="1" w:styleId="SH7Ashurst">
    <w:name w:val="SH7Ashurst"/>
    <w:basedOn w:val="NormalAshurst"/>
    <w:uiPriority w:val="10"/>
    <w:qFormat/>
    <w:rsid w:val="00FB0BDE"/>
    <w:pPr>
      <w:numPr>
        <w:ilvl w:val="6"/>
        <w:numId w:val="14"/>
      </w:numPr>
    </w:pPr>
  </w:style>
  <w:style w:type="paragraph" w:customStyle="1" w:styleId="SH8Ashurst">
    <w:name w:val="SH8Ashurst"/>
    <w:basedOn w:val="NormalAshurst"/>
    <w:uiPriority w:val="10"/>
    <w:qFormat/>
    <w:rsid w:val="00FB0BDE"/>
    <w:pPr>
      <w:numPr>
        <w:ilvl w:val="7"/>
        <w:numId w:val="14"/>
      </w:numPr>
    </w:pPr>
  </w:style>
  <w:style w:type="paragraph" w:customStyle="1" w:styleId="BaseH1Agt">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customStyle="1" w:styleId="BaseH1Adv">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customStyle="1" w:styleId="BaseH2AgtAdv">
    <w:name w:val="BaseH2_AgtAdv"/>
    <w:basedOn w:val="NormalAshurst"/>
    <w:link w:val="BaseH2AgtAdvChar"/>
    <w:uiPriority w:val="79"/>
    <w:rsid w:val="00B42BBA"/>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57703B"/>
    <w:pPr>
      <w:spacing w:line="320" w:lineRule="atLeast"/>
    </w:pPr>
    <w:rPr>
      <w:b/>
      <w:sz w:val="24"/>
    </w:rPr>
  </w:style>
  <w:style w:type="paragraph" w:customStyle="1" w:styleId="BaseH4AgtAdv">
    <w:name w:val="BaseH4_AgtAdv"/>
    <w:basedOn w:val="NormalAshurst"/>
    <w:uiPriority w:val="79"/>
    <w:rsid w:val="00FB21FE"/>
    <w:pPr>
      <w:spacing w:after="220"/>
    </w:pPr>
    <w:rPr>
      <w:b/>
      <w:bCs/>
      <w:sz w:val="22"/>
    </w:rPr>
  </w:style>
  <w:style w:type="paragraph" w:customStyle="1" w:styleId="BaseH5AgAdv">
    <w:name w:val="BaseH5_AgAdv"/>
    <w:basedOn w:val="NormalAshurst"/>
    <w:uiPriority w:val="79"/>
    <w:rsid w:val="00C51284"/>
    <w:rPr>
      <w:b/>
      <w:lang w:val="en-AU"/>
    </w:rPr>
  </w:style>
  <w:style w:type="paragraph" w:customStyle="1" w:styleId="BaseFtnotesCaptionAgtAdvice">
    <w:name w:val="Base_FtnotesCaption_AgtAdvice"/>
    <w:basedOn w:val="NormalAshurst"/>
    <w:uiPriority w:val="79"/>
    <w:rsid w:val="007220D1"/>
    <w:pPr>
      <w:spacing w:after="0" w:line="200" w:lineRule="atLeast"/>
    </w:pPr>
    <w:rPr>
      <w:bCs/>
      <w:sz w:val="16"/>
      <w:szCs w:val="16"/>
    </w:rPr>
  </w:style>
  <w:style w:type="paragraph" w:customStyle="1" w:styleId="BaseRubricDocRef">
    <w:name w:val="Base_RubricDocRef"/>
    <w:basedOn w:val="NormalAshurst"/>
    <w:uiPriority w:val="79"/>
    <w:rsid w:val="00CF5EEE"/>
    <w:pPr>
      <w:spacing w:line="160" w:lineRule="atLeast"/>
    </w:pPr>
    <w:rPr>
      <w:sz w:val="13"/>
      <w:szCs w:val="13"/>
    </w:rPr>
  </w:style>
  <w:style w:type="paragraph" w:customStyle="1" w:styleId="BaseNormal">
    <w:name w:val="BaseNormal"/>
    <w:basedOn w:val="NormalAshurst"/>
    <w:uiPriority w:val="79"/>
    <w:rsid w:val="002316C1"/>
  </w:style>
  <w:style w:type="table" w:styleId="TabellemithellemGitternetz">
    <w:name w:val="Grid Table Light"/>
    <w:basedOn w:val="NormaleTabelle"/>
    <w:uiPriority w:val="40"/>
    <w:rsid w:val="005C2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Absatz-Standardschriftart"/>
    <w:qFormat/>
    <w:rsid w:val="000D6DE0"/>
    <w:rPr>
      <w:rFonts w:asciiTheme="minorHAnsi" w:hAnsiTheme="minorHAnsi"/>
      <w:b/>
      <w:caps/>
      <w:smallCaps w:val="0"/>
      <w:spacing w:val="20"/>
      <w:sz w:val="20"/>
    </w:rPr>
  </w:style>
  <w:style w:type="numbering" w:customStyle="1" w:styleId="CurrentList4">
    <w:name w:val="Current List4"/>
    <w:uiPriority w:val="99"/>
    <w:rsid w:val="005427DE"/>
    <w:pPr>
      <w:numPr>
        <w:numId w:val="34"/>
      </w:numPr>
    </w:pPr>
  </w:style>
  <w:style w:type="paragraph" w:customStyle="1" w:styleId="ExecutionSignatureAshurst">
    <w:name w:val="ExecutionSignatureAshurst"/>
    <w:basedOn w:val="NormalAshurst"/>
    <w:next w:val="NormalAshurst"/>
    <w:uiPriority w:val="24"/>
    <w:rsid w:val="00A9136E"/>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8F73BC"/>
    <w:pPr>
      <w:shd w:val="clear" w:color="auto" w:fill="F1F2F2" w:themeFill="background2"/>
      <w:spacing w:line="264" w:lineRule="auto"/>
    </w:pPr>
    <w:rPr>
      <w:rFonts w:eastAsiaTheme="minorHAnsi"/>
      <w:szCs w:val="18"/>
      <w:lang w:val="en-AU" w:eastAsia="en-US"/>
    </w:rPr>
  </w:style>
  <w:style w:type="character" w:customStyle="1" w:styleId="NoteParagraphChar">
    <w:name w:val="NoteParagraph Char"/>
    <w:basedOn w:val="Absatz-Standardschriftart"/>
    <w:link w:val="NoteParagraph"/>
    <w:uiPriority w:val="55"/>
    <w:rsid w:val="008F73BC"/>
    <w:rPr>
      <w:rFonts w:eastAsiaTheme="minorHAnsi"/>
      <w:color w:val="auto"/>
      <w:szCs w:val="18"/>
      <w:shd w:val="clear" w:color="auto" w:fill="F1F2F2" w:themeFill="background2"/>
      <w:lang w:val="en-AU" w:eastAsia="en-US"/>
    </w:rPr>
  </w:style>
  <w:style w:type="paragraph" w:customStyle="1" w:styleId="AnnexureHeading">
    <w:name w:val="AnnexureHeading"/>
    <w:basedOn w:val="ScheduleHeadingAshurst"/>
    <w:next w:val="NormalAshurst"/>
    <w:uiPriority w:val="9"/>
    <w:rsid w:val="00730F9C"/>
    <w:rPr>
      <w:bCs/>
      <w:iCs/>
      <w:szCs w:val="34"/>
      <w:lang w:val="en-AU" w:eastAsia="en-US"/>
    </w:rPr>
  </w:style>
  <w:style w:type="paragraph" w:customStyle="1" w:styleId="Annexure">
    <w:name w:val="Annexure#"/>
    <w:basedOn w:val="NormalAshurst"/>
    <w:next w:val="AnnexureHeading"/>
    <w:uiPriority w:val="9"/>
    <w:qFormat/>
    <w:rsid w:val="002660E8"/>
    <w:pPr>
      <w:keepNext/>
      <w:numPr>
        <w:numId w:val="23"/>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340B38"/>
    <w:pPr>
      <w:numPr>
        <w:numId w:val="32"/>
      </w:numPr>
    </w:pPr>
  </w:style>
  <w:style w:type="paragraph" w:customStyle="1" w:styleId="CSDateLeftAshurst">
    <w:name w:val="CSDateLeftAshurst"/>
    <w:basedOn w:val="CSDateAshurst"/>
    <w:next w:val="NormalAshurst"/>
    <w:link w:val="CSDateLeftAshurstChar"/>
    <w:uiPriority w:val="29"/>
    <w:qFormat/>
    <w:rsid w:val="00824318"/>
    <w:pPr>
      <w:jc w:val="left"/>
    </w:pPr>
  </w:style>
  <w:style w:type="character" w:styleId="NichtaufgelsteErwhnung">
    <w:name w:val="Unresolved Mention"/>
    <w:basedOn w:val="Absatz-Standardschriftart"/>
    <w:uiPriority w:val="98"/>
    <w:semiHidden/>
    <w:rsid w:val="007B7D4F"/>
    <w:rPr>
      <w:color w:val="605E5C"/>
      <w:shd w:val="clear" w:color="auto" w:fill="E1DFDD"/>
    </w:rPr>
  </w:style>
  <w:style w:type="numbering" w:customStyle="1" w:styleId="OutlineList1">
    <w:name w:val="OutlineList1"/>
    <w:uiPriority w:val="99"/>
    <w:rsid w:val="00180566"/>
    <w:pPr>
      <w:numPr>
        <w:numId w:val="24"/>
      </w:numPr>
    </w:pPr>
  </w:style>
  <w:style w:type="paragraph" w:customStyle="1" w:styleId="SchSubAshurst">
    <w:name w:val="SchSubAshurst"/>
    <w:basedOn w:val="BaseH3AgtAdv"/>
    <w:next w:val="NormalAshurst"/>
    <w:uiPriority w:val="9"/>
    <w:qFormat/>
    <w:rsid w:val="000E6E80"/>
    <w:pPr>
      <w:keepNext/>
      <w:spacing w:after="240"/>
    </w:pPr>
  </w:style>
  <w:style w:type="numbering" w:customStyle="1" w:styleId="OutlineList3">
    <w:name w:val="OutlineList3"/>
    <w:uiPriority w:val="99"/>
    <w:rsid w:val="007F4E58"/>
    <w:pPr>
      <w:numPr>
        <w:numId w:val="25"/>
      </w:numPr>
    </w:pPr>
  </w:style>
  <w:style w:type="character" w:customStyle="1" w:styleId="ExecutionBold">
    <w:name w:val="ExecutionBold"/>
    <w:basedOn w:val="Absatz-Standardschriftart"/>
    <w:uiPriority w:val="13"/>
    <w:rsid w:val="00335970"/>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280C2B"/>
    <w:pPr>
      <w:numPr>
        <w:numId w:val="26"/>
      </w:numPr>
    </w:pPr>
  </w:style>
  <w:style w:type="numbering" w:customStyle="1" w:styleId="OutlineParties">
    <w:name w:val="OutlineParties"/>
    <w:rsid w:val="007F4E58"/>
    <w:pPr>
      <w:numPr>
        <w:numId w:val="27"/>
      </w:numPr>
    </w:pPr>
  </w:style>
  <w:style w:type="numbering" w:customStyle="1" w:styleId="OutlinesRecitals">
    <w:name w:val="OutlinesRecitals"/>
    <w:uiPriority w:val="99"/>
    <w:rsid w:val="007F4E58"/>
    <w:pPr>
      <w:numPr>
        <w:numId w:val="28"/>
      </w:numPr>
    </w:pPr>
  </w:style>
  <w:style w:type="paragraph" w:customStyle="1" w:styleId="RecitalsAshurst2">
    <w:name w:val="RecitalsAshurst2"/>
    <w:basedOn w:val="NormalAshurst"/>
    <w:uiPriority w:val="1"/>
    <w:rsid w:val="00532A31"/>
    <w:pPr>
      <w:numPr>
        <w:ilvl w:val="1"/>
        <w:numId w:val="29"/>
      </w:numPr>
      <w:spacing w:after="220" w:line="264" w:lineRule="auto"/>
    </w:pPr>
    <w:rPr>
      <w:rFonts w:eastAsiaTheme="minorHAnsi"/>
      <w:lang w:val="en-AU" w:eastAsia="en-US"/>
    </w:rPr>
  </w:style>
  <w:style w:type="character" w:customStyle="1" w:styleId="DefinitionBold">
    <w:name w:val="DefinitionBold"/>
    <w:basedOn w:val="Absatz-Standardschriftart"/>
    <w:uiPriority w:val="2"/>
    <w:qFormat/>
    <w:rsid w:val="00180D5A"/>
    <w:rPr>
      <w:b/>
    </w:rPr>
  </w:style>
  <w:style w:type="paragraph" w:customStyle="1" w:styleId="AppendixSubAshurst">
    <w:name w:val="AppendixSubAshurst"/>
    <w:basedOn w:val="SchSubAshurst"/>
    <w:next w:val="NormalAshurst"/>
    <w:uiPriority w:val="9"/>
    <w:rsid w:val="00692446"/>
  </w:style>
  <w:style w:type="paragraph" w:customStyle="1" w:styleId="ExhibitHeading">
    <w:name w:val="ExhibitHeading"/>
    <w:basedOn w:val="BaseH2AgtAdv"/>
    <w:next w:val="NormalAshurst"/>
    <w:uiPriority w:val="9"/>
    <w:qFormat/>
    <w:rsid w:val="00CC43C1"/>
    <w:pPr>
      <w:keepNext/>
      <w:outlineLvl w:val="1"/>
    </w:pPr>
  </w:style>
  <w:style w:type="paragraph" w:customStyle="1" w:styleId="ExhibitSubHeading">
    <w:name w:val="ExhibitSubHeading"/>
    <w:basedOn w:val="SchSubAshurst"/>
    <w:next w:val="NormalAshurst"/>
    <w:uiPriority w:val="9"/>
    <w:rsid w:val="001B2B5C"/>
  </w:style>
  <w:style w:type="table" w:customStyle="1" w:styleId="ExecutionClause">
    <w:name w:val="Execution Clause"/>
    <w:basedOn w:val="NormaleTabelle"/>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CD7695"/>
    <w:pPr>
      <w:spacing w:after="0"/>
    </w:pPr>
    <w:rPr>
      <w:rFonts w:eastAsiaTheme="minorHAnsi"/>
      <w:lang w:val="en-AU" w:eastAsia="en-US"/>
    </w:rPr>
  </w:style>
  <w:style w:type="paragraph" w:customStyle="1" w:styleId="Execution24B4">
    <w:name w:val="Execution24B4"/>
    <w:basedOn w:val="ExecutionNormal"/>
    <w:uiPriority w:val="24"/>
    <w:rsid w:val="006B35C5"/>
    <w:pPr>
      <w:spacing w:before="480"/>
    </w:pPr>
  </w:style>
  <w:style w:type="paragraph" w:customStyle="1" w:styleId="Execution8pt">
    <w:name w:val="Execution8pt"/>
    <w:basedOn w:val="ExecutionNormal"/>
    <w:uiPriority w:val="24"/>
    <w:rsid w:val="002D5499"/>
    <w:pPr>
      <w:spacing w:before="40"/>
    </w:pPr>
    <w:rPr>
      <w:sz w:val="16"/>
    </w:rPr>
  </w:style>
  <w:style w:type="paragraph" w:customStyle="1" w:styleId="Execution48B424">
    <w:name w:val="Execution48B424"/>
    <w:basedOn w:val="ExecutionNormal"/>
    <w:uiPriority w:val="24"/>
    <w:rsid w:val="006A6853"/>
    <w:pPr>
      <w:spacing w:before="960" w:after="480"/>
    </w:pPr>
    <w:rPr>
      <w:szCs w:val="20"/>
    </w:rPr>
  </w:style>
  <w:style w:type="paragraph" w:customStyle="1" w:styleId="CSDateAshurst">
    <w:name w:val="CSDateAshurst"/>
    <w:basedOn w:val="BaseH2AgtAdv"/>
    <w:next w:val="Standard"/>
    <w:link w:val="CSDateAshurstChar"/>
    <w:uiPriority w:val="29"/>
    <w:qFormat/>
    <w:rsid w:val="00004711"/>
    <w:pPr>
      <w:spacing w:after="0" w:line="240" w:lineRule="auto"/>
      <w:jc w:val="right"/>
    </w:pPr>
  </w:style>
  <w:style w:type="paragraph" w:customStyle="1" w:styleId="FormalPartsAshurst">
    <w:name w:val="FormalPartsAshurst"/>
    <w:basedOn w:val="NormalAshurst"/>
    <w:link w:val="FormalPartsAshurstChar"/>
    <w:uiPriority w:val="1"/>
    <w:rsid w:val="00C71E72"/>
    <w:pPr>
      <w:spacing w:before="220" w:after="120"/>
    </w:pPr>
    <w:rPr>
      <w:b/>
      <w:bCs/>
      <w:caps/>
      <w:spacing w:val="20"/>
    </w:rPr>
  </w:style>
  <w:style w:type="character" w:customStyle="1" w:styleId="AshurstNote">
    <w:name w:val="AshurstNote"/>
    <w:basedOn w:val="Absatz-Standardschriftart"/>
    <w:uiPriority w:val="1"/>
    <w:qFormat/>
    <w:rsid w:val="000614E0"/>
    <w:rPr>
      <w:rFonts w:asciiTheme="minorHAnsi" w:hAnsiTheme="minorHAnsi"/>
      <w:b/>
      <w:bCs/>
      <w:color w:val="FF5F49" w:themeColor="accent1"/>
      <w:sz w:val="20"/>
    </w:rPr>
  </w:style>
  <w:style w:type="table" w:customStyle="1" w:styleId="Ashurst1">
    <w:name w:val="Ashurst 1"/>
    <w:basedOn w:val="NormaleTabelle"/>
    <w:uiPriority w:val="99"/>
    <w:rsid w:val="00CD479D"/>
    <w:pPr>
      <w:spacing w:before="100" w:after="100"/>
    </w:pPr>
    <w:tblPr>
      <w:tblStyleRowBandSize w:val="1"/>
      <w:tblBorders>
        <w:top w:val="single" w:sz="4" w:space="0" w:color="D6BB9D" w:themeColor="accent6"/>
        <w:bottom w:val="single" w:sz="4" w:space="0" w:color="D6BB9D" w:themeColor="accent6"/>
        <w:insideH w:val="single" w:sz="4" w:space="0" w:color="D6BB9D" w:themeColor="accent6"/>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sz="4" w:space="0" w:color="D6BB9D" w:themeColor="accent6"/>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sz="4" w:space="0" w:color="D6BB9D" w:themeColor="accent6"/>
        </w:tcBorders>
      </w:tcPr>
    </w:tblStylePr>
    <w:tblStylePr w:type="band2Horz">
      <w:tblPr/>
      <w:tcPr>
        <w:shd w:val="clear" w:color="auto" w:fill="F6F1EB" w:themeFill="accent6" w:themeFillTint="33"/>
      </w:tcPr>
    </w:tblStylePr>
  </w:style>
  <w:style w:type="table" w:customStyle="1" w:styleId="Ashurst2">
    <w:name w:val="Ashurst 2"/>
    <w:basedOn w:val="NormaleTabelle"/>
    <w:uiPriority w:val="99"/>
    <w:rsid w:val="00CD479D"/>
    <w:pPr>
      <w:spacing w:before="100" w:after="100"/>
    </w:pPr>
    <w:rPr>
      <w:color w:val="auto"/>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table" w:styleId="Tabellenraster">
    <w:name w:val="Table Grid"/>
    <w:basedOn w:val="NormaleTabelle"/>
    <w:uiPriority w:val="98"/>
    <w:rsid w:val="0014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1404DA"/>
  </w:style>
  <w:style w:type="table" w:customStyle="1" w:styleId="Ashurst3">
    <w:name w:val="Ashurst 3"/>
    <w:basedOn w:val="NormaleTabelle"/>
    <w:uiPriority w:val="99"/>
    <w:rsid w:val="00CD479D"/>
    <w:pPr>
      <w:spacing w:before="100" w:after="100" w:line="260" w:lineRule="exact"/>
    </w:pPr>
    <w:rPr>
      <w:color w:val="auto"/>
      <w:szCs w:val="20"/>
      <w:lang w:eastAsia="zh-CN"/>
    </w:rPr>
    <w:tblPr>
      <w:tblBorders>
        <w:top w:val="single" w:sz="4" w:space="0" w:color="D6BB9D" w:themeColor="accent6"/>
        <w:bottom w:val="single" w:sz="4" w:space="0" w:color="D6BB9D" w:themeColor="accent6"/>
      </w:tblBorders>
    </w:tblPr>
    <w:tblStylePr w:type="firstRow">
      <w:rPr>
        <w:b/>
      </w:rPr>
    </w:tblStylePr>
    <w:tblStylePr w:type="firstCol">
      <w:rPr>
        <w:b/>
      </w:rPr>
    </w:tblStylePr>
  </w:style>
  <w:style w:type="table" w:customStyle="1" w:styleId="Ashurst4">
    <w:name w:val="Ashurst 4"/>
    <w:basedOn w:val="NormaleTabelle"/>
    <w:uiPriority w:val="99"/>
    <w:rsid w:val="00CD479D"/>
    <w:pPr>
      <w:spacing w:before="100" w:after="100"/>
    </w:pPr>
    <w:rPr>
      <w:color w:val="auto"/>
      <w:szCs w:val="20"/>
      <w:lang w:eastAsia="zh-CN"/>
    </w:rPr>
    <w:tblPr>
      <w:tblBorders>
        <w:top w:val="single" w:sz="4" w:space="0" w:color="D6BB9D" w:themeColor="accent6"/>
        <w:bottom w:val="single" w:sz="4" w:space="0" w:color="D6BB9D" w:themeColor="accent6"/>
        <w:insideH w:val="single" w:sz="4" w:space="0" w:color="D6BB9D" w:themeColor="accent6"/>
      </w:tblBorders>
    </w:tblPr>
    <w:tblStylePr w:type="firstRow">
      <w:rPr>
        <w:b/>
      </w:rPr>
      <w:tblPr/>
      <w:trPr>
        <w:tblHeader/>
      </w:t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9309B"/>
    <w:pPr>
      <w:spacing w:before="1040"/>
    </w:pPr>
  </w:style>
  <w:style w:type="character" w:customStyle="1" w:styleId="42cmStartOfDocAshurstChar">
    <w:name w:val="4.2cmStartOfDocAshurst Char"/>
    <w:basedOn w:val="NormalAshurstChar"/>
    <w:link w:val="42cmStartOfDocAshurst"/>
    <w:uiPriority w:val="1"/>
    <w:rsid w:val="00105B3F"/>
    <w:rPr>
      <w:color w:val="auto"/>
      <w:lang w:val="de-DE"/>
    </w:rPr>
  </w:style>
  <w:style w:type="paragraph" w:customStyle="1" w:styleId="CSDescriptionAshurst">
    <w:name w:val="CSDescriptionAshurst"/>
    <w:basedOn w:val="StandardAshurst"/>
    <w:uiPriority w:val="29"/>
    <w:qFormat/>
    <w:rsid w:val="008D65E9"/>
    <w:pPr>
      <w:spacing w:after="80"/>
    </w:pPr>
  </w:style>
  <w:style w:type="table" w:customStyle="1" w:styleId="AshurstPlainGrid">
    <w:name w:val="Ashurst Plain Grid"/>
    <w:basedOn w:val="NormaleTabelle"/>
    <w:uiPriority w:val="99"/>
    <w:rsid w:val="00CD479D"/>
    <w:pPr>
      <w:spacing w:before="100" w:after="100"/>
    </w:p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D6BB9D" w:themeColor="accent6"/>
        </w:tcBorders>
      </w:tcPr>
    </w:tblStylePr>
    <w:tblStylePr w:type="band2Horz">
      <w:tblPr/>
      <w:tcPr>
        <w:tcBorders>
          <w:bottom w:val="single" w:sz="4" w:space="0" w:color="D6BB9D" w:themeColor="accent6"/>
        </w:tcBorders>
      </w:tcPr>
    </w:tblStylePr>
  </w:style>
  <w:style w:type="paragraph" w:customStyle="1" w:styleId="Bullet7Ashurst">
    <w:name w:val="Bullet7Ashurst"/>
    <w:basedOn w:val="Standard"/>
    <w:uiPriority w:val="6"/>
    <w:rsid w:val="005A29F9"/>
    <w:pPr>
      <w:numPr>
        <w:ilvl w:val="7"/>
        <w:numId w:val="36"/>
      </w:numPr>
    </w:pPr>
  </w:style>
  <w:style w:type="paragraph" w:customStyle="1" w:styleId="Bullet8Ashurst">
    <w:name w:val="Bullet8Ashurst"/>
    <w:basedOn w:val="Standard"/>
    <w:uiPriority w:val="6"/>
    <w:rsid w:val="00923968"/>
    <w:pPr>
      <w:numPr>
        <w:ilvl w:val="8"/>
        <w:numId w:val="36"/>
      </w:numPr>
    </w:pPr>
  </w:style>
  <w:style w:type="table" w:styleId="Gitternetztabelle4Akzent2">
    <w:name w:val="Grid Table 4 Accent 2"/>
    <w:basedOn w:val="NormaleTabelle"/>
    <w:uiPriority w:val="49"/>
    <w:rsid w:val="00524535"/>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paragraph" w:customStyle="1" w:styleId="CSPartyNameRole">
    <w:name w:val="CSPartyNameRole"/>
    <w:basedOn w:val="CSTxtAshurst"/>
    <w:next w:val="CSPartyNameAshurst"/>
    <w:uiPriority w:val="1"/>
    <w:qFormat/>
    <w:rsid w:val="00D502CF"/>
    <w:pPr>
      <w:spacing w:after="0"/>
    </w:pPr>
  </w:style>
  <w:style w:type="paragraph" w:customStyle="1" w:styleId="AltSH1Ashurst">
    <w:name w:val="AltSH1Ashurst"/>
    <w:basedOn w:val="NormalAshurst"/>
    <w:uiPriority w:val="45"/>
    <w:rsid w:val="00945382"/>
    <w:pPr>
      <w:numPr>
        <w:numId w:val="38"/>
      </w:numPr>
      <w:outlineLvl w:val="0"/>
    </w:pPr>
  </w:style>
  <w:style w:type="paragraph" w:customStyle="1" w:styleId="AltSH2Ashurst">
    <w:name w:val="AltSH2Ashurst"/>
    <w:basedOn w:val="NormalAshurst"/>
    <w:uiPriority w:val="45"/>
    <w:rsid w:val="00945382"/>
    <w:pPr>
      <w:numPr>
        <w:ilvl w:val="1"/>
        <w:numId w:val="38"/>
      </w:numPr>
      <w:outlineLvl w:val="1"/>
    </w:pPr>
  </w:style>
  <w:style w:type="paragraph" w:customStyle="1" w:styleId="AltSH3Ashurst">
    <w:name w:val="AltSH3Ashurst"/>
    <w:basedOn w:val="NormalAshurst"/>
    <w:uiPriority w:val="45"/>
    <w:rsid w:val="00945382"/>
    <w:pPr>
      <w:numPr>
        <w:ilvl w:val="2"/>
        <w:numId w:val="38"/>
      </w:numPr>
      <w:outlineLvl w:val="2"/>
    </w:pPr>
  </w:style>
  <w:style w:type="paragraph" w:customStyle="1" w:styleId="AltSH4Ashurst">
    <w:name w:val="AltSH4Ashurst"/>
    <w:basedOn w:val="NormalAshurst"/>
    <w:uiPriority w:val="45"/>
    <w:rsid w:val="00945382"/>
    <w:pPr>
      <w:numPr>
        <w:ilvl w:val="3"/>
        <w:numId w:val="38"/>
      </w:numPr>
      <w:outlineLvl w:val="3"/>
    </w:pPr>
  </w:style>
  <w:style w:type="paragraph" w:customStyle="1" w:styleId="AltSH5Ashurst">
    <w:name w:val="AltSH5Ashurst"/>
    <w:basedOn w:val="NormalAshurst"/>
    <w:uiPriority w:val="45"/>
    <w:rsid w:val="00532A31"/>
    <w:pPr>
      <w:numPr>
        <w:ilvl w:val="4"/>
        <w:numId w:val="38"/>
      </w:numPr>
      <w:outlineLvl w:val="4"/>
    </w:pPr>
  </w:style>
  <w:style w:type="paragraph" w:customStyle="1" w:styleId="AltSH6Ashurst">
    <w:name w:val="AltSH6Ashurst"/>
    <w:basedOn w:val="NormalAshurst"/>
    <w:uiPriority w:val="45"/>
    <w:rsid w:val="00945382"/>
    <w:pPr>
      <w:numPr>
        <w:ilvl w:val="5"/>
        <w:numId w:val="38"/>
      </w:numPr>
    </w:pPr>
  </w:style>
  <w:style w:type="paragraph" w:customStyle="1" w:styleId="AltSH7Ashurst">
    <w:name w:val="AltSH7Ashurst"/>
    <w:basedOn w:val="AltSH6Ashurst"/>
    <w:uiPriority w:val="45"/>
    <w:rsid w:val="00856575"/>
    <w:pPr>
      <w:numPr>
        <w:ilvl w:val="6"/>
      </w:numPr>
    </w:pPr>
  </w:style>
  <w:style w:type="paragraph" w:customStyle="1" w:styleId="AltSH8Ashurst">
    <w:name w:val="AltSH8Ashurst"/>
    <w:basedOn w:val="AltSH7Ashurst"/>
    <w:uiPriority w:val="45"/>
    <w:rsid w:val="00856575"/>
    <w:pPr>
      <w:numPr>
        <w:ilvl w:val="7"/>
      </w:numPr>
    </w:pPr>
  </w:style>
  <w:style w:type="character" w:customStyle="1" w:styleId="BaseH2AgtAdvChar">
    <w:name w:val="BaseH2_AgtAdv Char"/>
    <w:basedOn w:val="NormalAshurstChar"/>
    <w:link w:val="BaseH2AgtAdv"/>
    <w:uiPriority w:val="79"/>
    <w:rsid w:val="00754E94"/>
    <w:rPr>
      <w:rFonts w:asciiTheme="majorHAnsi" w:eastAsiaTheme="majorEastAsia" w:hAnsiTheme="majorHAnsi" w:cstheme="majorBidi"/>
      <w:color w:val="auto"/>
      <w:sz w:val="30"/>
      <w:lang w:val="de-DE"/>
    </w:rPr>
  </w:style>
  <w:style w:type="character" w:customStyle="1" w:styleId="CSDateAshurstChar">
    <w:name w:val="CSDateAshurst Char"/>
    <w:basedOn w:val="BaseH2AgtAdvChar"/>
    <w:link w:val="CSDateAshurst"/>
    <w:uiPriority w:val="29"/>
    <w:rsid w:val="00754E94"/>
    <w:rPr>
      <w:rFonts w:asciiTheme="majorHAnsi" w:eastAsiaTheme="majorEastAsia" w:hAnsiTheme="majorHAnsi" w:cstheme="majorBidi"/>
      <w:color w:val="auto"/>
      <w:sz w:val="30"/>
      <w:lang w:val="de-DE"/>
    </w:rPr>
  </w:style>
  <w:style w:type="character" w:customStyle="1" w:styleId="CSDateLeftAshurstChar">
    <w:name w:val="CSDateLeftAshurst Char"/>
    <w:basedOn w:val="CSDateAshurstChar"/>
    <w:link w:val="CSDateLeftAshurst"/>
    <w:uiPriority w:val="29"/>
    <w:rsid w:val="00754E94"/>
    <w:rPr>
      <w:rFonts w:asciiTheme="majorHAnsi" w:eastAsiaTheme="majorEastAsia" w:hAnsiTheme="majorHAnsi" w:cstheme="majorBidi"/>
      <w:color w:val="auto"/>
      <w:sz w:val="30"/>
      <w:lang w:val="de-DE"/>
    </w:rPr>
  </w:style>
  <w:style w:type="character" w:customStyle="1" w:styleId="BaseH1AgtChar">
    <w:name w:val="BaseH1_Agt Char"/>
    <w:basedOn w:val="NormalAshurstChar"/>
    <w:link w:val="BaseH1Agt"/>
    <w:uiPriority w:val="79"/>
    <w:rsid w:val="00754E94"/>
    <w:rPr>
      <w:rFonts w:asciiTheme="majorHAnsi" w:hAnsiTheme="majorHAnsi"/>
      <w:color w:val="FF5F49" w:themeColor="accent1"/>
      <w:sz w:val="60"/>
      <w:lang w:val="de-DE"/>
    </w:rPr>
  </w:style>
  <w:style w:type="character" w:customStyle="1" w:styleId="CSTitleAshurstChar">
    <w:name w:val="CSTitleAshurst Char"/>
    <w:basedOn w:val="BaseH1AgtChar"/>
    <w:link w:val="CSTitleAshurst"/>
    <w:uiPriority w:val="29"/>
    <w:rsid w:val="00A1475C"/>
    <w:rPr>
      <w:rFonts w:asciiTheme="majorHAnsi" w:hAnsiTheme="majorHAnsi"/>
      <w:color w:val="FF5F49" w:themeColor="accent1"/>
      <w:sz w:val="60"/>
      <w:szCs w:val="48"/>
      <w:lang w:val="de-DE"/>
    </w:rPr>
  </w:style>
  <w:style w:type="paragraph" w:customStyle="1" w:styleId="CSPartyNameAshurst">
    <w:name w:val="CSPartyNameAshurst"/>
    <w:basedOn w:val="CSSubTitleAshurst"/>
    <w:next w:val="CSPartyNameRole"/>
    <w:uiPriority w:val="1"/>
    <w:qFormat/>
    <w:rsid w:val="00EF167F"/>
    <w:pPr>
      <w:spacing w:before="320"/>
    </w:pPr>
  </w:style>
  <w:style w:type="paragraph" w:customStyle="1" w:styleId="BaseH6AgtAdv">
    <w:name w:val="BaseH6_AgtAdv"/>
    <w:basedOn w:val="NormalAshurst"/>
    <w:uiPriority w:val="79"/>
    <w:rsid w:val="00BC42AE"/>
    <w:pPr>
      <w:spacing w:after="0" w:line="240" w:lineRule="atLeast"/>
    </w:pPr>
    <w:rPr>
      <w:b/>
      <w:shd w:val="clear" w:color="auto" w:fill="FAF9F8"/>
    </w:rPr>
  </w:style>
  <w:style w:type="table" w:styleId="EinfacheTabelle2">
    <w:name w:val="Plain Table 2"/>
    <w:basedOn w:val="NormaleTabelle"/>
    <w:uiPriority w:val="42"/>
    <w:rsid w:val="005E4F7B"/>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E71DDA"/>
    <w:pPr>
      <w:spacing w:before="80" w:after="80"/>
    </w:pPr>
    <w:rPr>
      <w:szCs w:val="20"/>
      <w:lang w:eastAsia="zh-CN"/>
    </w:rPr>
  </w:style>
  <w:style w:type="paragraph" w:customStyle="1" w:styleId="SignaturesAshurst">
    <w:name w:val="SignaturesAshurst"/>
    <w:basedOn w:val="BaseH2AgtAdv"/>
    <w:next w:val="NormalAshurst"/>
    <w:uiPriority w:val="1"/>
    <w:rsid w:val="00984802"/>
  </w:style>
  <w:style w:type="paragraph" w:customStyle="1" w:styleId="TableNum1">
    <w:name w:val="TableNum1"/>
    <w:basedOn w:val="NormalAshurst"/>
    <w:uiPriority w:val="8"/>
    <w:rsid w:val="00DF0AC3"/>
    <w:pPr>
      <w:numPr>
        <w:numId w:val="41"/>
      </w:numPr>
      <w:spacing w:before="100" w:after="100"/>
    </w:pPr>
    <w:rPr>
      <w:rFonts w:eastAsiaTheme="majorEastAsia"/>
      <w:lang w:val="en-AU" w:eastAsia="en-US"/>
    </w:rPr>
  </w:style>
  <w:style w:type="paragraph" w:customStyle="1" w:styleId="TableNum2">
    <w:name w:val="TableNum2"/>
    <w:basedOn w:val="NormalAshurst"/>
    <w:uiPriority w:val="8"/>
    <w:rsid w:val="00DF0AC3"/>
    <w:pPr>
      <w:numPr>
        <w:ilvl w:val="1"/>
        <w:numId w:val="41"/>
      </w:numPr>
      <w:spacing w:before="100" w:after="100"/>
    </w:pPr>
    <w:rPr>
      <w:lang w:val="it-IT" w:eastAsia="en-US"/>
    </w:rPr>
  </w:style>
  <w:style w:type="paragraph" w:customStyle="1" w:styleId="TableNum3">
    <w:name w:val="TableNum3"/>
    <w:basedOn w:val="NormalAshurst"/>
    <w:uiPriority w:val="8"/>
    <w:rsid w:val="00DF0AC3"/>
    <w:pPr>
      <w:numPr>
        <w:ilvl w:val="2"/>
        <w:numId w:val="41"/>
      </w:numPr>
      <w:spacing w:before="100" w:after="100"/>
    </w:pPr>
    <w:rPr>
      <w:lang w:val="it-IT" w:eastAsia="en-US"/>
    </w:rPr>
  </w:style>
  <w:style w:type="paragraph" w:customStyle="1" w:styleId="TableNum4">
    <w:name w:val="TableNum4"/>
    <w:basedOn w:val="NormalAshurst"/>
    <w:uiPriority w:val="8"/>
    <w:rsid w:val="00DF0AC3"/>
    <w:pPr>
      <w:numPr>
        <w:ilvl w:val="3"/>
        <w:numId w:val="41"/>
      </w:numPr>
      <w:spacing w:before="100" w:after="100"/>
    </w:pPr>
    <w:rPr>
      <w:lang w:val="it-IT" w:eastAsia="en-US"/>
    </w:rPr>
  </w:style>
  <w:style w:type="paragraph" w:customStyle="1" w:styleId="TableNum5">
    <w:name w:val="TableNum5"/>
    <w:basedOn w:val="NormalAshurst"/>
    <w:uiPriority w:val="8"/>
    <w:rsid w:val="00DF0AC3"/>
    <w:pPr>
      <w:numPr>
        <w:ilvl w:val="4"/>
        <w:numId w:val="41"/>
      </w:numPr>
      <w:spacing w:before="100" w:after="100"/>
    </w:pPr>
    <w:rPr>
      <w:lang w:val="it-IT" w:eastAsia="en-US"/>
    </w:rPr>
  </w:style>
  <w:style w:type="paragraph" w:customStyle="1" w:styleId="SchedulePartAshurstABC">
    <w:name w:val="SchedulePartAshurst_ABC"/>
    <w:basedOn w:val="Standard"/>
    <w:next w:val="NormalAshurst"/>
    <w:uiPriority w:val="9"/>
    <w:qFormat/>
    <w:rsid w:val="00920071"/>
    <w:pPr>
      <w:keepNext/>
      <w:numPr>
        <w:ilvl w:val="1"/>
        <w:numId w:val="26"/>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280C2B"/>
    <w:pPr>
      <w:numPr>
        <w:ilvl w:val="2"/>
      </w:numPr>
    </w:pPr>
  </w:style>
  <w:style w:type="paragraph" w:customStyle="1" w:styleId="TableNum6">
    <w:name w:val="TableNum6"/>
    <w:basedOn w:val="NormalAshurst"/>
    <w:uiPriority w:val="8"/>
    <w:qFormat/>
    <w:rsid w:val="00833246"/>
    <w:pPr>
      <w:numPr>
        <w:ilvl w:val="5"/>
        <w:numId w:val="41"/>
      </w:numPr>
      <w:spacing w:before="100" w:after="100"/>
    </w:pPr>
    <w:rPr>
      <w:lang w:val="en-AU"/>
    </w:rPr>
  </w:style>
  <w:style w:type="paragraph" w:customStyle="1" w:styleId="KH1Ashurst">
    <w:name w:val="KH1Ashurst"/>
    <w:basedOn w:val="NormalAshurst"/>
    <w:link w:val="KH1AshurstChar"/>
    <w:uiPriority w:val="64"/>
    <w:qFormat/>
    <w:rsid w:val="00920071"/>
    <w:pPr>
      <w:keepNext/>
      <w:numPr>
        <w:numId w:val="42"/>
      </w:numPr>
      <w:spacing w:before="120" w:after="120"/>
    </w:pPr>
    <w:rPr>
      <w:rFonts w:eastAsiaTheme="minorHAnsi"/>
      <w:b/>
      <w:bCs/>
      <w:lang w:val="en-AU" w:eastAsia="en-US"/>
    </w:rPr>
  </w:style>
  <w:style w:type="character" w:customStyle="1" w:styleId="KH1AshurstChar">
    <w:name w:val="KH1Ashurst Char"/>
    <w:basedOn w:val="NormalAshurstChar"/>
    <w:link w:val="KH1Ashurst"/>
    <w:uiPriority w:val="64"/>
    <w:rsid w:val="001A46E1"/>
    <w:rPr>
      <w:rFonts w:eastAsiaTheme="minorHAnsi"/>
      <w:b/>
      <w:bCs/>
      <w:color w:val="auto"/>
      <w:lang w:val="en-AU" w:eastAsia="en-US"/>
    </w:rPr>
  </w:style>
  <w:style w:type="paragraph" w:customStyle="1" w:styleId="KH2Ashurst">
    <w:name w:val="KH2Ashurst"/>
    <w:basedOn w:val="NormalAshurst"/>
    <w:link w:val="KH2AshurstChar"/>
    <w:uiPriority w:val="64"/>
    <w:qFormat/>
    <w:rsid w:val="00920071"/>
    <w:pPr>
      <w:numPr>
        <w:ilvl w:val="1"/>
        <w:numId w:val="42"/>
      </w:numPr>
    </w:pPr>
    <w:rPr>
      <w:bCs/>
      <w:lang w:val="en-AU"/>
    </w:rPr>
  </w:style>
  <w:style w:type="character" w:customStyle="1" w:styleId="KH2AshurstChar">
    <w:name w:val="KH2Ashurst Char"/>
    <w:basedOn w:val="NormalAshurstChar"/>
    <w:link w:val="KH2Ashurst"/>
    <w:uiPriority w:val="64"/>
    <w:rsid w:val="001A46E1"/>
    <w:rPr>
      <w:bCs/>
      <w:color w:val="auto"/>
      <w:lang w:val="en-AU"/>
    </w:rPr>
  </w:style>
  <w:style w:type="paragraph" w:customStyle="1" w:styleId="KH3Ashurst">
    <w:name w:val="KH3Ashurst"/>
    <w:basedOn w:val="NormalAshurst"/>
    <w:link w:val="KH3AshurstChar"/>
    <w:uiPriority w:val="64"/>
    <w:qFormat/>
    <w:rsid w:val="00920071"/>
    <w:pPr>
      <w:numPr>
        <w:ilvl w:val="2"/>
        <w:numId w:val="42"/>
      </w:numPr>
    </w:pPr>
    <w:rPr>
      <w:lang w:val="en-AU"/>
    </w:rPr>
  </w:style>
  <w:style w:type="character" w:customStyle="1" w:styleId="KH3AshurstChar">
    <w:name w:val="KH3Ashurst Char"/>
    <w:basedOn w:val="NormalAshurstChar"/>
    <w:link w:val="KH3Ashurst"/>
    <w:uiPriority w:val="64"/>
    <w:rsid w:val="001A46E1"/>
    <w:rPr>
      <w:color w:val="auto"/>
      <w:lang w:val="en-AU"/>
    </w:rPr>
  </w:style>
  <w:style w:type="paragraph" w:customStyle="1" w:styleId="KH4Ashurst">
    <w:name w:val="KH4Ashurst"/>
    <w:basedOn w:val="NormalAshurst"/>
    <w:uiPriority w:val="64"/>
    <w:qFormat/>
    <w:rsid w:val="00920071"/>
    <w:pPr>
      <w:numPr>
        <w:ilvl w:val="3"/>
        <w:numId w:val="42"/>
      </w:numPr>
    </w:pPr>
    <w:rPr>
      <w:lang w:val="en-AU"/>
    </w:rPr>
  </w:style>
  <w:style w:type="paragraph" w:customStyle="1" w:styleId="KH5Ashurst">
    <w:name w:val="KH5Ashurst"/>
    <w:basedOn w:val="NormalAshurst"/>
    <w:uiPriority w:val="64"/>
    <w:qFormat/>
    <w:rsid w:val="00920071"/>
    <w:pPr>
      <w:numPr>
        <w:ilvl w:val="4"/>
        <w:numId w:val="42"/>
      </w:numPr>
    </w:pPr>
    <w:rPr>
      <w:lang w:val="en-AU"/>
    </w:rPr>
  </w:style>
  <w:style w:type="paragraph" w:customStyle="1" w:styleId="KH6Ashurst">
    <w:name w:val="KH6Ashurst"/>
    <w:basedOn w:val="NormalAshurst"/>
    <w:uiPriority w:val="64"/>
    <w:qFormat/>
    <w:rsid w:val="00920071"/>
    <w:pPr>
      <w:numPr>
        <w:ilvl w:val="5"/>
        <w:numId w:val="42"/>
      </w:numPr>
    </w:pPr>
    <w:rPr>
      <w:lang w:val="en-AU"/>
    </w:rPr>
  </w:style>
  <w:style w:type="character" w:customStyle="1" w:styleId="FormalPartsAshurstChar">
    <w:name w:val="FormalPartsAshurst Char"/>
    <w:basedOn w:val="NormalAshurstChar"/>
    <w:link w:val="FormalPartsAshurst"/>
    <w:uiPriority w:val="1"/>
    <w:rsid w:val="00142BD1"/>
    <w:rPr>
      <w:b/>
      <w:bCs/>
      <w:caps/>
      <w:color w:val="auto"/>
      <w:spacing w:val="20"/>
      <w:lang w:val="de-DE"/>
    </w:rPr>
  </w:style>
  <w:style w:type="paragraph" w:customStyle="1" w:styleId="KHDocNum">
    <w:name w:val="KHDocNum"/>
    <w:basedOn w:val="CSDateAshurst"/>
    <w:link w:val="KHDocNumChar"/>
    <w:uiPriority w:val="64"/>
    <w:qFormat/>
    <w:rsid w:val="005A0987"/>
    <w:rPr>
      <w:color w:val="404040" w:themeColor="text1" w:themeTint="BF"/>
      <w:lang w:val="en-AU"/>
    </w:rPr>
  </w:style>
  <w:style w:type="character" w:customStyle="1" w:styleId="KHDocNumChar">
    <w:name w:val="KHDocNum Char"/>
    <w:basedOn w:val="CSDateAshurstChar"/>
    <w:link w:val="KHDocNum"/>
    <w:uiPriority w:val="64"/>
    <w:rsid w:val="005A0987"/>
    <w:rPr>
      <w:rFonts w:asciiTheme="majorHAnsi" w:eastAsiaTheme="majorEastAsia" w:hAnsiTheme="majorHAnsi" w:cstheme="majorBidi"/>
      <w:color w:val="404040" w:themeColor="text1" w:themeTint="BF"/>
      <w:sz w:val="30"/>
      <w:lang w:val="en-AU"/>
    </w:rPr>
  </w:style>
  <w:style w:type="paragraph" w:customStyle="1" w:styleId="KHTitle">
    <w:name w:val="KHTitle"/>
    <w:basedOn w:val="Standard"/>
    <w:link w:val="KHTitleChar"/>
    <w:uiPriority w:val="64"/>
    <w:qFormat/>
    <w:rsid w:val="00CD200C"/>
    <w:pPr>
      <w:suppressAutoHyphens/>
      <w:spacing w:line="500" w:lineRule="atLeast"/>
    </w:pPr>
    <w:rPr>
      <w:rFonts w:asciiTheme="majorHAnsi" w:hAnsiTheme="majorHAnsi"/>
      <w:color w:val="FF5F49" w:themeColor="accent1"/>
      <w:sz w:val="40"/>
    </w:rPr>
  </w:style>
  <w:style w:type="character" w:customStyle="1" w:styleId="KHTitleChar">
    <w:name w:val="KHTitle Char"/>
    <w:basedOn w:val="Absatz-Standardschriftart"/>
    <w:link w:val="KHTitle"/>
    <w:uiPriority w:val="64"/>
    <w:rsid w:val="00CD200C"/>
    <w:rPr>
      <w:rFonts w:asciiTheme="majorHAnsi" w:hAnsiTheme="majorHAnsi"/>
      <w:color w:val="FF5F49" w:themeColor="accent1"/>
      <w:sz w:val="40"/>
    </w:rPr>
  </w:style>
  <w:style w:type="paragraph" w:customStyle="1" w:styleId="FootnoteSeparatorAshurst">
    <w:name w:val="FootnoteSeparatorAshurst"/>
    <w:basedOn w:val="StandardAshurst"/>
    <w:next w:val="Funotentext"/>
    <w:uiPriority w:val="98"/>
    <w:qFormat/>
    <w:rsid w:val="00772B53"/>
    <w:pPr>
      <w:spacing w:after="80"/>
    </w:pPr>
    <w:rPr>
      <w:color w:val="D6BB9D" w:themeColor="accent6"/>
    </w:rPr>
  </w:style>
  <w:style w:type="paragraph" w:customStyle="1" w:styleId="SubheadingAshurst">
    <w:name w:val="SubheadingAshurst"/>
    <w:basedOn w:val="BaseH5AgAdv"/>
    <w:next w:val="NormalAshurst"/>
    <w:uiPriority w:val="1"/>
    <w:qFormat/>
    <w:rsid w:val="004505D6"/>
    <w:pPr>
      <w:keepNext/>
    </w:pPr>
  </w:style>
  <w:style w:type="paragraph" w:customStyle="1" w:styleId="AdvSchNum1">
    <w:name w:val="AdvSchNum1"/>
    <w:basedOn w:val="Standard"/>
    <w:uiPriority w:val="98"/>
    <w:qFormat/>
    <w:rsid w:val="00982E79"/>
    <w:pPr>
      <w:numPr>
        <w:ilvl w:val="1"/>
        <w:numId w:val="43"/>
      </w:numPr>
      <w:spacing w:line="320" w:lineRule="atLeast"/>
    </w:pPr>
    <w:rPr>
      <w:szCs w:val="20"/>
      <w:lang w:eastAsia="zh-CN"/>
    </w:rPr>
  </w:style>
  <w:style w:type="paragraph" w:styleId="berarbeitung">
    <w:name w:val="Revision"/>
    <w:hidden/>
    <w:semiHidden/>
    <w:rsid w:val="00691EB1"/>
    <w:pPr>
      <w:spacing w:after="0" w:line="240" w:lineRule="auto"/>
    </w:pPr>
    <w:rPr>
      <w:color w:val="auto"/>
    </w:rPr>
  </w:style>
  <w:style w:type="paragraph" w:customStyle="1" w:styleId="HeadingAshurst">
    <w:name w:val="HeadingAshurst"/>
    <w:basedOn w:val="BaseH4AgtAdv"/>
    <w:next w:val="NormalAshurst"/>
    <w:uiPriority w:val="1"/>
    <w:qFormat/>
    <w:rsid w:val="00EF2714"/>
    <w:rPr>
      <w:lang w:val="en-US"/>
    </w:rPr>
  </w:style>
  <w:style w:type="paragraph" w:customStyle="1" w:styleId="BBHeading1">
    <w:name w:val="B&amp;B Heading 1"/>
    <w:basedOn w:val="Textkrper"/>
    <w:next w:val="Standard"/>
    <w:uiPriority w:val="9"/>
    <w:qFormat/>
    <w:rsid w:val="004E490F"/>
    <w:pPr>
      <w:numPr>
        <w:numId w:val="44"/>
      </w:numPr>
      <w:tabs>
        <w:tab w:val="num" w:pos="1209"/>
      </w:tabs>
      <w:spacing w:after="200" w:line="240" w:lineRule="auto"/>
      <w:ind w:left="1209" w:hanging="360"/>
      <w:jc w:val="both"/>
      <w:outlineLvl w:val="0"/>
    </w:pPr>
    <w:rPr>
      <w:rFonts w:cs="Times New Roman"/>
      <w:b/>
      <w:sz w:val="22"/>
      <w:lang w:val="en-GB" w:eastAsia="ja-JP"/>
    </w:rPr>
  </w:style>
  <w:style w:type="paragraph" w:customStyle="1" w:styleId="BBClause2">
    <w:name w:val="B&amp;B Clause 2"/>
    <w:basedOn w:val="Textkrper"/>
    <w:uiPriority w:val="29"/>
    <w:qFormat/>
    <w:rsid w:val="004E490F"/>
    <w:pPr>
      <w:numPr>
        <w:ilvl w:val="1"/>
        <w:numId w:val="44"/>
      </w:numPr>
      <w:tabs>
        <w:tab w:val="num" w:pos="1209"/>
      </w:tabs>
      <w:spacing w:after="200" w:line="240" w:lineRule="auto"/>
      <w:ind w:left="1209" w:hanging="360"/>
      <w:jc w:val="both"/>
    </w:pPr>
    <w:rPr>
      <w:rFonts w:cs="Times New Roman"/>
      <w:sz w:val="22"/>
      <w:lang w:val="en-GB" w:eastAsia="ja-JP"/>
    </w:rPr>
  </w:style>
  <w:style w:type="paragraph" w:customStyle="1" w:styleId="BBClause3">
    <w:name w:val="B&amp;B Clause 3"/>
    <w:basedOn w:val="Textkrper"/>
    <w:uiPriority w:val="29"/>
    <w:qFormat/>
    <w:rsid w:val="004E490F"/>
    <w:pPr>
      <w:numPr>
        <w:ilvl w:val="2"/>
        <w:numId w:val="44"/>
      </w:numPr>
      <w:tabs>
        <w:tab w:val="clear" w:pos="1622"/>
        <w:tab w:val="num" w:pos="1209"/>
      </w:tabs>
      <w:spacing w:after="200" w:line="240" w:lineRule="auto"/>
      <w:ind w:left="1209" w:hanging="360"/>
      <w:jc w:val="both"/>
    </w:pPr>
    <w:rPr>
      <w:rFonts w:cs="Times New Roman"/>
      <w:sz w:val="22"/>
      <w:lang w:val="en-GB" w:eastAsia="ja-JP"/>
    </w:rPr>
  </w:style>
  <w:style w:type="paragraph" w:customStyle="1" w:styleId="BBClause4">
    <w:name w:val="B&amp;B Clause 4"/>
    <w:basedOn w:val="Textkrper"/>
    <w:uiPriority w:val="29"/>
    <w:qFormat/>
    <w:rsid w:val="004E490F"/>
    <w:pPr>
      <w:numPr>
        <w:ilvl w:val="3"/>
        <w:numId w:val="44"/>
      </w:numPr>
      <w:tabs>
        <w:tab w:val="clear" w:pos="2699"/>
        <w:tab w:val="num" w:pos="1209"/>
      </w:tabs>
      <w:spacing w:after="200" w:line="240" w:lineRule="auto"/>
      <w:ind w:left="1209" w:hanging="360"/>
      <w:jc w:val="both"/>
    </w:pPr>
    <w:rPr>
      <w:rFonts w:cs="Times New Roman"/>
      <w:sz w:val="22"/>
      <w:lang w:val="en-GB" w:eastAsia="ja-JP"/>
    </w:rPr>
  </w:style>
  <w:style w:type="paragraph" w:customStyle="1" w:styleId="BBClause5">
    <w:name w:val="B&amp;B Clause 5"/>
    <w:basedOn w:val="Textkrper"/>
    <w:uiPriority w:val="29"/>
    <w:rsid w:val="004E490F"/>
    <w:pPr>
      <w:numPr>
        <w:ilvl w:val="4"/>
        <w:numId w:val="44"/>
      </w:numPr>
      <w:tabs>
        <w:tab w:val="clear" w:pos="2699"/>
        <w:tab w:val="num" w:pos="1209"/>
      </w:tabs>
      <w:spacing w:after="200" w:line="240" w:lineRule="auto"/>
      <w:ind w:left="1209" w:hanging="360"/>
      <w:jc w:val="both"/>
    </w:pPr>
    <w:rPr>
      <w:rFonts w:cs="Times New Roman"/>
      <w:sz w:val="22"/>
      <w:lang w:val="en-GB" w:eastAsia="ja-JP"/>
    </w:rPr>
  </w:style>
  <w:style w:type="paragraph" w:customStyle="1" w:styleId="BBClause6">
    <w:name w:val="B&amp;B Clause 6"/>
    <w:basedOn w:val="Textkrper"/>
    <w:uiPriority w:val="29"/>
    <w:rsid w:val="004E490F"/>
    <w:pPr>
      <w:numPr>
        <w:ilvl w:val="5"/>
        <w:numId w:val="44"/>
      </w:numPr>
      <w:tabs>
        <w:tab w:val="clear" w:pos="3238"/>
        <w:tab w:val="num" w:pos="1209"/>
      </w:tabs>
      <w:spacing w:after="200" w:line="240" w:lineRule="auto"/>
      <w:ind w:left="1209" w:hanging="360"/>
      <w:jc w:val="both"/>
    </w:pPr>
    <w:rPr>
      <w:rFonts w:cs="Times New Roman"/>
      <w:sz w:val="22"/>
      <w:lang w:val="en-GB" w:eastAsia="ja-JP"/>
    </w:rPr>
  </w:style>
  <w:style w:type="paragraph" w:customStyle="1" w:styleId="BBClause7">
    <w:name w:val="B&amp;B Clause 7"/>
    <w:basedOn w:val="Textkrper"/>
    <w:uiPriority w:val="29"/>
    <w:rsid w:val="004E490F"/>
    <w:pPr>
      <w:numPr>
        <w:ilvl w:val="6"/>
        <w:numId w:val="44"/>
      </w:numPr>
      <w:tabs>
        <w:tab w:val="clear" w:pos="3912"/>
        <w:tab w:val="num" w:pos="1209"/>
      </w:tabs>
      <w:spacing w:after="200" w:line="240" w:lineRule="auto"/>
      <w:ind w:left="1209" w:hanging="360"/>
      <w:jc w:val="both"/>
    </w:pPr>
    <w:rPr>
      <w:rFonts w:cs="Times New Roman"/>
      <w:sz w:val="22"/>
      <w:lang w:val="en-GB" w:eastAsia="ja-JP"/>
    </w:rPr>
  </w:style>
  <w:style w:type="paragraph" w:customStyle="1" w:styleId="BBClause8">
    <w:name w:val="B&amp;B Clause 8"/>
    <w:basedOn w:val="Textkrper"/>
    <w:uiPriority w:val="29"/>
    <w:rsid w:val="004E490F"/>
    <w:pPr>
      <w:numPr>
        <w:ilvl w:val="7"/>
        <w:numId w:val="44"/>
      </w:numPr>
      <w:tabs>
        <w:tab w:val="clear" w:pos="4587"/>
        <w:tab w:val="num" w:pos="1209"/>
      </w:tabs>
      <w:spacing w:after="200" w:line="240" w:lineRule="auto"/>
      <w:ind w:left="1209" w:hanging="360"/>
      <w:jc w:val="both"/>
    </w:pPr>
    <w:rPr>
      <w:rFonts w:cs="Times New Roman"/>
      <w:sz w:val="22"/>
      <w:lang w:val="en-GB" w:eastAsia="ja-JP"/>
    </w:rPr>
  </w:style>
  <w:style w:type="paragraph" w:customStyle="1" w:styleId="BBClause9">
    <w:name w:val="B&amp;B Clause 9"/>
    <w:basedOn w:val="Textkrper"/>
    <w:uiPriority w:val="29"/>
    <w:rsid w:val="004E490F"/>
    <w:pPr>
      <w:numPr>
        <w:ilvl w:val="8"/>
        <w:numId w:val="44"/>
      </w:numPr>
      <w:tabs>
        <w:tab w:val="clear" w:pos="5262"/>
        <w:tab w:val="num" w:pos="1209"/>
      </w:tabs>
      <w:spacing w:after="200" w:line="240" w:lineRule="auto"/>
      <w:ind w:left="1209" w:hanging="360"/>
      <w:jc w:val="both"/>
    </w:pPr>
    <w:rPr>
      <w:rFonts w:cs="Times New Roman"/>
      <w:sz w:val="22"/>
      <w:lang w:val="en-GB" w:eastAsia="ja-JP"/>
    </w:rPr>
  </w:style>
  <w:style w:type="numbering" w:customStyle="1" w:styleId="NumberingMain">
    <w:name w:val="Numbering Main"/>
    <w:uiPriority w:val="99"/>
    <w:rsid w:val="004E490F"/>
    <w:pPr>
      <w:numPr>
        <w:numId w:val="44"/>
      </w:numPr>
    </w:pPr>
  </w:style>
  <w:style w:type="paragraph" w:styleId="Textkrper">
    <w:name w:val="Body Text"/>
    <w:basedOn w:val="Standard"/>
    <w:link w:val="TextkrperZchn"/>
    <w:uiPriority w:val="98"/>
    <w:semiHidden/>
    <w:rsid w:val="004E490F"/>
    <w:pPr>
      <w:spacing w:after="120"/>
    </w:pPr>
  </w:style>
  <w:style w:type="character" w:customStyle="1" w:styleId="TextkrperZchn">
    <w:name w:val="Textkörper Zchn"/>
    <w:basedOn w:val="Absatz-Standardschriftart"/>
    <w:link w:val="Textkrper"/>
    <w:uiPriority w:val="98"/>
    <w:semiHidden/>
    <w:rsid w:val="004E490F"/>
    <w:rPr>
      <w:color w:val="auto"/>
      <w:lang w:val="de-DE"/>
    </w:rPr>
  </w:style>
  <w:style w:type="paragraph" w:customStyle="1" w:styleId="BBHeading2">
    <w:name w:val="B&amp;B Heading 2"/>
    <w:basedOn w:val="BBClause2"/>
    <w:next w:val="Standard"/>
    <w:uiPriority w:val="9"/>
    <w:qFormat/>
    <w:rsid w:val="004E490F"/>
    <w:pPr>
      <w:numPr>
        <w:numId w:val="6"/>
      </w:numPr>
      <w:outlineLvl w:val="1"/>
    </w:pPr>
  </w:style>
  <w:style w:type="paragraph" w:customStyle="1" w:styleId="BBHeading3">
    <w:name w:val="B&amp;B Heading 3"/>
    <w:basedOn w:val="BBClause3"/>
    <w:next w:val="Standard"/>
    <w:uiPriority w:val="9"/>
    <w:qFormat/>
    <w:rsid w:val="004E490F"/>
    <w:pPr>
      <w:numPr>
        <w:numId w:val="6"/>
      </w:numPr>
      <w:outlineLvl w:val="2"/>
    </w:pPr>
  </w:style>
  <w:style w:type="paragraph" w:customStyle="1" w:styleId="BBBodyTextIndent3">
    <w:name w:val="B&amp;B Body Text Indent 3"/>
    <w:basedOn w:val="Standard"/>
    <w:uiPriority w:val="19"/>
    <w:rsid w:val="004E490F"/>
    <w:pPr>
      <w:spacing w:line="240" w:lineRule="auto"/>
      <w:ind w:left="1622"/>
      <w:jc w:val="both"/>
    </w:pPr>
    <w:rPr>
      <w:rFonts w:eastAsia="Georgia" w:cs="Times New Roman"/>
      <w:sz w:val="22"/>
      <w:lang w:val="en-GB" w:eastAsia="ja-JP"/>
    </w:rPr>
  </w:style>
  <w:style w:type="paragraph" w:customStyle="1" w:styleId="BBBodyTextIndent1">
    <w:name w:val="B&amp;B Body Text Indent 1"/>
    <w:basedOn w:val="Standard"/>
    <w:uiPriority w:val="19"/>
    <w:rsid w:val="00594A0A"/>
    <w:pPr>
      <w:spacing w:line="240" w:lineRule="auto"/>
      <w:ind w:left="720"/>
      <w:jc w:val="both"/>
    </w:pPr>
    <w:rPr>
      <w:rFonts w:cs="Times New Roman"/>
      <w:sz w:val="22"/>
      <w:lang w:val="en-GB" w:eastAsia="ja-JP"/>
    </w:rPr>
  </w:style>
  <w:style w:type="character" w:customStyle="1" w:styleId="apple-converted-space">
    <w:name w:val="apple-converted-space"/>
    <w:basedOn w:val="Absatz-Standardschriftart"/>
    <w:rsid w:val="00C929A6"/>
  </w:style>
  <w:style w:type="paragraph" w:customStyle="1" w:styleId="h1ashurst0">
    <w:name w:val="h1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h2ashurst0">
    <w:name w:val="h2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b12ashurst0">
    <w:name w:val="b12ashurst"/>
    <w:basedOn w:val="Standard"/>
    <w:rsid w:val="00C11B22"/>
    <w:pPr>
      <w:spacing w:before="100" w:beforeAutospacing="1" w:after="100" w:afterAutospacing="1" w:line="240" w:lineRule="auto"/>
    </w:pPr>
    <w:rPr>
      <w:rFonts w:ascii="Times New Roman" w:eastAsia="Times New Roman"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greement.dotx" TargetMode="External"/></Relationships>
</file>

<file path=word/theme/theme1.xml><?xml version="1.0" encoding="utf-8"?>
<a:theme xmlns:a="http://schemas.openxmlformats.org/drawingml/2006/main" name="Office Theme">
  <a:themeElements>
    <a:clrScheme name="Dark Sky">
      <a:dk1>
        <a:srgbClr val="000000"/>
      </a:dk1>
      <a:lt1>
        <a:srgbClr val="FFFFFF"/>
      </a:lt1>
      <a:dk2>
        <a:srgbClr val="747474"/>
      </a:dk2>
      <a:lt2>
        <a:srgbClr val="F1F2F2"/>
      </a:lt2>
      <a:accent1>
        <a:srgbClr val="FF5F49"/>
      </a:accent1>
      <a:accent2>
        <a:srgbClr val="68BDD9"/>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910394-3709-429a-839a-2c57067f2989" xsi:nil="true"/>
    <lcf76f155ced4ddcb4097134ff3c332f xmlns="c140acf6-d4d7-451f-84ac-fca2b66f25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D40AD791DB254CAEB9FCBB96E829A3" ma:contentTypeVersion="17" ma:contentTypeDescription="Ein neues Dokument erstellen." ma:contentTypeScope="" ma:versionID="b9c8a017ba1dee39c02d53c7a3ae6e36">
  <xsd:schema xmlns:xsd="http://www.w3.org/2001/XMLSchema" xmlns:xs="http://www.w3.org/2001/XMLSchema" xmlns:p="http://schemas.microsoft.com/office/2006/metadata/properties" xmlns:ns2="c140acf6-d4d7-451f-84ac-fca2b66f256d" xmlns:ns3="da910394-3709-429a-839a-2c57067f2989" targetNamespace="http://schemas.microsoft.com/office/2006/metadata/properties" ma:root="true" ma:fieldsID="292858718c87aa5a4832791ac143a5d2" ns2:_="" ns3:_="">
    <xsd:import namespace="c140acf6-d4d7-451f-84ac-fca2b66f256d"/>
    <xsd:import namespace="da910394-3709-429a-839a-2c57067f2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0acf6-d4d7-451f-84ac-fca2b66f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1ef69f-b95c-4ae8-865a-c403d19ff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10394-3709-429a-839a-2c57067f2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3184be-9306-42d5-9719-e59c44dede55}" ma:internalName="TaxCatchAll" ma:showField="CatchAllData" ma:web="da910394-3709-429a-839a-2c57067f29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B0EAE-AC44-4FE4-A4FD-4D6819EDD993}">
  <ds:schemaRefs>
    <ds:schemaRef ds:uri="http://schemas.microsoft.com/office/2006/metadata/properties"/>
    <ds:schemaRef ds:uri="http://schemas.microsoft.com/office/infopath/2007/PartnerControls"/>
    <ds:schemaRef ds:uri="da910394-3709-429a-839a-2c57067f2989"/>
    <ds:schemaRef ds:uri="c140acf6-d4d7-451f-84ac-fca2b66f256d"/>
  </ds:schemaRefs>
</ds:datastoreItem>
</file>

<file path=customXml/itemProps2.xml><?xml version="1.0" encoding="utf-8"?>
<ds:datastoreItem xmlns:ds="http://schemas.openxmlformats.org/officeDocument/2006/customXml" ds:itemID="{E0E1DE32-E606-4F3D-93BC-D643E799D958}">
  <ds:schemaRefs>
    <ds:schemaRef ds:uri="http://schemas.microsoft.com/sharepoint/v3/contenttype/forms"/>
  </ds:schemaRefs>
</ds:datastoreItem>
</file>

<file path=customXml/itemProps3.xml><?xml version="1.0" encoding="utf-8"?>
<ds:datastoreItem xmlns:ds="http://schemas.openxmlformats.org/officeDocument/2006/customXml" ds:itemID="{D88082CA-29BA-4CFD-8195-855E5BB3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0acf6-d4d7-451f-84ac-fca2b66f256d"/>
    <ds:schemaRef ds:uri="da910394-3709-429a-839a-2c57067f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C:\ProgramData\Office Templates\ashWordDocBlankAgreement.dotx</Template>
  <TotalTime>0</TotalTime>
  <Pages>6</Pages>
  <Words>1570</Words>
  <Characters>9893</Characters>
  <Application>Microsoft Office Word</Application>
  <DocSecurity>0</DocSecurity>
  <Lines>82</Lines>
  <Paragraphs>22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Ann-Kathrin Strauß</cp:lastModifiedBy>
  <cp:revision>2</cp:revision>
  <dcterms:created xsi:type="dcterms:W3CDTF">2025-11-26T15:14:00Z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ADUISB</vt:lpwstr>
  </property>
  <property fmtid="{D5CDD505-2E9C-101B-9397-08002B2CF9AE}" pid="3" name="AshurstAuthorName">
    <vt:lpwstr>Duisberg, Alexander 54149</vt:lpwstr>
  </property>
  <property fmtid="{D5CDD505-2E9C-101B-9397-08002B2CF9AE}" pid="4" name="AshurstClientDescription">
    <vt:lpwstr>Catena-X Automotive Network e.V.</vt:lpwstr>
  </property>
  <property fmtid="{D5CDD505-2E9C-101B-9397-08002B2CF9AE}" pid="5" name="AshurstClientID">
    <vt:lpwstr>AshurstClientID</vt:lpwstr>
  </property>
  <property fmtid="{D5CDD505-2E9C-101B-9397-08002B2CF9AE}" pid="6" name="AshurstClientNumber">
    <vt:lpwstr>30021081</vt:lpwstr>
  </property>
  <property fmtid="{D5CDD505-2E9C-101B-9397-08002B2CF9AE}" pid="7" name="AshurstDocNumber">
    <vt:lpwstr>426375492</vt:lpwstr>
  </property>
  <property fmtid="{D5CDD505-2E9C-101B-9397-08002B2CF9AE}" pid="8" name="AshurstDocRef">
    <vt:lpwstr>19:17\22. August 2025\EUS\ADUISB\426375492.02</vt:lpwstr>
  </property>
  <property fmtid="{D5CDD505-2E9C-101B-9397-08002B2CF9AE}" pid="9" name="AshurstDocRefCoverPage">
    <vt:lpwstr>Partner Initials\FE Initials\PERSONAL.ADUISB</vt:lpwstr>
  </property>
  <property fmtid="{D5CDD505-2E9C-101B-9397-08002B2CF9AE}" pid="10" name="AshurstDocType">
    <vt:lpwstr/>
  </property>
  <property fmtid="{D5CDD505-2E9C-101B-9397-08002B2CF9AE}" pid="11" name="AshurstFeeEarnerInitials">
    <vt:lpwstr>FE Initials</vt:lpwstr>
  </property>
  <property fmtid="{D5CDD505-2E9C-101B-9397-08002B2CF9AE}" pid="12" name="AshurstFileNumber">
    <vt:lpwstr>30021081.1000-164-156</vt:lpwstr>
  </property>
  <property fmtid="{D5CDD505-2E9C-101B-9397-08002B2CF9AE}" pid="13" name="AshurstLibraryName">
    <vt:lpwstr>EUS</vt:lpwstr>
  </property>
  <property fmtid="{D5CDD505-2E9C-101B-9397-08002B2CF9AE}" pid="14" name="AshurstMatterDescription">
    <vt:lpwstr>Catena-X advice</vt:lpwstr>
  </property>
  <property fmtid="{D5CDD505-2E9C-101B-9397-08002B2CF9AE}" pid="15" name="AshurstMatterID">
    <vt:lpwstr>AshurstMatterID</vt:lpwstr>
  </property>
  <property fmtid="{D5CDD505-2E9C-101B-9397-08002B2CF9AE}" pid="16" name="AshurstMatterNumber">
    <vt:lpwstr>1000-164-156</vt:lpwstr>
  </property>
  <property fmtid="{D5CDD505-2E9C-101B-9397-08002B2CF9AE}" pid="17" name="AshurstNoAuthorName">
    <vt:lpwstr>0</vt:lpwstr>
  </property>
  <property fmtid="{D5CDD505-2E9C-101B-9397-08002B2CF9AE}" pid="18" name="AshurstOurRef">
    <vt:lpwstr>ADUISB\30021081.1000-164-156</vt:lpwstr>
  </property>
  <property fmtid="{D5CDD505-2E9C-101B-9397-08002B2CF9AE}" pid="19" name="AshurstPartnerInitials">
    <vt:lpwstr>Partner Initials</vt:lpwstr>
  </property>
  <property fmtid="{D5CDD505-2E9C-101B-9397-08002B2CF9AE}" pid="20" name="AshurstTypistID">
    <vt:lpwstr/>
  </property>
  <property fmtid="{D5CDD505-2E9C-101B-9397-08002B2CF9AE}" pid="21" name="AshurstTypistName">
    <vt:lpwstr/>
  </property>
  <property fmtid="{D5CDD505-2E9C-101B-9397-08002B2CF9AE}" pid="22" name="AshurstVersionNumber">
    <vt:lpwstr/>
  </property>
  <property fmtid="{D5CDD505-2E9C-101B-9397-08002B2CF9AE}" pid="23" name="ContentTypeId">
    <vt:lpwstr>0x0101001CD40AD791DB254CAEB9FCBB96E829A3</vt:lpwstr>
  </property>
  <property fmtid="{D5CDD505-2E9C-101B-9397-08002B2CF9AE}" pid="24" name="DMSDocType">
    <vt:lpwstr>DOC</vt:lpwstr>
  </property>
  <property fmtid="{D5CDD505-2E9C-101B-9397-08002B2CF9AE}" pid="25" name="document number">
    <vt:lpwstr>\</vt:lpwstr>
  </property>
  <property fmtid="{D5CDD505-2E9C-101B-9397-08002B2CF9AE}" pid="26" name="MediaServiceImageTags">
    <vt:lpwstr/>
  </property>
  <property fmtid="{D5CDD505-2E9C-101B-9397-08002B2CF9AE}" pid="27" name="docLang">
    <vt:lpwstr>en</vt:lpwstr>
  </property>
</Properties>
</file>